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2E" w:rsidRDefault="0096192E" w:rsidP="0096192E">
      <w:pPr>
        <w:jc w:val="right"/>
      </w:pPr>
    </w:p>
    <w:p w:rsidR="0096192E" w:rsidRDefault="0096192E" w:rsidP="0096192E">
      <w:pPr>
        <w:jc w:val="right"/>
      </w:pPr>
    </w:p>
    <w:p w:rsidR="0096192E" w:rsidRPr="00CE4EAB" w:rsidRDefault="0096192E" w:rsidP="0096192E">
      <w:pPr>
        <w:jc w:val="both"/>
        <w:rPr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5875" cy="885825"/>
            <wp:effectExtent l="19050" t="0" r="9525" b="0"/>
            <wp:wrapNone/>
            <wp:docPr id="2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192E" w:rsidRPr="00DD3444" w:rsidRDefault="0096192E" w:rsidP="0096192E">
      <w:pPr>
        <w:jc w:val="both"/>
        <w:rPr>
          <w:rFonts w:ascii="Arial" w:hAnsi="Arial" w:cs="Arial"/>
          <w:sz w:val="28"/>
          <w:szCs w:val="28"/>
        </w:rPr>
      </w:pPr>
    </w:p>
    <w:p w:rsidR="0096192E" w:rsidRPr="00095714" w:rsidRDefault="0096192E" w:rsidP="0096192E">
      <w:pPr>
        <w:jc w:val="right"/>
        <w:rPr>
          <w:b/>
        </w:rPr>
      </w:pPr>
      <w:r w:rsidRPr="00095714">
        <w:rPr>
          <w:b/>
        </w:rPr>
        <w:t>Bonyhád Város Önkormányzata</w:t>
      </w:r>
    </w:p>
    <w:p w:rsidR="0096192E" w:rsidRPr="00095714" w:rsidRDefault="0096192E" w:rsidP="0096192E">
      <w:pPr>
        <w:jc w:val="both"/>
      </w:pPr>
    </w:p>
    <w:p w:rsidR="0096192E" w:rsidRPr="00095714" w:rsidRDefault="0096192E" w:rsidP="0096192E">
      <w:pPr>
        <w:jc w:val="center"/>
        <w:rPr>
          <w:b/>
        </w:rPr>
      </w:pPr>
      <w:r w:rsidRPr="00095714">
        <w:rPr>
          <w:b/>
        </w:rPr>
        <w:t>ELŐTERJESZTÉS</w:t>
      </w:r>
    </w:p>
    <w:p w:rsidR="0096192E" w:rsidRPr="00095714" w:rsidRDefault="0096192E" w:rsidP="0096192E">
      <w:pPr>
        <w:jc w:val="center"/>
        <w:rPr>
          <w:b/>
        </w:rPr>
      </w:pPr>
    </w:p>
    <w:p w:rsidR="0096192E" w:rsidRPr="00095714" w:rsidRDefault="0096192E" w:rsidP="0096192E">
      <w:pPr>
        <w:jc w:val="center"/>
      </w:pPr>
      <w:r w:rsidRPr="00095714">
        <w:t>Bonyhád Város Képviselő - testület</w:t>
      </w:r>
      <w:r w:rsidR="00573F25">
        <w:t>e</w:t>
      </w:r>
      <w:r w:rsidRPr="00095714">
        <w:t xml:space="preserve"> 201</w:t>
      </w:r>
      <w:r w:rsidR="0008105D">
        <w:t>8</w:t>
      </w:r>
      <w:r w:rsidRPr="00095714">
        <w:t>. évi február 1</w:t>
      </w:r>
      <w:r w:rsidR="0008105D">
        <w:t>5</w:t>
      </w:r>
      <w:r w:rsidRPr="00095714">
        <w:t xml:space="preserve">. napján </w:t>
      </w:r>
    </w:p>
    <w:p w:rsidR="0096192E" w:rsidRPr="00095714" w:rsidRDefault="0096192E" w:rsidP="0096192E">
      <w:pPr>
        <w:jc w:val="center"/>
      </w:pPr>
      <w:r w:rsidRPr="00095714">
        <w:t>16 órakor tartandó</w:t>
      </w:r>
    </w:p>
    <w:p w:rsidR="0096192E" w:rsidRPr="00095714" w:rsidRDefault="0096192E" w:rsidP="0096192E">
      <w:pPr>
        <w:jc w:val="center"/>
      </w:pPr>
      <w:r w:rsidRPr="00095714">
        <w:rPr>
          <w:u w:val="single"/>
        </w:rPr>
        <w:t>rendes</w:t>
      </w:r>
      <w:r w:rsidRPr="00E63924">
        <w:t xml:space="preserve"> </w:t>
      </w:r>
      <w:r w:rsidRPr="00095714">
        <w:t>testületi ülésére</w:t>
      </w:r>
    </w:p>
    <w:p w:rsidR="0096192E" w:rsidRPr="00095714" w:rsidRDefault="0096192E" w:rsidP="009619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>Tárgy:</w:t>
            </w:r>
          </w:p>
        </w:tc>
        <w:tc>
          <w:tcPr>
            <w:tcW w:w="4606" w:type="dxa"/>
          </w:tcPr>
          <w:p w:rsidR="0096192E" w:rsidRPr="00095714" w:rsidRDefault="0096192E" w:rsidP="0008105D">
            <w:r w:rsidRPr="00095714">
              <w:t>Bonyhád Város Önkormányzatának 201</w:t>
            </w:r>
            <w:r w:rsidR="0008105D">
              <w:t>8</w:t>
            </w:r>
            <w:r w:rsidRPr="00095714">
              <w:t>. évi költségvetési rendelet</w:t>
            </w:r>
            <w:r>
              <w:t>-</w:t>
            </w:r>
            <w:r w:rsidRPr="00095714">
              <w:t>tervezete</w:t>
            </w:r>
          </w:p>
        </w:tc>
      </w:tr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>Előterjesztő:</w:t>
            </w:r>
          </w:p>
        </w:tc>
        <w:tc>
          <w:tcPr>
            <w:tcW w:w="4606" w:type="dxa"/>
          </w:tcPr>
          <w:p w:rsidR="0096192E" w:rsidRPr="00095714" w:rsidRDefault="0096192E" w:rsidP="008F74A7">
            <w:r w:rsidRPr="00095714">
              <w:t>Filóné Ferencz Ibolya polgármester</w:t>
            </w:r>
          </w:p>
        </w:tc>
      </w:tr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>Előterjesztést készítette:</w:t>
            </w:r>
          </w:p>
        </w:tc>
        <w:tc>
          <w:tcPr>
            <w:tcW w:w="4606" w:type="dxa"/>
          </w:tcPr>
          <w:p w:rsidR="0096192E" w:rsidRPr="00095714" w:rsidRDefault="0096192E" w:rsidP="008F74A7">
            <w:r w:rsidRPr="00095714">
              <w:t>dr. Puskásné dr. Szeghy Petra jegyző</w:t>
            </w:r>
          </w:p>
          <w:p w:rsidR="0096192E" w:rsidRPr="00095714" w:rsidRDefault="0096192E" w:rsidP="008F74A7">
            <w:r w:rsidRPr="00095714">
              <w:t>Fauszt Józsefné pénzügyi osztályvezető</w:t>
            </w:r>
          </w:p>
          <w:p w:rsidR="0096192E" w:rsidRPr="00095714" w:rsidRDefault="0096192E" w:rsidP="008F74A7">
            <w:r w:rsidRPr="00095714">
              <w:t xml:space="preserve">Palkó Roland </w:t>
            </w:r>
            <w:r>
              <w:t>költségvetési csoportvezető</w:t>
            </w:r>
          </w:p>
          <w:p w:rsidR="0096192E" w:rsidRPr="00095714" w:rsidRDefault="0096192E" w:rsidP="008F74A7">
            <w:r w:rsidRPr="00095714">
              <w:t>intézményvezetők</w:t>
            </w:r>
          </w:p>
        </w:tc>
      </w:tr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>Előterjesztés száma:</w:t>
            </w:r>
          </w:p>
        </w:tc>
        <w:tc>
          <w:tcPr>
            <w:tcW w:w="4606" w:type="dxa"/>
          </w:tcPr>
          <w:p w:rsidR="0096192E" w:rsidRPr="00095714" w:rsidRDefault="00EF3CA1" w:rsidP="008F74A7">
            <w:r>
              <w:t>26. sz.</w:t>
            </w:r>
          </w:p>
        </w:tc>
      </w:tr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>Előzetesen tárgyalja:</w:t>
            </w:r>
          </w:p>
        </w:tc>
        <w:tc>
          <w:tcPr>
            <w:tcW w:w="4606" w:type="dxa"/>
          </w:tcPr>
          <w:p w:rsidR="0096192E" w:rsidRPr="00095714" w:rsidRDefault="0096192E" w:rsidP="008F74A7">
            <w:r w:rsidRPr="00095714">
              <w:t>Pénzügyi Ellenőrző és Gazdasági Bizottság</w:t>
            </w:r>
          </w:p>
          <w:p w:rsidR="0096192E" w:rsidRPr="00095714" w:rsidRDefault="0096192E" w:rsidP="008F74A7">
            <w:r w:rsidRPr="00095714">
              <w:t xml:space="preserve">Humán Bizottság, </w:t>
            </w:r>
          </w:p>
          <w:p w:rsidR="0096192E" w:rsidRPr="00095714" w:rsidRDefault="0096192E" w:rsidP="008F74A7">
            <w:r w:rsidRPr="00A36730">
              <w:t>Érdekegyeztető Tanács</w:t>
            </w:r>
          </w:p>
        </w:tc>
      </w:tr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>Az előterjesztés a jogszabályi feltételeknek megfelel:</w:t>
            </w:r>
          </w:p>
        </w:tc>
        <w:tc>
          <w:tcPr>
            <w:tcW w:w="4606" w:type="dxa"/>
          </w:tcPr>
          <w:p w:rsidR="0096192E" w:rsidRPr="00095714" w:rsidRDefault="0096192E" w:rsidP="008F74A7"/>
          <w:p w:rsidR="0096192E" w:rsidRPr="00095714" w:rsidRDefault="0096192E" w:rsidP="008F74A7">
            <w:r w:rsidRPr="00095714">
              <w:t>Dr. Puskásné Dr. Szeghy Petra jegyző</w:t>
            </w:r>
          </w:p>
        </w:tc>
      </w:tr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>A döntéshez szükséges többség:</w:t>
            </w:r>
          </w:p>
        </w:tc>
        <w:tc>
          <w:tcPr>
            <w:tcW w:w="4606" w:type="dxa"/>
          </w:tcPr>
          <w:p w:rsidR="0096192E" w:rsidRPr="00095714" w:rsidRDefault="0096192E" w:rsidP="008F74A7">
            <w:r w:rsidRPr="00095714">
              <w:t>egyszerű/</w:t>
            </w:r>
            <w:r w:rsidRPr="00095714">
              <w:rPr>
                <w:u w:val="single"/>
              </w:rPr>
              <w:t>minősített</w:t>
            </w:r>
            <w:r w:rsidRPr="00095714">
              <w:t xml:space="preserve"> (Mötv. 50. §)</w:t>
            </w:r>
          </w:p>
        </w:tc>
      </w:tr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>Döntési forma:</w:t>
            </w:r>
          </w:p>
        </w:tc>
        <w:tc>
          <w:tcPr>
            <w:tcW w:w="4606" w:type="dxa"/>
          </w:tcPr>
          <w:p w:rsidR="0096192E" w:rsidRPr="00095714" w:rsidRDefault="0096192E" w:rsidP="008F74A7">
            <w:r w:rsidRPr="00095714">
              <w:rPr>
                <w:u w:val="single"/>
              </w:rPr>
              <w:t>rendelet</w:t>
            </w:r>
            <w:r w:rsidRPr="00095714">
              <w:t>/határozat (normatív, hatósági, egyéb)</w:t>
            </w:r>
          </w:p>
        </w:tc>
      </w:tr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 xml:space="preserve">Az előterjesztést </w:t>
            </w:r>
          </w:p>
        </w:tc>
        <w:tc>
          <w:tcPr>
            <w:tcW w:w="4606" w:type="dxa"/>
          </w:tcPr>
          <w:p w:rsidR="0096192E" w:rsidRPr="00095714" w:rsidRDefault="0096192E" w:rsidP="008F74A7">
            <w:r w:rsidRPr="00095714">
              <w:rPr>
                <w:u w:val="single"/>
              </w:rPr>
              <w:t>nyílt ülésen</w:t>
            </w:r>
            <w:r w:rsidRPr="00095714">
              <w:t>/zárt ülésen kell/zárt ülésen lehet tárgyalni (Mötv. 46 § (1))</w:t>
            </w:r>
          </w:p>
        </w:tc>
      </w:tr>
      <w:tr w:rsidR="0096192E" w:rsidRPr="00095714" w:rsidTr="008F74A7">
        <w:tc>
          <w:tcPr>
            <w:tcW w:w="4606" w:type="dxa"/>
          </w:tcPr>
          <w:p w:rsidR="0096192E" w:rsidRPr="00095714" w:rsidRDefault="0096192E" w:rsidP="008F74A7">
            <w:r w:rsidRPr="00095714">
              <w:t>Véleményezésre megkapta:</w:t>
            </w:r>
          </w:p>
        </w:tc>
        <w:tc>
          <w:tcPr>
            <w:tcW w:w="4606" w:type="dxa"/>
          </w:tcPr>
          <w:p w:rsidR="0096192E" w:rsidRPr="00095714" w:rsidRDefault="0096192E" w:rsidP="008F74A7"/>
          <w:p w:rsidR="0096192E" w:rsidRPr="00095714" w:rsidRDefault="0096192E" w:rsidP="008F74A7">
            <w:r w:rsidRPr="00095714">
              <w:t>Filóné Ferencz Ibolya polgármester</w:t>
            </w:r>
          </w:p>
        </w:tc>
      </w:tr>
    </w:tbl>
    <w:p w:rsidR="0096192E" w:rsidRPr="00095714" w:rsidRDefault="0096192E" w:rsidP="0096192E"/>
    <w:p w:rsidR="0096192E" w:rsidRPr="00095714" w:rsidRDefault="0096192E" w:rsidP="0096192E">
      <w:pPr>
        <w:jc w:val="both"/>
      </w:pPr>
    </w:p>
    <w:p w:rsidR="0096192E" w:rsidRPr="00095714" w:rsidRDefault="0096192E" w:rsidP="0096192E">
      <w:pPr>
        <w:jc w:val="right"/>
      </w:pPr>
    </w:p>
    <w:p w:rsidR="0096192E" w:rsidRPr="00095714" w:rsidRDefault="0096192E" w:rsidP="0096192E">
      <w:pPr>
        <w:jc w:val="both"/>
        <w:rPr>
          <w:b/>
        </w:rPr>
      </w:pPr>
      <w:r w:rsidRPr="00095714">
        <w:rPr>
          <w:b/>
        </w:rPr>
        <w:t>Tisztelt Képviselő-testület!</w:t>
      </w:r>
    </w:p>
    <w:p w:rsidR="0096192E" w:rsidRPr="00095714" w:rsidRDefault="0096192E" w:rsidP="0096192E"/>
    <w:p w:rsidR="0096192E" w:rsidRDefault="0096192E" w:rsidP="0096192E">
      <w:pPr>
        <w:jc w:val="both"/>
      </w:pPr>
      <w:r w:rsidRPr="00095714">
        <w:t>Az államháztartásról szóló 2011. évi CXCV. törvény 23., 24-26</w:t>
      </w:r>
      <w:r>
        <w:t>.</w:t>
      </w:r>
      <w:r w:rsidRPr="00095714">
        <w:t>, 29/A. §-a, valamint a végrehajtásáról szóló 368/2011. (XII.31.) Kormányrendelet 24. §, 27. § és 28. §-ainak előírásai szerint Bonyhád Város Önkormányzata 201</w:t>
      </w:r>
      <w:r w:rsidR="00651864">
        <w:t>8</w:t>
      </w:r>
      <w:r w:rsidRPr="00095714">
        <w:t>. évi költségvetési rendelet-tervezetét az alábbiak szerint terjesztem elő.</w:t>
      </w:r>
    </w:p>
    <w:p w:rsidR="0096192E" w:rsidRPr="00095714" w:rsidRDefault="0096192E" w:rsidP="0096192E">
      <w:pPr>
        <w:jc w:val="both"/>
      </w:pPr>
    </w:p>
    <w:p w:rsidR="0096192E" w:rsidRPr="00CE4EAB" w:rsidRDefault="0096192E" w:rsidP="0096192E">
      <w:pPr>
        <w:jc w:val="center"/>
        <w:rPr>
          <w:b/>
          <w:sz w:val="23"/>
          <w:szCs w:val="23"/>
        </w:rPr>
      </w:pPr>
      <w:r w:rsidRPr="00CE4EAB">
        <w:rPr>
          <w:b/>
          <w:sz w:val="23"/>
          <w:szCs w:val="23"/>
        </w:rPr>
        <w:t>I. Általános indokolás a rendelet - tervezethez</w:t>
      </w:r>
    </w:p>
    <w:p w:rsidR="0096192E" w:rsidRPr="00095714" w:rsidRDefault="0096192E" w:rsidP="0096192E"/>
    <w:p w:rsidR="0096192E" w:rsidRPr="00095714" w:rsidRDefault="0096192E" w:rsidP="0096192E">
      <w:pPr>
        <w:jc w:val="both"/>
        <w:rPr>
          <w:b/>
        </w:rPr>
      </w:pPr>
      <w:r w:rsidRPr="00095714">
        <w:rPr>
          <w:b/>
        </w:rPr>
        <w:t>1. Általános indokolás</w:t>
      </w:r>
    </w:p>
    <w:p w:rsidR="0096192E" w:rsidRDefault="0096192E" w:rsidP="0096192E">
      <w:pPr>
        <w:jc w:val="both"/>
      </w:pPr>
      <w:r w:rsidRPr="00095714">
        <w:t>Az Országgyűlés 201</w:t>
      </w:r>
      <w:r w:rsidR="00651864">
        <w:t>7</w:t>
      </w:r>
      <w:r w:rsidRPr="00095714">
        <w:t xml:space="preserve">. június </w:t>
      </w:r>
      <w:r w:rsidR="00227D5A">
        <w:t>1</w:t>
      </w:r>
      <w:r w:rsidR="00B67BFA">
        <w:t>5</w:t>
      </w:r>
      <w:r w:rsidRPr="00095714">
        <w:t>-án fogadta el a Magyarország 201</w:t>
      </w:r>
      <w:r w:rsidR="00155E19">
        <w:t>8</w:t>
      </w:r>
      <w:r w:rsidRPr="00095714">
        <w:t>.évi költségvetéséről szóló 201</w:t>
      </w:r>
      <w:r w:rsidR="00B67BFA">
        <w:t>7</w:t>
      </w:r>
      <w:r w:rsidRPr="00095714">
        <w:t xml:space="preserve">. évi C. törvényét, </w:t>
      </w:r>
      <w:r w:rsidR="00E0750B" w:rsidRPr="00095714">
        <w:t xml:space="preserve">(továbbiakban: költségvetési törvény) </w:t>
      </w:r>
      <w:r w:rsidRPr="00095714">
        <w:t xml:space="preserve">melynek kihirdetésére </w:t>
      </w:r>
      <w:r w:rsidR="00EC7DB2">
        <w:t>201</w:t>
      </w:r>
      <w:r w:rsidR="00BD51D1">
        <w:t>7</w:t>
      </w:r>
      <w:r w:rsidR="00EC7DB2">
        <w:t>. június 2</w:t>
      </w:r>
      <w:r w:rsidR="00BD51D1">
        <w:t>7</w:t>
      </w:r>
      <w:r w:rsidR="00EC7DB2">
        <w:t>-én került sor.</w:t>
      </w:r>
    </w:p>
    <w:p w:rsidR="00EC7DB2" w:rsidRDefault="00EC7DB2" w:rsidP="0096192E">
      <w:pPr>
        <w:jc w:val="both"/>
      </w:pPr>
    </w:p>
    <w:p w:rsidR="00EC7DB2" w:rsidRPr="00095714" w:rsidRDefault="00EC7DB2" w:rsidP="00EC7DB2">
      <w:pPr>
        <w:jc w:val="both"/>
      </w:pPr>
      <w:r>
        <w:lastRenderedPageBreak/>
        <w:t>A</w:t>
      </w:r>
      <w:r w:rsidRPr="00095714">
        <w:t xml:space="preserve"> rendelet-tervezet összeállításának alapja döntő részben a költségvetési törvényben, valamint Magyarország 201</w:t>
      </w:r>
      <w:r w:rsidR="009E2352">
        <w:t>8</w:t>
      </w:r>
      <w:r w:rsidRPr="00095714">
        <w:t xml:space="preserve">. évi központi költségvetésének megalapozásáról szóló </w:t>
      </w:r>
      <w:r w:rsidRPr="00EC7DB2">
        <w:t>201</w:t>
      </w:r>
      <w:r w:rsidR="009E2352">
        <w:t>7</w:t>
      </w:r>
      <w:r w:rsidRPr="00EC7DB2">
        <w:t>. évi LX</w:t>
      </w:r>
      <w:r w:rsidR="009E2352">
        <w:t>X</w:t>
      </w:r>
      <w:r w:rsidRPr="00EC7DB2">
        <w:t>II. törvényében foglalt szabályozórendszer volt.</w:t>
      </w:r>
    </w:p>
    <w:p w:rsidR="00EC7DB2" w:rsidRPr="00095714" w:rsidRDefault="00EC7DB2" w:rsidP="00EC7DB2">
      <w:pPr>
        <w:jc w:val="both"/>
      </w:pPr>
    </w:p>
    <w:p w:rsidR="00EC7DB2" w:rsidRPr="00095714" w:rsidRDefault="00EC7DB2" w:rsidP="00EC7DB2">
      <w:pPr>
        <w:jc w:val="both"/>
      </w:pPr>
      <w:r w:rsidRPr="00095714">
        <w:t xml:space="preserve">A költségvetés szerkezetét, kötelező elemeit, tartalmát az alábbi jogszabályok határozzák meg: </w:t>
      </w:r>
    </w:p>
    <w:p w:rsidR="00EC7DB2" w:rsidRPr="00095714" w:rsidRDefault="00EC7DB2" w:rsidP="00EC7DB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</w:pPr>
      <w:r w:rsidRPr="00095714">
        <w:t>az államháztartásról szóló 2011. évi CXCV. törvény (továbbiakban Áht.);</w:t>
      </w:r>
    </w:p>
    <w:p w:rsidR="00EC7DB2" w:rsidRPr="00095714" w:rsidRDefault="00EC7DB2" w:rsidP="00EC7DB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</w:pPr>
      <w:r w:rsidRPr="00095714">
        <w:t>az államháztartásról szóló törvény végrehajtásáról szóló 368/2011. (XII.31.) kormányrendelet;</w:t>
      </w:r>
    </w:p>
    <w:p w:rsidR="00EC7DB2" w:rsidRPr="00095714" w:rsidRDefault="00EC7DB2" w:rsidP="00EC7DB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</w:pPr>
      <w:r w:rsidRPr="00095714">
        <w:t>Magyarország gazdasági stabilitásáról szóló 2011. évi CXCIV. törvény;</w:t>
      </w:r>
    </w:p>
    <w:p w:rsidR="00EC7DB2" w:rsidRPr="00095714" w:rsidRDefault="00EC7DB2" w:rsidP="00EC7DB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</w:pPr>
      <w:r w:rsidRPr="00095714">
        <w:t>az adósságot keletkeztető ügyletekhez történő hozzájárulás részletes szabályiról szóló 353/2011. (XII.31.) kormányrendelet;</w:t>
      </w:r>
    </w:p>
    <w:p w:rsidR="00573F25" w:rsidRDefault="00EC7DB2" w:rsidP="00573F2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095714">
        <w:t>Magyarország 201</w:t>
      </w:r>
      <w:r w:rsidR="009E2352">
        <w:t>8</w:t>
      </w:r>
      <w:r w:rsidRPr="00095714">
        <w:t>. évi költségvetéséről szóló 201</w:t>
      </w:r>
      <w:r w:rsidR="009E2352">
        <w:t>7</w:t>
      </w:r>
      <w:r w:rsidRPr="00095714">
        <w:t xml:space="preserve">. évi </w:t>
      </w:r>
      <w:r>
        <w:t>X</w:t>
      </w:r>
      <w:r w:rsidRPr="00095714">
        <w:t>. törvény</w:t>
      </w:r>
      <w:r w:rsidR="00573F25">
        <w:t>;</w:t>
      </w:r>
    </w:p>
    <w:p w:rsidR="00EC7DB2" w:rsidRPr="00095714" w:rsidRDefault="00EC7DB2" w:rsidP="00573F2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095714">
        <w:t>az államháztartás számviteléről szóló 4/2013 (I.11.) kormányrendelet.</w:t>
      </w:r>
    </w:p>
    <w:p w:rsidR="00EC7DB2" w:rsidRPr="00095714" w:rsidRDefault="00EC7DB2" w:rsidP="00EC7DB2">
      <w:pPr>
        <w:tabs>
          <w:tab w:val="num" w:pos="360"/>
        </w:tabs>
        <w:jc w:val="both"/>
      </w:pPr>
    </w:p>
    <w:p w:rsidR="00AF2B24" w:rsidRPr="00095714" w:rsidRDefault="00AF2B24" w:rsidP="00AF2B24">
      <w:pPr>
        <w:tabs>
          <w:tab w:val="num" w:pos="360"/>
        </w:tabs>
        <w:jc w:val="both"/>
      </w:pPr>
      <w:r w:rsidRPr="00095714">
        <w:t>Bonyhád Város Önkormányzata által irányított költségvetési szervei esetében változás az előző évhez képest nem volt, ennek alapján a költségvetés előirányzatai között az alábbi intézmények előirányzatai szerepelnek:</w:t>
      </w:r>
    </w:p>
    <w:p w:rsidR="00AF2B24" w:rsidRPr="00095714" w:rsidRDefault="00AF2B24" w:rsidP="00AF2B24">
      <w:pPr>
        <w:jc w:val="both"/>
      </w:pPr>
      <w:r w:rsidRPr="00095714">
        <w:t>- Bonyhádi Varázskapu Bölcsőde és Óvoda</w:t>
      </w:r>
    </w:p>
    <w:p w:rsidR="00AF2B24" w:rsidRPr="00095714" w:rsidRDefault="00AF2B24" w:rsidP="00AF2B24">
      <w:pPr>
        <w:jc w:val="both"/>
      </w:pPr>
      <w:r w:rsidRPr="00095714">
        <w:t>- Vörösmarty Mihály Művelődési Központ</w:t>
      </w:r>
    </w:p>
    <w:p w:rsidR="00AF2B24" w:rsidRPr="00095714" w:rsidRDefault="00AF2B24" w:rsidP="00AF2B24">
      <w:pPr>
        <w:jc w:val="both"/>
      </w:pPr>
      <w:r w:rsidRPr="00095714">
        <w:t>- Solymár Imre Városi Könyvtár</w:t>
      </w:r>
    </w:p>
    <w:p w:rsidR="00AF2B24" w:rsidRPr="00095714" w:rsidRDefault="00AF2B24" w:rsidP="00AF2B24">
      <w:pPr>
        <w:jc w:val="both"/>
      </w:pPr>
      <w:r w:rsidRPr="00095714">
        <w:t>- Völgységi Múzeum</w:t>
      </w:r>
    </w:p>
    <w:p w:rsidR="00AF2B24" w:rsidRPr="00095714" w:rsidRDefault="00AF2B24" w:rsidP="00AF2B24">
      <w:pPr>
        <w:jc w:val="both"/>
      </w:pPr>
      <w:r w:rsidRPr="00095714">
        <w:t>- Gazdasági Ellátó Szervezet</w:t>
      </w:r>
    </w:p>
    <w:p w:rsidR="00AF2B24" w:rsidRPr="00095714" w:rsidRDefault="00AF2B24" w:rsidP="00AF2B24">
      <w:pPr>
        <w:jc w:val="both"/>
      </w:pPr>
      <w:r w:rsidRPr="00095714">
        <w:t xml:space="preserve">- Bonyhádi Közös Önkormányzati Hivatal </w:t>
      </w:r>
    </w:p>
    <w:p w:rsidR="00AF2B24" w:rsidRPr="00095714" w:rsidRDefault="00AF2B24" w:rsidP="00AF2B24">
      <w:pPr>
        <w:jc w:val="both"/>
      </w:pPr>
      <w:r w:rsidRPr="00095714">
        <w:t>- Bonyhád Város Önkormányzata.</w:t>
      </w:r>
    </w:p>
    <w:p w:rsidR="00AF2B24" w:rsidRPr="00095714" w:rsidRDefault="00AF2B24" w:rsidP="00AF2B24">
      <w:pPr>
        <w:jc w:val="both"/>
      </w:pPr>
      <w:r w:rsidRPr="00095714">
        <w:t xml:space="preserve">A városban működő Bonyhádi Gondozási Központ intézményének költségvetési előirányzatai az intézményt fenntartó, Völgységi Önkormányzatok Társulása költségvetésében szerepelnek, amely költségvetésének elfogadása </w:t>
      </w:r>
      <w:r>
        <w:t>201</w:t>
      </w:r>
      <w:r w:rsidR="0094352E">
        <w:t>8</w:t>
      </w:r>
      <w:r>
        <w:t xml:space="preserve">. </w:t>
      </w:r>
      <w:r w:rsidR="0094352E">
        <w:t>február 2</w:t>
      </w:r>
      <w:r>
        <w:t>-án megtörtént</w:t>
      </w:r>
      <w:r w:rsidRPr="00095714">
        <w:t>.</w:t>
      </w:r>
      <w:r w:rsidR="00D05EA5">
        <w:t xml:space="preserve"> Az intézmény működéséhez szükséges </w:t>
      </w:r>
      <w:r w:rsidR="00CA64F8">
        <w:t>állami támogatás és annak kiegészítése a rendelet-tervezetben pénzátadásként került beépítésre.</w:t>
      </w:r>
    </w:p>
    <w:p w:rsidR="002E311B" w:rsidRDefault="00A36730" w:rsidP="00211FAB">
      <w:pPr>
        <w:jc w:val="both"/>
      </w:pPr>
      <w:r>
        <w:t>A</w:t>
      </w:r>
      <w:r w:rsidR="002E311B">
        <w:t>z intézmények feladatellátásában változás az előző évhez képest nem történt.</w:t>
      </w:r>
    </w:p>
    <w:p w:rsidR="002E311B" w:rsidRDefault="002E311B" w:rsidP="00211FAB">
      <w:pPr>
        <w:jc w:val="both"/>
      </w:pPr>
    </w:p>
    <w:p w:rsidR="00211FAB" w:rsidRPr="00095714" w:rsidRDefault="00211FAB" w:rsidP="00211FAB">
      <w:pPr>
        <w:jc w:val="both"/>
      </w:pPr>
      <w:r w:rsidRPr="00095714">
        <w:t xml:space="preserve">A költségvetési előirányzatokat az Áht. előírásai alapján kötelező, önként vállalt, valamint államigazgatási feladatok szerinti bontásban szerepeltetjük. </w:t>
      </w:r>
    </w:p>
    <w:p w:rsidR="00211FAB" w:rsidRPr="00095714" w:rsidRDefault="00211FAB" w:rsidP="00211FAB">
      <w:pPr>
        <w:jc w:val="both"/>
      </w:pPr>
    </w:p>
    <w:p w:rsidR="00211FAB" w:rsidRPr="00095714" w:rsidRDefault="00211FAB" w:rsidP="00211FAB">
      <w:pPr>
        <w:jc w:val="both"/>
      </w:pPr>
      <w:r w:rsidRPr="00095714">
        <w:t>A költségvetési rendelet-tervezet összeállítását megelőzően a kiadási szükségletek és a bevételi források tervezetének meghatározásához egyeztető tárgyalásokat folytattunk az intézmények vezetőivel.</w:t>
      </w:r>
    </w:p>
    <w:p w:rsidR="00211FAB" w:rsidRDefault="00211FAB" w:rsidP="00211FAB">
      <w:pPr>
        <w:jc w:val="center"/>
        <w:rPr>
          <w:b/>
          <w:sz w:val="23"/>
          <w:szCs w:val="23"/>
        </w:rPr>
      </w:pPr>
    </w:p>
    <w:p w:rsidR="00211FAB" w:rsidRPr="00CE4EAB" w:rsidRDefault="00211FAB" w:rsidP="00211FAB">
      <w:pPr>
        <w:jc w:val="center"/>
        <w:rPr>
          <w:b/>
          <w:sz w:val="23"/>
          <w:szCs w:val="23"/>
        </w:rPr>
      </w:pPr>
      <w:r w:rsidRPr="00CE4EAB">
        <w:rPr>
          <w:b/>
          <w:sz w:val="23"/>
          <w:szCs w:val="23"/>
        </w:rPr>
        <w:t>II. A rendelet - tervezet részletes indokolása</w:t>
      </w:r>
    </w:p>
    <w:p w:rsidR="00AF2B24" w:rsidRDefault="00AF2B24"/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1. §</w:t>
      </w:r>
      <w:r w:rsidR="00573F25">
        <w:rPr>
          <w:sz w:val="23"/>
          <w:szCs w:val="23"/>
        </w:rPr>
        <w:t xml:space="preserve"> </w:t>
      </w:r>
      <w:r w:rsidRPr="00CE4EAB">
        <w:rPr>
          <w:sz w:val="23"/>
          <w:szCs w:val="23"/>
        </w:rPr>
        <w:t>-</w:t>
      </w:r>
      <w:r w:rsidR="00573F25">
        <w:rPr>
          <w:sz w:val="23"/>
          <w:szCs w:val="23"/>
        </w:rPr>
        <w:t xml:space="preserve"> </w:t>
      </w:r>
      <w:r w:rsidRPr="00CE4EAB">
        <w:rPr>
          <w:sz w:val="23"/>
          <w:szCs w:val="23"/>
        </w:rPr>
        <w:t>hoz: A rendelet hatálya a területi és személyi hatályát rendezi.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2. § - hoz: Meghatározza a költségvetési rendelet szerkezetét.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3. § - hoz: Tartalmazza a költségvetés bevételi és kiadási oldalát.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4. § - hoz: Tartalmazza a bevételek és kiadások jóváhagyásának rendjét.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5. § - hoz: Meghatározza a hiány belső finanszírozásának rendjét.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6. § - hoz:Tartalmazza a központi források elszámolásának szabályait.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7. § - hoz: Meghatározza az önkormányzat kiadásait.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8. § - hoz: Meghatározza az önkormányzat és szervei engedélyezett álláshelyeit, valamint javaslatot tesz azok évközi módosítására.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9.</w:t>
      </w:r>
      <w:r w:rsidR="00573F25">
        <w:rPr>
          <w:sz w:val="23"/>
          <w:szCs w:val="23"/>
        </w:rPr>
        <w:t xml:space="preserve">  </w:t>
      </w:r>
      <w:r w:rsidRPr="00CE4EAB">
        <w:rPr>
          <w:sz w:val="23"/>
          <w:szCs w:val="23"/>
        </w:rPr>
        <w:t>§ - hoz: Tartalmazza a fejlesztési előirányzatokat.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lastRenderedPageBreak/>
        <w:t>10. § - hoz: A tartalékok felhasználására vonatkozó rendelkezéseket tartalmazza.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11. § - hoz: Az önkormányzat által nyújtott támogatásokat határozza meg.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12. § - hoz: Az önkormányzat előirányzat módosításának szabályait határozza meg.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13. § - hoz: Meghatározza a költségvetés végrehajtásának szabályait.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14. § - hoz: A pénzellátás rendjét szabályozza.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15. § - hoz: A költségvetés végrehajtásának ellenőrzését tartalmazza.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16. § - hoz: Olyan rendelkezéseket tartalmaz, amelyek kötelezettségvállalásra vonatkoznak.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17. § - hoz: Hatályba léptető rendelkezéseket tartalmazza.</w:t>
      </w:r>
    </w:p>
    <w:p w:rsidR="00211FAB" w:rsidRPr="00CE4EAB" w:rsidRDefault="00211FAB" w:rsidP="00211FAB">
      <w:pPr>
        <w:jc w:val="both"/>
        <w:rPr>
          <w:sz w:val="23"/>
          <w:szCs w:val="23"/>
        </w:rPr>
      </w:pPr>
    </w:p>
    <w:p w:rsidR="00211FAB" w:rsidRPr="00CE4EAB" w:rsidRDefault="00211FAB" w:rsidP="00211FAB">
      <w:pPr>
        <w:jc w:val="both"/>
        <w:rPr>
          <w:sz w:val="23"/>
          <w:szCs w:val="23"/>
        </w:rPr>
      </w:pPr>
      <w:r w:rsidRPr="00CE4EAB">
        <w:rPr>
          <w:sz w:val="23"/>
          <w:szCs w:val="23"/>
        </w:rPr>
        <w:t>A részletes indokolást a továbbiakban a mellékletek mentén adjuk meg.</w:t>
      </w:r>
    </w:p>
    <w:p w:rsidR="00D63CFD" w:rsidRDefault="00D63CFD" w:rsidP="00D63CFD">
      <w:pPr>
        <w:jc w:val="both"/>
        <w:rPr>
          <w:b/>
        </w:rPr>
      </w:pPr>
    </w:p>
    <w:p w:rsidR="00D63CFD" w:rsidRPr="00095714" w:rsidRDefault="00D63CFD" w:rsidP="00D63CFD">
      <w:pPr>
        <w:jc w:val="both"/>
        <w:rPr>
          <w:b/>
        </w:rPr>
      </w:pPr>
      <w:smartTag w:uri="urn:schemas-microsoft-com:office:smarttags" w:element="metricconverter">
        <w:smartTagPr>
          <w:attr w:name="ProductID" w:val="2. A"/>
        </w:smartTagPr>
        <w:r w:rsidRPr="00095714">
          <w:rPr>
            <w:b/>
          </w:rPr>
          <w:t>2. A</w:t>
        </w:r>
      </w:smartTag>
      <w:r w:rsidRPr="00095714">
        <w:rPr>
          <w:b/>
        </w:rPr>
        <w:t xml:space="preserve"> költségvetés főbb céljai</w:t>
      </w:r>
    </w:p>
    <w:p w:rsidR="00D63CFD" w:rsidRDefault="00D63CFD" w:rsidP="00211FAB">
      <w:pPr>
        <w:jc w:val="both"/>
      </w:pPr>
    </w:p>
    <w:p w:rsidR="00060C72" w:rsidRDefault="00663588" w:rsidP="00211FAB">
      <w:pPr>
        <w:jc w:val="both"/>
      </w:pPr>
      <w:r>
        <w:t xml:space="preserve">A </w:t>
      </w:r>
      <w:r w:rsidR="00E75F67">
        <w:t xml:space="preserve">költségvetés </w:t>
      </w:r>
      <w:r w:rsidR="00060C72">
        <w:t>előirányzatai</w:t>
      </w:r>
      <w:r w:rsidR="00E75F67">
        <w:t>nak biztosítania kell az önkormányzat,</w:t>
      </w:r>
      <w:r w:rsidR="004503DE">
        <w:t xml:space="preserve"> a városüzemeltetés, </w:t>
      </w:r>
      <w:r w:rsidR="00E75F67">
        <w:t xml:space="preserve"> az intézmények és a közös hivatal működési kereteit, az e felett rendelkezésre álló saját bevételek</w:t>
      </w:r>
      <w:r w:rsidR="004503DE">
        <w:t>nek</w:t>
      </w:r>
      <w:r w:rsidR="00E75F67">
        <w:t xml:space="preserve"> és</w:t>
      </w:r>
      <w:r w:rsidR="004503DE">
        <w:t xml:space="preserve"> a pályázati </w:t>
      </w:r>
      <w:r w:rsidR="00E75F67">
        <w:t xml:space="preserve">támogatásoknak pedig az önkormányzati fejlesztéseket. </w:t>
      </w:r>
    </w:p>
    <w:p w:rsidR="0028592C" w:rsidRDefault="0028592C" w:rsidP="00211FAB">
      <w:pPr>
        <w:jc w:val="both"/>
      </w:pPr>
    </w:p>
    <w:p w:rsidR="004030E3" w:rsidRDefault="0091636B" w:rsidP="00211FAB">
      <w:pPr>
        <w:jc w:val="both"/>
      </w:pPr>
      <w:r>
        <w:t xml:space="preserve">A </w:t>
      </w:r>
      <w:r w:rsidR="00323D35">
        <w:t xml:space="preserve">rendelet tervezet </w:t>
      </w:r>
      <w:r w:rsidR="00706343">
        <w:t>működési előirányzat</w:t>
      </w:r>
      <w:r w:rsidR="00323D35">
        <w:t xml:space="preserve">ai </w:t>
      </w:r>
      <w:r w:rsidR="000270F5">
        <w:t xml:space="preserve">biztonságos működési kereteket tartalmaznak, amelyet alapvetően a Magyarország </w:t>
      </w:r>
      <w:r w:rsidR="0021274A">
        <w:t xml:space="preserve">2018. évi központi költségvetéséről szóló 2017. évi C. törvényében szereplő szabályozó rendszer </w:t>
      </w:r>
      <w:r w:rsidR="006626FD">
        <w:t>alapoz</w:t>
      </w:r>
      <w:r w:rsidR="0046721D">
        <w:t xml:space="preserve"> meg. A működésre rendelkezésre álló előirányzatok a feladatfinanszírozási rendszer folyamatos pontosításával</w:t>
      </w:r>
      <w:r w:rsidR="002539D3">
        <w:t xml:space="preserve">, egyes feladatokhoz tartozó támogatások </w:t>
      </w:r>
      <w:r w:rsidR="00ED5CCB">
        <w:t xml:space="preserve">összegének emelésével biztosítják azt, hogy </w:t>
      </w:r>
      <w:r w:rsidR="00D3396D">
        <w:t xml:space="preserve">teljesüljön a helyi önkormányzatokról szóló 2011. évi XLXXXIX törvény 111. § (4) bekezdésében </w:t>
      </w:r>
      <w:r w:rsidR="006626FD">
        <w:t>elvárt hiány nélküli gazdálkodás</w:t>
      </w:r>
      <w:r w:rsidR="002539D3">
        <w:t xml:space="preserve">. </w:t>
      </w:r>
      <w:r w:rsidR="006626FD">
        <w:t xml:space="preserve">Az e jogcímű előirányzatok </w:t>
      </w:r>
      <w:r w:rsidR="00DC724E">
        <w:t>összege 1.977.694.820.- Ft, amely - a pályázatokhoz kapcsolódó kiadásoktól eltekintve -  az előző évi kere</w:t>
      </w:r>
      <w:r w:rsidR="005329CC">
        <w:t>tnek megfelelő volumenű.</w:t>
      </w:r>
    </w:p>
    <w:p w:rsidR="00325041" w:rsidRDefault="004030E3" w:rsidP="004503DE">
      <w:pPr>
        <w:jc w:val="both"/>
      </w:pPr>
      <w:r w:rsidRPr="00B421A3">
        <w:t>A helyi stratégiákban meghatározott fejlesztések anyagi forrását a 2014-2020 között főként a rendelkezésre álló uniós pályázatok képezik. A Terület- és Településfejlesztési Operatív Program felhívásaira a Gazdasági Programban, és a 2014 – 2020 időszakra vonatkozó Integrált Településfejlesztési Stratégiájában meghatározott városfejlesztési irányelveknek megfelelően kerültek benyújtásra támogatási kérelmek 2016-ban. Pályázatot nyújtottunk be utak felújítására, körforgalom és kerékpárút építésére, a helyi gazdaság fejlesztésére, önkormányzati ingatlanok felújítására, környezetvédelmi és megújuló energiával működő infrastruktúra kialakításának támogatására annak érdekében, hogy a település lakosságmegtartó ereje növekedjen, a vállalkozások helyben maradjanak.</w:t>
      </w:r>
      <w:r w:rsidR="008A7344">
        <w:t xml:space="preserve"> </w:t>
      </w:r>
      <w:r w:rsidR="008A7344" w:rsidRPr="00C25509">
        <w:t xml:space="preserve">Eszerint a 19 pályázati célhoz tartozóan 5.999.944.935.- Ft összegű volt az </w:t>
      </w:r>
      <w:r w:rsidR="00894BCA">
        <w:t>elnyert</w:t>
      </w:r>
      <w:r w:rsidR="008A7344" w:rsidRPr="00C25509">
        <w:t xml:space="preserve"> támogatás</w:t>
      </w:r>
      <w:r w:rsidR="00C25509">
        <w:t>.</w:t>
      </w:r>
    </w:p>
    <w:p w:rsidR="00325041" w:rsidRDefault="00325041" w:rsidP="004503DE">
      <w:pPr>
        <w:jc w:val="both"/>
      </w:pPr>
    </w:p>
    <w:p w:rsidR="00FB73D1" w:rsidRDefault="008351A5" w:rsidP="004503DE">
      <w:pPr>
        <w:jc w:val="both"/>
      </w:pPr>
      <w:r>
        <w:t>Pályázatainkat folyamatosan bírálták el, azok</w:t>
      </w:r>
      <w:r w:rsidR="0047758E">
        <w:t xml:space="preserve"> eredményéről beszámoltunk</w:t>
      </w:r>
      <w:r w:rsidR="009517BB">
        <w:t>. A nyertes pályázatok megvalósítása a döntéseket követően elindult, zajlott 2017. év során</w:t>
      </w:r>
      <w:r w:rsidR="00325041">
        <w:t xml:space="preserve">. </w:t>
      </w:r>
      <w:r w:rsidR="0085620A">
        <w:t>Rendelet-tervezetünkben a projektekhez tartozó azon bevételi és kiadási előirányzatok szerepelnek, amelyek a 2018. évbe</w:t>
      </w:r>
      <w:r w:rsidR="005B044F">
        <w:t>n jelentkeznek, né</w:t>
      </w:r>
      <w:r w:rsidR="00BB5AA2">
        <w:t>hány esetben a befejezés 2019</w:t>
      </w:r>
      <w:r w:rsidR="009079CD">
        <w:t>. évi lesz</w:t>
      </w:r>
      <w:r w:rsidR="00094237">
        <w:t xml:space="preserve">, utóbbihoz tartozó kiadások a költségvetés tartalékán szerepelnek. </w:t>
      </w:r>
    </w:p>
    <w:p w:rsidR="00576C22" w:rsidRDefault="00673A04" w:rsidP="004503DE">
      <w:pPr>
        <w:jc w:val="both"/>
      </w:pPr>
      <w:r>
        <w:t>Az önkormányzat számára kedvező döntést</w:t>
      </w:r>
      <w:r w:rsidR="009D6F4F">
        <w:t xml:space="preserve"> </w:t>
      </w:r>
      <w:r w:rsidR="00786E32">
        <w:t xml:space="preserve">a </w:t>
      </w:r>
      <w:r w:rsidR="00E63F66">
        <w:t>1818/2016. (XII.22.), valamint a 2068/2017. (XII.28.) Kormányhatározatok tartalmaztak</w:t>
      </w:r>
      <w:r w:rsidR="00E35F7F">
        <w:t>, előbbi a városi sportcsarnok, utóbbi a Móricz Zsigmond és a Bezerédj utc</w:t>
      </w:r>
      <w:r w:rsidR="00576C22">
        <w:t>ák</w:t>
      </w:r>
      <w:r w:rsidR="00E35F7F">
        <w:t xml:space="preserve"> felújítását tartalmazta. </w:t>
      </w:r>
    </w:p>
    <w:p w:rsidR="00094237" w:rsidRDefault="008F3805" w:rsidP="004503DE">
      <w:pPr>
        <w:jc w:val="both"/>
      </w:pPr>
      <w:r>
        <w:t xml:space="preserve">A rendelet tervezetbe beépített fejlesztési kiadási előirányzatok összege </w:t>
      </w:r>
      <w:r w:rsidR="009D6F4F">
        <w:t>3.406.839.715.- Ft.</w:t>
      </w:r>
    </w:p>
    <w:p w:rsidR="009D6F4F" w:rsidRDefault="009D6F4F" w:rsidP="004503DE">
      <w:pPr>
        <w:jc w:val="both"/>
      </w:pPr>
    </w:p>
    <w:p w:rsidR="00094237" w:rsidRDefault="00094237" w:rsidP="004503DE">
      <w:pPr>
        <w:jc w:val="both"/>
      </w:pPr>
      <w:r>
        <w:t>Pályázataink</w:t>
      </w:r>
      <w:r w:rsidR="00FD0BA6">
        <w:t xml:space="preserve">ról, jelenlegi helyzetéről a Képviselő-testület külön napirend keretében kap tájékoztatást. </w:t>
      </w:r>
    </w:p>
    <w:p w:rsidR="00FD0BA6" w:rsidRDefault="00FD0BA6" w:rsidP="004503DE">
      <w:pPr>
        <w:jc w:val="both"/>
      </w:pPr>
    </w:p>
    <w:p w:rsidR="005F52D5" w:rsidRDefault="005F52D5" w:rsidP="004503DE">
      <w:pPr>
        <w:jc w:val="both"/>
      </w:pPr>
      <w:r>
        <w:lastRenderedPageBreak/>
        <w:t>A költségvetés kiemelt feladata a projektek</w:t>
      </w:r>
      <w:r w:rsidR="002D3818">
        <w:t xml:space="preserve"> megvalósításának</w:t>
      </w:r>
      <w:r>
        <w:t xml:space="preserve"> finanszírozása, a</w:t>
      </w:r>
      <w:r w:rsidR="00DD4234">
        <w:t xml:space="preserve"> kivitelezési és egyéb szerződésekben rögzített ütemek szerinti </w:t>
      </w:r>
      <w:r w:rsidR="00867AB2">
        <w:t xml:space="preserve">kifizetésekhez a </w:t>
      </w:r>
      <w:r w:rsidR="00DD4234">
        <w:t>források biztosítása. Tekintettel arra, hogy a</w:t>
      </w:r>
      <w:r w:rsidR="00733BF2">
        <w:t xml:space="preserve"> projektek döntő részben előfinanszírozottak, a megkötött támogatási szerződések alapján a hozzá tartozó </w:t>
      </w:r>
      <w:r w:rsidR="004C268B">
        <w:t xml:space="preserve">előlegek az önkormányzat elkülönített számláira megérkeztek, így a kiadások teljesítéséhez a forrás maradvány formájában rendelkezésre áll. </w:t>
      </w:r>
    </w:p>
    <w:p w:rsidR="001B518E" w:rsidRDefault="00BE74A2" w:rsidP="004503DE">
      <w:pPr>
        <w:jc w:val="both"/>
      </w:pPr>
      <w:r>
        <w:t>A rendelet tervezet</w:t>
      </w:r>
      <w:r w:rsidR="00913C61">
        <w:t>ben a</w:t>
      </w:r>
      <w:r>
        <w:t xml:space="preserve"> </w:t>
      </w:r>
      <w:r w:rsidR="008E31E0">
        <w:t>pályázati támogatással megvalósuló fejlesztések mellett</w:t>
      </w:r>
      <w:r w:rsidR="002438B5">
        <w:t xml:space="preserve"> </w:t>
      </w:r>
      <w:r w:rsidR="00454194">
        <w:t>a</w:t>
      </w:r>
      <w:r w:rsidR="00A53629">
        <w:t xml:space="preserve">z önkormányzat </w:t>
      </w:r>
      <w:r w:rsidR="00454194">
        <w:t xml:space="preserve"> </w:t>
      </w:r>
      <w:r w:rsidR="002438B5">
        <w:t>saját forrás</w:t>
      </w:r>
      <w:r w:rsidR="00A53629">
        <w:t>a</w:t>
      </w:r>
      <w:r w:rsidR="002438B5">
        <w:t xml:space="preserve"> terhére</w:t>
      </w:r>
      <w:r w:rsidR="00A53629">
        <w:t xml:space="preserve"> is tartalmaz</w:t>
      </w:r>
      <w:r w:rsidR="002438B5">
        <w:t xml:space="preserve"> fejlesztési előirányzatokat, </w:t>
      </w:r>
      <w:r w:rsidR="00085D41">
        <w:t xml:space="preserve">tervezésükre a </w:t>
      </w:r>
      <w:r w:rsidR="007E55E7">
        <w:t xml:space="preserve">rendelkezésre álló </w:t>
      </w:r>
      <w:r w:rsidR="00085D41">
        <w:t xml:space="preserve">saját forrás összegéig került sor. </w:t>
      </w:r>
    </w:p>
    <w:p w:rsidR="00746583" w:rsidRDefault="00746583" w:rsidP="00211FAB">
      <w:pPr>
        <w:jc w:val="both"/>
      </w:pPr>
    </w:p>
    <w:p w:rsidR="002D3818" w:rsidRDefault="002D3818" w:rsidP="00211FAB">
      <w:pPr>
        <w:jc w:val="both"/>
      </w:pPr>
      <w:r>
        <w:t>A költségvetés egyensúlya úgy működési, mint fejlesztési oldalon biztosított.</w:t>
      </w:r>
    </w:p>
    <w:p w:rsidR="00746583" w:rsidRPr="00095714" w:rsidRDefault="00746583" w:rsidP="00211FAB">
      <w:pPr>
        <w:jc w:val="both"/>
      </w:pPr>
    </w:p>
    <w:p w:rsidR="002277C6" w:rsidRPr="002D4EA4" w:rsidRDefault="002277C6" w:rsidP="002277C6">
      <w:pPr>
        <w:jc w:val="both"/>
        <w:rPr>
          <w:b/>
        </w:rPr>
      </w:pPr>
      <w:r w:rsidRPr="002D4EA4">
        <w:rPr>
          <w:b/>
        </w:rPr>
        <w:t>3. A költségvetés előirányzatai</w:t>
      </w:r>
    </w:p>
    <w:p w:rsidR="002277C6" w:rsidRDefault="002277C6" w:rsidP="002277C6">
      <w:pPr>
        <w:jc w:val="both"/>
      </w:pPr>
      <w:r>
        <w:t>A 201</w:t>
      </w:r>
      <w:r w:rsidR="000D7EE7">
        <w:t>8</w:t>
      </w:r>
      <w:r>
        <w:t xml:space="preserve">. évi költségvetés főösszegét a mellékelt rendelet-tervezet szerint </w:t>
      </w:r>
      <w:r w:rsidR="00CA64F8">
        <w:t>5.381.425.4</w:t>
      </w:r>
      <w:r w:rsidR="00D372E9">
        <w:t>7</w:t>
      </w:r>
      <w:r w:rsidR="00CA64F8">
        <w:t>9</w:t>
      </w:r>
      <w:r w:rsidRPr="00B62D1E">
        <w:t>.- Ft</w:t>
      </w:r>
      <w:r>
        <w:t>-ban javasoljuk jóváhagyni.</w:t>
      </w:r>
    </w:p>
    <w:p w:rsidR="002277C6" w:rsidRDefault="002277C6" w:rsidP="002277C6">
      <w:pPr>
        <w:tabs>
          <w:tab w:val="left" w:pos="2839"/>
        </w:tabs>
        <w:jc w:val="both"/>
      </w:pPr>
    </w:p>
    <w:p w:rsidR="002277C6" w:rsidRDefault="002277C6" w:rsidP="002277C6">
      <w:pPr>
        <w:tabs>
          <w:tab w:val="left" w:pos="2839"/>
        </w:tabs>
        <w:jc w:val="both"/>
      </w:pPr>
      <w:r>
        <w:t xml:space="preserve">Az Önkormányzat bevételi és kiadási előirányzatait összefoglalóan az 1.1. számú melléklet tartalmazza kiemelt előirányzatonként. Az adatok önkormányzat és intézményei pénzátadása tekintetében halmozódást nem tartalmaznak. </w:t>
      </w:r>
    </w:p>
    <w:p w:rsidR="002277C6" w:rsidRDefault="002277C6" w:rsidP="002277C6">
      <w:pPr>
        <w:tabs>
          <w:tab w:val="left" w:pos="2839"/>
        </w:tabs>
        <w:jc w:val="both"/>
      </w:pPr>
      <w:r>
        <w:t>A csatolt 1.2. számú melléklet a kötelező, az 1.3. számú melléklet az önként vállalt, az 1.4. számú melléklet az államigazgatási feladatokhoz tartozó bevételeket és kiadásokat tartalmazza.</w:t>
      </w:r>
    </w:p>
    <w:p w:rsidR="002277C6" w:rsidRDefault="002277C6" w:rsidP="002277C6">
      <w:pPr>
        <w:tabs>
          <w:tab w:val="left" w:pos="2839"/>
        </w:tabs>
        <w:jc w:val="both"/>
      </w:pPr>
    </w:p>
    <w:p w:rsidR="002277C6" w:rsidRDefault="002277C6" w:rsidP="002277C6">
      <w:pPr>
        <w:tabs>
          <w:tab w:val="left" w:pos="2839"/>
        </w:tabs>
        <w:jc w:val="both"/>
      </w:pPr>
      <w:r>
        <w:t>A 201</w:t>
      </w:r>
      <w:r w:rsidR="0013193B">
        <w:t>7</w:t>
      </w:r>
      <w:r>
        <w:t>., valamint a 201</w:t>
      </w:r>
      <w:r w:rsidR="0013193B">
        <w:t>8</w:t>
      </w:r>
      <w:r>
        <w:t>. évi költségvetés eredeti kiadási előirányzatai összehasonlító szerkezetben az alábbiak:</w:t>
      </w:r>
    </w:p>
    <w:p w:rsidR="002277C6" w:rsidRDefault="002277C6" w:rsidP="002277C6">
      <w:pPr>
        <w:tabs>
          <w:tab w:val="left" w:pos="2839"/>
        </w:tabs>
        <w:jc w:val="both"/>
      </w:pPr>
    </w:p>
    <w:p w:rsidR="002277C6" w:rsidRPr="007A42F5" w:rsidRDefault="002277C6" w:rsidP="002277C6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A42F5">
        <w:rPr>
          <w:sz w:val="20"/>
          <w:szCs w:val="20"/>
        </w:rPr>
        <w:t>Adatok Ft-ban</w:t>
      </w:r>
    </w:p>
    <w:tbl>
      <w:tblPr>
        <w:tblStyle w:val="Rcsostblzat"/>
        <w:tblW w:w="0" w:type="auto"/>
        <w:tblInd w:w="817" w:type="dxa"/>
        <w:tblLook w:val="01E0"/>
      </w:tblPr>
      <w:tblGrid>
        <w:gridCol w:w="2171"/>
        <w:gridCol w:w="1618"/>
        <w:gridCol w:w="1622"/>
        <w:gridCol w:w="1620"/>
      </w:tblGrid>
      <w:tr w:rsidR="002277C6" w:rsidTr="008F74A7">
        <w:tc>
          <w:tcPr>
            <w:tcW w:w="2171" w:type="dxa"/>
            <w:vAlign w:val="center"/>
          </w:tcPr>
          <w:p w:rsidR="002277C6" w:rsidRPr="003557FB" w:rsidRDefault="002277C6" w:rsidP="008F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Megnevezés</w:t>
            </w:r>
          </w:p>
        </w:tc>
        <w:tc>
          <w:tcPr>
            <w:tcW w:w="1618" w:type="dxa"/>
          </w:tcPr>
          <w:p w:rsidR="002277C6" w:rsidRPr="003557FB" w:rsidRDefault="002277C6" w:rsidP="008F74A7">
            <w:pPr>
              <w:jc w:val="center"/>
              <w:rPr>
                <w:sz w:val="20"/>
                <w:szCs w:val="20"/>
              </w:rPr>
            </w:pPr>
            <w:r w:rsidRPr="003557FB">
              <w:rPr>
                <w:sz w:val="20"/>
                <w:szCs w:val="20"/>
              </w:rPr>
              <w:t>Működési előirányzatok</w:t>
            </w:r>
          </w:p>
        </w:tc>
        <w:tc>
          <w:tcPr>
            <w:tcW w:w="1622" w:type="dxa"/>
          </w:tcPr>
          <w:p w:rsidR="002277C6" w:rsidRPr="003557FB" w:rsidRDefault="002277C6" w:rsidP="008F74A7">
            <w:pPr>
              <w:jc w:val="center"/>
              <w:rPr>
                <w:sz w:val="20"/>
                <w:szCs w:val="20"/>
              </w:rPr>
            </w:pPr>
            <w:r w:rsidRPr="003557FB">
              <w:rPr>
                <w:sz w:val="20"/>
                <w:szCs w:val="20"/>
              </w:rPr>
              <w:t>Fejlesztési előirányzatok</w:t>
            </w:r>
          </w:p>
        </w:tc>
        <w:tc>
          <w:tcPr>
            <w:tcW w:w="1620" w:type="dxa"/>
            <w:vAlign w:val="center"/>
          </w:tcPr>
          <w:p w:rsidR="002277C6" w:rsidRPr="003557FB" w:rsidRDefault="002277C6" w:rsidP="008F74A7">
            <w:pPr>
              <w:jc w:val="center"/>
              <w:rPr>
                <w:sz w:val="20"/>
                <w:szCs w:val="20"/>
              </w:rPr>
            </w:pPr>
            <w:r w:rsidRPr="003557FB">
              <w:rPr>
                <w:sz w:val="20"/>
                <w:szCs w:val="20"/>
              </w:rPr>
              <w:t>Összesen</w:t>
            </w:r>
          </w:p>
        </w:tc>
      </w:tr>
      <w:tr w:rsidR="002277C6" w:rsidTr="008F74A7">
        <w:tc>
          <w:tcPr>
            <w:tcW w:w="2171" w:type="dxa"/>
          </w:tcPr>
          <w:p w:rsidR="002277C6" w:rsidRPr="003557FB" w:rsidRDefault="002277C6" w:rsidP="001319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3193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évi előirányzat </w:t>
            </w:r>
          </w:p>
        </w:tc>
        <w:tc>
          <w:tcPr>
            <w:tcW w:w="1618" w:type="dxa"/>
            <w:vAlign w:val="center"/>
          </w:tcPr>
          <w:p w:rsidR="002277C6" w:rsidRPr="0087332E" w:rsidRDefault="009D45ED" w:rsidP="008F74A7">
            <w:pPr>
              <w:jc w:val="center"/>
              <w:rPr>
                <w:sz w:val="20"/>
                <w:szCs w:val="20"/>
              </w:rPr>
            </w:pPr>
            <w:r w:rsidRPr="0087332E">
              <w:rPr>
                <w:sz w:val="20"/>
                <w:szCs w:val="20"/>
              </w:rPr>
              <w:t>1.672.684.674</w:t>
            </w:r>
          </w:p>
        </w:tc>
        <w:tc>
          <w:tcPr>
            <w:tcW w:w="1622" w:type="dxa"/>
            <w:vAlign w:val="center"/>
          </w:tcPr>
          <w:p w:rsidR="002277C6" w:rsidRPr="00073328" w:rsidRDefault="009D45ED" w:rsidP="008F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913.258.000</w:t>
            </w:r>
          </w:p>
        </w:tc>
        <w:tc>
          <w:tcPr>
            <w:tcW w:w="1620" w:type="dxa"/>
            <w:vAlign w:val="center"/>
          </w:tcPr>
          <w:p w:rsidR="002277C6" w:rsidRPr="00073328" w:rsidRDefault="009D45ED" w:rsidP="008F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2.585.942.674</w:t>
            </w:r>
          </w:p>
        </w:tc>
      </w:tr>
      <w:tr w:rsidR="002E048D" w:rsidTr="008F74A7">
        <w:tc>
          <w:tcPr>
            <w:tcW w:w="2171" w:type="dxa"/>
          </w:tcPr>
          <w:p w:rsidR="002E048D" w:rsidRDefault="002E048D" w:rsidP="001319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Aránya az összes előirányzathoz </w:t>
            </w:r>
          </w:p>
        </w:tc>
        <w:tc>
          <w:tcPr>
            <w:tcW w:w="1618" w:type="dxa"/>
            <w:vAlign w:val="center"/>
          </w:tcPr>
          <w:p w:rsidR="002E048D" w:rsidRPr="00CD2BA6" w:rsidRDefault="002E048D" w:rsidP="00AB03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64,68 </w:t>
            </w:r>
            <w:r w:rsidR="00F33FCA">
              <w:rPr>
                <w:sz w:val="20"/>
                <w:szCs w:val="20"/>
              </w:rPr>
              <w:t>%</w:t>
            </w:r>
          </w:p>
        </w:tc>
        <w:tc>
          <w:tcPr>
            <w:tcW w:w="1622" w:type="dxa"/>
            <w:vAlign w:val="center"/>
          </w:tcPr>
          <w:p w:rsidR="002E048D" w:rsidRPr="00CD2BA6" w:rsidRDefault="00F33FCA" w:rsidP="00DA0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35,32 %</w:t>
            </w:r>
          </w:p>
        </w:tc>
        <w:tc>
          <w:tcPr>
            <w:tcW w:w="1620" w:type="dxa"/>
            <w:vAlign w:val="center"/>
          </w:tcPr>
          <w:p w:rsidR="002E048D" w:rsidRPr="00EC4EAE" w:rsidRDefault="002E048D" w:rsidP="001F518D">
            <w:pPr>
              <w:jc w:val="center"/>
              <w:rPr>
                <w:sz w:val="20"/>
                <w:szCs w:val="20"/>
              </w:rPr>
            </w:pPr>
          </w:p>
        </w:tc>
      </w:tr>
      <w:tr w:rsidR="002277C6" w:rsidTr="008F74A7">
        <w:tc>
          <w:tcPr>
            <w:tcW w:w="2171" w:type="dxa"/>
          </w:tcPr>
          <w:p w:rsidR="002277C6" w:rsidRPr="003557FB" w:rsidRDefault="002277C6" w:rsidP="001319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3193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. évi előirányzat </w:t>
            </w:r>
          </w:p>
        </w:tc>
        <w:tc>
          <w:tcPr>
            <w:tcW w:w="1618" w:type="dxa"/>
            <w:vAlign w:val="center"/>
          </w:tcPr>
          <w:p w:rsidR="002277C6" w:rsidRPr="00CD2BA6" w:rsidRDefault="00753AE6" w:rsidP="00AB03EC">
            <w:pPr>
              <w:jc w:val="center"/>
              <w:rPr>
                <w:sz w:val="20"/>
                <w:szCs w:val="20"/>
              </w:rPr>
            </w:pPr>
            <w:r w:rsidRPr="00CD2BA6">
              <w:rPr>
                <w:sz w:val="20"/>
                <w:szCs w:val="20"/>
              </w:rPr>
              <w:t>1.974.585.</w:t>
            </w:r>
            <w:r w:rsidR="00AB03EC" w:rsidRPr="00CD2BA6">
              <w:rPr>
                <w:sz w:val="20"/>
                <w:szCs w:val="20"/>
              </w:rPr>
              <w:t>764</w:t>
            </w:r>
          </w:p>
        </w:tc>
        <w:tc>
          <w:tcPr>
            <w:tcW w:w="1622" w:type="dxa"/>
            <w:vAlign w:val="center"/>
          </w:tcPr>
          <w:p w:rsidR="00595864" w:rsidRPr="00CD2BA6" w:rsidRDefault="0007265D" w:rsidP="00DA0299">
            <w:pPr>
              <w:jc w:val="center"/>
              <w:rPr>
                <w:sz w:val="20"/>
                <w:szCs w:val="20"/>
              </w:rPr>
            </w:pPr>
            <w:r w:rsidRPr="00CD2BA6">
              <w:rPr>
                <w:sz w:val="20"/>
                <w:szCs w:val="20"/>
              </w:rPr>
              <w:t>3.</w:t>
            </w:r>
            <w:r w:rsidR="00753AE6" w:rsidRPr="00CD2BA6">
              <w:rPr>
                <w:sz w:val="20"/>
                <w:szCs w:val="20"/>
              </w:rPr>
              <w:t>406.839.7</w:t>
            </w:r>
            <w:r w:rsidR="00DA0299" w:rsidRPr="00CD2BA6">
              <w:rPr>
                <w:sz w:val="20"/>
                <w:szCs w:val="20"/>
              </w:rPr>
              <w:t>1</w:t>
            </w:r>
            <w:r w:rsidR="00753AE6" w:rsidRPr="00CD2BA6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vAlign w:val="center"/>
          </w:tcPr>
          <w:p w:rsidR="002277C6" w:rsidRPr="00EC4EAE" w:rsidRDefault="00595864" w:rsidP="001F518D">
            <w:pPr>
              <w:jc w:val="center"/>
              <w:rPr>
                <w:sz w:val="20"/>
                <w:szCs w:val="20"/>
              </w:rPr>
            </w:pPr>
            <w:r w:rsidRPr="00EC4EAE">
              <w:rPr>
                <w:sz w:val="20"/>
                <w:szCs w:val="20"/>
              </w:rPr>
              <w:t>5.381.425.4</w:t>
            </w:r>
            <w:r w:rsidR="001F518D">
              <w:rPr>
                <w:sz w:val="20"/>
                <w:szCs w:val="20"/>
              </w:rPr>
              <w:t>7</w:t>
            </w:r>
            <w:r w:rsidRPr="00EC4EAE">
              <w:rPr>
                <w:sz w:val="20"/>
                <w:szCs w:val="20"/>
              </w:rPr>
              <w:t>9</w:t>
            </w:r>
          </w:p>
        </w:tc>
      </w:tr>
      <w:tr w:rsidR="00F33FCA" w:rsidTr="008F74A7">
        <w:tc>
          <w:tcPr>
            <w:tcW w:w="2171" w:type="dxa"/>
          </w:tcPr>
          <w:p w:rsidR="00F33FCA" w:rsidRDefault="00F33FCA" w:rsidP="00F33F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Aránya az összes előirányzathoz </w:t>
            </w:r>
          </w:p>
        </w:tc>
        <w:tc>
          <w:tcPr>
            <w:tcW w:w="1618" w:type="dxa"/>
            <w:vAlign w:val="center"/>
          </w:tcPr>
          <w:p w:rsidR="00F33FCA" w:rsidRPr="00CD2BA6" w:rsidRDefault="00F33FCA" w:rsidP="00AB03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36,69</w:t>
            </w:r>
          </w:p>
        </w:tc>
        <w:tc>
          <w:tcPr>
            <w:tcW w:w="1622" w:type="dxa"/>
            <w:vAlign w:val="center"/>
          </w:tcPr>
          <w:p w:rsidR="00F33FCA" w:rsidRPr="00CD2BA6" w:rsidRDefault="00B60C45" w:rsidP="00DA0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63,31 %</w:t>
            </w:r>
          </w:p>
        </w:tc>
        <w:tc>
          <w:tcPr>
            <w:tcW w:w="1620" w:type="dxa"/>
            <w:vAlign w:val="center"/>
          </w:tcPr>
          <w:p w:rsidR="00F33FCA" w:rsidRPr="00EC4EAE" w:rsidRDefault="00F33FCA" w:rsidP="001F518D">
            <w:pPr>
              <w:jc w:val="center"/>
              <w:rPr>
                <w:sz w:val="20"/>
                <w:szCs w:val="20"/>
              </w:rPr>
            </w:pPr>
          </w:p>
        </w:tc>
      </w:tr>
      <w:tr w:rsidR="002277C6" w:rsidRPr="00061A33" w:rsidTr="008F74A7">
        <w:tc>
          <w:tcPr>
            <w:tcW w:w="2171" w:type="dxa"/>
          </w:tcPr>
          <w:p w:rsidR="002277C6" w:rsidRPr="00061A33" w:rsidRDefault="002277C6" w:rsidP="008F74A7">
            <w:pPr>
              <w:jc w:val="both"/>
              <w:rPr>
                <w:b/>
                <w:sz w:val="20"/>
                <w:szCs w:val="20"/>
              </w:rPr>
            </w:pPr>
            <w:r w:rsidRPr="00061A33">
              <w:rPr>
                <w:b/>
                <w:sz w:val="20"/>
                <w:szCs w:val="20"/>
              </w:rPr>
              <w:t xml:space="preserve">Változás </w:t>
            </w:r>
            <w:r w:rsidR="00F64A9B">
              <w:rPr>
                <w:b/>
                <w:sz w:val="20"/>
                <w:szCs w:val="20"/>
              </w:rPr>
              <w:t>összege</w:t>
            </w:r>
          </w:p>
        </w:tc>
        <w:tc>
          <w:tcPr>
            <w:tcW w:w="1618" w:type="dxa"/>
            <w:vAlign w:val="center"/>
          </w:tcPr>
          <w:p w:rsidR="002277C6" w:rsidRPr="0087332E" w:rsidRDefault="00214244" w:rsidP="000B43B9">
            <w:pPr>
              <w:jc w:val="center"/>
              <w:rPr>
                <w:b/>
                <w:sz w:val="20"/>
                <w:szCs w:val="20"/>
              </w:rPr>
            </w:pPr>
            <w:r w:rsidRPr="0087332E">
              <w:rPr>
                <w:b/>
                <w:sz w:val="20"/>
                <w:szCs w:val="20"/>
              </w:rPr>
              <w:t>301.90</w:t>
            </w:r>
            <w:r w:rsidR="000B43B9">
              <w:rPr>
                <w:b/>
                <w:sz w:val="20"/>
                <w:szCs w:val="20"/>
              </w:rPr>
              <w:t>1</w:t>
            </w:r>
            <w:r w:rsidRPr="0087332E">
              <w:rPr>
                <w:b/>
                <w:sz w:val="20"/>
                <w:szCs w:val="20"/>
              </w:rPr>
              <w:t>.</w:t>
            </w:r>
            <w:r w:rsidR="00A83C75">
              <w:rPr>
                <w:b/>
                <w:sz w:val="20"/>
                <w:szCs w:val="20"/>
              </w:rPr>
              <w:t>090</w:t>
            </w:r>
          </w:p>
        </w:tc>
        <w:tc>
          <w:tcPr>
            <w:tcW w:w="1622" w:type="dxa"/>
            <w:vAlign w:val="center"/>
          </w:tcPr>
          <w:p w:rsidR="002277C6" w:rsidRPr="00061A33" w:rsidRDefault="00EC4EAE" w:rsidP="00BD61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 w:rsidR="00BD6174">
              <w:rPr>
                <w:b/>
                <w:sz w:val="20"/>
                <w:szCs w:val="20"/>
              </w:rPr>
              <w:t>493.581.715</w:t>
            </w:r>
          </w:p>
        </w:tc>
        <w:tc>
          <w:tcPr>
            <w:tcW w:w="1620" w:type="dxa"/>
            <w:vAlign w:val="center"/>
          </w:tcPr>
          <w:p w:rsidR="002277C6" w:rsidRPr="00061A33" w:rsidRDefault="00404D95" w:rsidP="007E2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2.795.48</w:t>
            </w:r>
            <w:r w:rsidR="000B43B9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.</w:t>
            </w:r>
            <w:r w:rsidR="001F518D">
              <w:rPr>
                <w:b/>
                <w:sz w:val="20"/>
                <w:szCs w:val="20"/>
              </w:rPr>
              <w:t>805</w:t>
            </w:r>
          </w:p>
        </w:tc>
      </w:tr>
      <w:tr w:rsidR="00F64A9B" w:rsidRPr="00061A33" w:rsidTr="008F74A7">
        <w:tc>
          <w:tcPr>
            <w:tcW w:w="2171" w:type="dxa"/>
          </w:tcPr>
          <w:p w:rsidR="00F64A9B" w:rsidRPr="00061A33" w:rsidRDefault="00F64A9B" w:rsidP="008F74A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64A9B" w:rsidRPr="0087332E" w:rsidRDefault="002937B2" w:rsidP="00F673BA">
            <w:pPr>
              <w:jc w:val="center"/>
              <w:rPr>
                <w:b/>
                <w:sz w:val="20"/>
                <w:szCs w:val="20"/>
              </w:rPr>
            </w:pPr>
            <w:r w:rsidRPr="0087332E">
              <w:rPr>
                <w:b/>
                <w:sz w:val="20"/>
                <w:szCs w:val="20"/>
              </w:rPr>
              <w:t xml:space="preserve">+ </w:t>
            </w:r>
            <w:r w:rsidR="00F673BA" w:rsidRPr="0087332E">
              <w:rPr>
                <w:b/>
                <w:sz w:val="20"/>
                <w:szCs w:val="20"/>
              </w:rPr>
              <w:t>18,05</w:t>
            </w:r>
            <w:r w:rsidRPr="0087332E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622" w:type="dxa"/>
            <w:vAlign w:val="center"/>
          </w:tcPr>
          <w:p w:rsidR="00F64A9B" w:rsidRDefault="00341FB1" w:rsidP="00BD61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 w:rsidR="00BD6174">
              <w:rPr>
                <w:b/>
                <w:sz w:val="20"/>
                <w:szCs w:val="20"/>
              </w:rPr>
              <w:t>273</w:t>
            </w:r>
            <w:r w:rsidR="008D33BA">
              <w:rPr>
                <w:b/>
                <w:sz w:val="20"/>
                <w:szCs w:val="20"/>
              </w:rPr>
              <w:t>,04</w:t>
            </w:r>
            <w:r w:rsidR="00FD71D4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620" w:type="dxa"/>
            <w:vAlign w:val="center"/>
          </w:tcPr>
          <w:p w:rsidR="00F64A9B" w:rsidRDefault="00FD71D4" w:rsidP="008F74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+ 108,1 %</w:t>
            </w:r>
          </w:p>
        </w:tc>
      </w:tr>
    </w:tbl>
    <w:p w:rsidR="002277C6" w:rsidRDefault="00953D3D" w:rsidP="002277C6">
      <w:pPr>
        <w:tabs>
          <w:tab w:val="left" w:pos="2839"/>
        </w:tabs>
        <w:jc w:val="both"/>
        <w:rPr>
          <w:b/>
        </w:rPr>
      </w:pPr>
      <w:r>
        <w:rPr>
          <w:b/>
        </w:rPr>
        <w:tab/>
      </w:r>
    </w:p>
    <w:p w:rsidR="00414759" w:rsidRDefault="00A87249" w:rsidP="002277C6">
      <w:pPr>
        <w:tabs>
          <w:tab w:val="left" w:pos="2839"/>
        </w:tabs>
        <w:jc w:val="both"/>
      </w:pPr>
      <w:r>
        <w:t xml:space="preserve">A </w:t>
      </w:r>
      <w:r w:rsidRPr="00CF2AAD">
        <w:rPr>
          <w:b/>
        </w:rPr>
        <w:t>működési kiadások</w:t>
      </w:r>
      <w:r w:rsidR="00EF4982" w:rsidRPr="00CF2AAD">
        <w:rPr>
          <w:b/>
        </w:rPr>
        <w:t>nál</w:t>
      </w:r>
      <w:r w:rsidR="00EF4982">
        <w:t xml:space="preserve"> </w:t>
      </w:r>
      <w:r>
        <w:t>összegében</w:t>
      </w:r>
      <w:r w:rsidR="00EF4982">
        <w:t xml:space="preserve">, mértékében az előző évi eredeti előirányzathoz képest </w:t>
      </w:r>
      <w:r w:rsidR="00414759">
        <w:t xml:space="preserve"> </w:t>
      </w:r>
      <w:r w:rsidR="00395839" w:rsidRPr="00F26351">
        <w:t>301.900.</w:t>
      </w:r>
      <w:r w:rsidR="005035E5" w:rsidRPr="00F26351">
        <w:t>090</w:t>
      </w:r>
      <w:r w:rsidR="00414759">
        <w:t>.- Ft</w:t>
      </w:r>
      <w:r w:rsidR="00A902BF">
        <w:t xml:space="preserve"> összegű a növekmény.</w:t>
      </w:r>
      <w:r w:rsidR="00F72741">
        <w:t xml:space="preserve"> </w:t>
      </w:r>
    </w:p>
    <w:p w:rsidR="00BD305F" w:rsidRDefault="00CF6FB9" w:rsidP="002277C6">
      <w:pPr>
        <w:tabs>
          <w:tab w:val="left" w:pos="2839"/>
        </w:tabs>
        <w:jc w:val="both"/>
      </w:pPr>
      <w:r>
        <w:t xml:space="preserve">A kiadásokon belül a </w:t>
      </w:r>
      <w:r w:rsidR="0034551E">
        <w:t xml:space="preserve">személyi juttatások esetében van növekmény, melyet egyrészt a kötelező bérnövekmények, másrészt </w:t>
      </w:r>
      <w:r w:rsidR="00336DB7">
        <w:t xml:space="preserve"> a </w:t>
      </w:r>
      <w:r w:rsidR="002E0B8B">
        <w:t>javasolt létsz</w:t>
      </w:r>
      <w:r w:rsidR="00B134E0">
        <w:t xml:space="preserve">ámfejlesztések </w:t>
      </w:r>
      <w:r w:rsidR="004F4AA9">
        <w:t xml:space="preserve">bérkihatásai </w:t>
      </w:r>
      <w:r w:rsidR="00B134E0">
        <w:t xml:space="preserve">okoznak. A munkaadókat </w:t>
      </w:r>
      <w:r w:rsidR="003132BE">
        <w:t xml:space="preserve">terhelő járulékok </w:t>
      </w:r>
      <w:r w:rsidR="006A0EE5">
        <w:t xml:space="preserve">mértéke az előző évi 22 %-ról az idei évre 19,5 %-ra csökkent. </w:t>
      </w:r>
      <w:r w:rsidR="00835AAD">
        <w:t xml:space="preserve">A két jogcím esetében </w:t>
      </w:r>
      <w:r w:rsidR="002E00DB">
        <w:t xml:space="preserve">a kiadások </w:t>
      </w:r>
      <w:r w:rsidR="002E00DB" w:rsidRPr="00F07FED">
        <w:t>együtt 33.352.000.- Ft-tal</w:t>
      </w:r>
      <w:r w:rsidR="002E00DB">
        <w:t xml:space="preserve"> emelkednek</w:t>
      </w:r>
      <w:r w:rsidR="00BD305F">
        <w:t>.</w:t>
      </w:r>
    </w:p>
    <w:p w:rsidR="004A1C21" w:rsidRDefault="004A1C21" w:rsidP="002277C6">
      <w:pPr>
        <w:tabs>
          <w:tab w:val="left" w:pos="2839"/>
        </w:tabs>
        <w:jc w:val="both"/>
      </w:pPr>
      <w:r>
        <w:t>A dologi kiadások növekményeként jelenik meg a pályázatokkal kapcsolat</w:t>
      </w:r>
      <w:r w:rsidR="00834049">
        <w:t xml:space="preserve">os kiadás, amelynek összege az előző évhez képest </w:t>
      </w:r>
      <w:r w:rsidR="007A12A4">
        <w:t xml:space="preserve">jelentős, </w:t>
      </w:r>
      <w:r w:rsidR="000E7DD6">
        <w:t xml:space="preserve">262.505.000.- Ft összegű </w:t>
      </w:r>
      <w:r w:rsidR="007A12A4">
        <w:t xml:space="preserve"> növekményt mutat. </w:t>
      </w:r>
      <w:r w:rsidR="00A10820">
        <w:t>Az egyéb dologi kiadások számottevően nem emelkedtek.</w:t>
      </w:r>
    </w:p>
    <w:p w:rsidR="00C96E26" w:rsidRDefault="00C96E26" w:rsidP="002277C6">
      <w:pPr>
        <w:tabs>
          <w:tab w:val="left" w:pos="2839"/>
        </w:tabs>
        <w:jc w:val="both"/>
      </w:pPr>
      <w:r>
        <w:t xml:space="preserve">A tartalékok összege az előző évihez képest </w:t>
      </w:r>
      <w:r w:rsidR="0071590E" w:rsidRPr="0071590E">
        <w:t>16.100.583</w:t>
      </w:r>
      <w:r w:rsidR="00472471" w:rsidRPr="0071590E">
        <w:t>.-</w:t>
      </w:r>
      <w:r w:rsidR="00472471">
        <w:t xml:space="preserve"> </w:t>
      </w:r>
      <w:r w:rsidR="005327AE">
        <w:t xml:space="preserve">Ft </w:t>
      </w:r>
      <w:r w:rsidR="00321C33">
        <w:t>emelkedett</w:t>
      </w:r>
      <w:r w:rsidR="005327AE">
        <w:t>.</w:t>
      </w:r>
    </w:p>
    <w:p w:rsidR="004F4AA9" w:rsidRDefault="004F4AA9" w:rsidP="002277C6">
      <w:pPr>
        <w:tabs>
          <w:tab w:val="left" w:pos="2839"/>
        </w:tabs>
        <w:jc w:val="both"/>
      </w:pPr>
    </w:p>
    <w:p w:rsidR="00DE6B5D" w:rsidRDefault="00CF2AAD" w:rsidP="002277C6">
      <w:pPr>
        <w:tabs>
          <w:tab w:val="left" w:pos="2839"/>
        </w:tabs>
        <w:jc w:val="both"/>
      </w:pPr>
      <w:r>
        <w:t xml:space="preserve">A </w:t>
      </w:r>
      <w:r w:rsidRPr="009A5C0E">
        <w:rPr>
          <w:b/>
        </w:rPr>
        <w:t>fejlesztési kiadások</w:t>
      </w:r>
      <w:r>
        <w:t xml:space="preserve"> esetében az előző évi összegek </w:t>
      </w:r>
      <w:r w:rsidR="00114C41">
        <w:t>többszöröse</w:t>
      </w:r>
      <w:r w:rsidR="003568C4">
        <w:t xml:space="preserve"> ke</w:t>
      </w:r>
      <w:r w:rsidR="00114C41">
        <w:t xml:space="preserve">rült javaslatunkba beépítésre, a fejlesztési kiadások összege </w:t>
      </w:r>
      <w:r w:rsidR="00114C41" w:rsidRPr="0071590E">
        <w:t>3.406.839.7</w:t>
      </w:r>
      <w:r w:rsidR="0071590E" w:rsidRPr="0071590E">
        <w:t>15</w:t>
      </w:r>
      <w:r w:rsidR="00114C41" w:rsidRPr="0071590E">
        <w:t>.-</w:t>
      </w:r>
      <w:r w:rsidR="00114C41">
        <w:t xml:space="preserve"> Ft.</w:t>
      </w:r>
      <w:r w:rsidR="0088355A">
        <w:t xml:space="preserve"> </w:t>
      </w:r>
      <w:r w:rsidR="003A1A73">
        <w:t xml:space="preserve">A különböző jogcímű fejlesztési források </w:t>
      </w:r>
      <w:r w:rsidR="006B1EE2">
        <w:t>együttesen 14</w:t>
      </w:r>
      <w:r w:rsidR="00850E0F">
        <w:t>, döntő részben az előző évben megkezdett projekt</w:t>
      </w:r>
      <w:r w:rsidR="006B1EE2">
        <w:t xml:space="preserve"> megvalósítását biztosítják</w:t>
      </w:r>
      <w:r w:rsidR="00850E0F">
        <w:t>.</w:t>
      </w:r>
      <w:r w:rsidR="00C44465">
        <w:t xml:space="preserve"> </w:t>
      </w:r>
      <w:r w:rsidR="0088355A">
        <w:t xml:space="preserve"> </w:t>
      </w:r>
    </w:p>
    <w:p w:rsidR="00F43F04" w:rsidRDefault="00F43F04" w:rsidP="009A50CA">
      <w:pPr>
        <w:jc w:val="both"/>
      </w:pPr>
      <w:r w:rsidRPr="00BB437D">
        <w:lastRenderedPageBreak/>
        <w:t>A működési és fejlesztési kiadások a költségvetés főösszegéhez</w:t>
      </w:r>
      <w:r w:rsidR="00E30556" w:rsidRPr="00BB437D">
        <w:t xml:space="preserve"> viszonyított aránya</w:t>
      </w:r>
      <w:r w:rsidRPr="00BB437D">
        <w:t xml:space="preserve"> </w:t>
      </w:r>
      <w:r w:rsidR="00B60C45" w:rsidRPr="00BB437D">
        <w:t>az előző év</w:t>
      </w:r>
      <w:r w:rsidR="00E30556" w:rsidRPr="00BB437D">
        <w:t>ek</w:t>
      </w:r>
      <w:r w:rsidR="00B60C45" w:rsidRPr="00BB437D">
        <w:t xml:space="preserve">hez képest megfordult, </w:t>
      </w:r>
      <w:r w:rsidR="00EC583F" w:rsidRPr="00BB437D">
        <w:t xml:space="preserve"> </w:t>
      </w:r>
      <w:r w:rsidR="00EC583F" w:rsidRPr="00BB437D">
        <w:rPr>
          <w:b/>
        </w:rPr>
        <w:t>36,</w:t>
      </w:r>
      <w:r w:rsidR="00DF5CA2" w:rsidRPr="00BB437D">
        <w:rPr>
          <w:b/>
        </w:rPr>
        <w:t xml:space="preserve">69 %  </w:t>
      </w:r>
      <w:r w:rsidR="00DF5CA2" w:rsidRPr="00BB437D">
        <w:t xml:space="preserve">a működési, míg </w:t>
      </w:r>
      <w:r w:rsidR="00DF5CA2" w:rsidRPr="00BB437D">
        <w:rPr>
          <w:b/>
        </w:rPr>
        <w:t xml:space="preserve"> </w:t>
      </w:r>
      <w:r w:rsidR="00F837CF" w:rsidRPr="00BB437D">
        <w:rPr>
          <w:b/>
        </w:rPr>
        <w:t>63,3</w:t>
      </w:r>
      <w:r w:rsidR="00A3434D" w:rsidRPr="00BB437D">
        <w:rPr>
          <w:b/>
        </w:rPr>
        <w:t xml:space="preserve">1 </w:t>
      </w:r>
      <w:r w:rsidR="00F837CF" w:rsidRPr="00BB437D">
        <w:rPr>
          <w:b/>
        </w:rPr>
        <w:t>%</w:t>
      </w:r>
      <w:r w:rsidR="00A3434D" w:rsidRPr="00BB437D">
        <w:rPr>
          <w:b/>
        </w:rPr>
        <w:t xml:space="preserve"> </w:t>
      </w:r>
      <w:r w:rsidR="00A3434D" w:rsidRPr="00BB437D">
        <w:t xml:space="preserve"> a fejlesztési célú felhasználás</w:t>
      </w:r>
      <w:r w:rsidR="009A50CA">
        <w:t xml:space="preserve">. </w:t>
      </w:r>
      <w:r w:rsidR="00033336">
        <w:t xml:space="preserve">Ismertetett működési és fejlesztési </w:t>
      </w:r>
      <w:r w:rsidR="00C20224">
        <w:t xml:space="preserve">arány </w:t>
      </w:r>
      <w:r w:rsidR="00033336">
        <w:t>az önkormányzat költségvetés</w:t>
      </w:r>
      <w:r w:rsidR="0049772D">
        <w:t xml:space="preserve">e tekintetésben </w:t>
      </w:r>
      <w:r w:rsidR="00033336">
        <w:t>rendkívülinek mondható</w:t>
      </w:r>
      <w:r w:rsidR="0049772D">
        <w:t>.</w:t>
      </w:r>
    </w:p>
    <w:p w:rsidR="009A50CA" w:rsidRPr="00F43F04" w:rsidRDefault="009A50CA" w:rsidP="009A50CA">
      <w:pPr>
        <w:jc w:val="both"/>
      </w:pPr>
    </w:p>
    <w:p w:rsidR="009A5C0E" w:rsidRPr="00C32847" w:rsidRDefault="009A5C0E" w:rsidP="009A5C0E">
      <w:pPr>
        <w:jc w:val="both"/>
        <w:rPr>
          <w:b/>
        </w:rPr>
      </w:pPr>
      <w:r w:rsidRPr="00C32847">
        <w:rPr>
          <w:b/>
        </w:rPr>
        <w:t xml:space="preserve">4. Bevételek tervezése </w:t>
      </w:r>
    </w:p>
    <w:p w:rsidR="009A5C0E" w:rsidRPr="00095714" w:rsidRDefault="009A5C0E" w:rsidP="009A5C0E">
      <w:pPr>
        <w:jc w:val="both"/>
      </w:pPr>
      <w:r>
        <w:t xml:space="preserve">  </w:t>
      </w:r>
    </w:p>
    <w:p w:rsidR="009A5C0E" w:rsidRDefault="009A5C0E" w:rsidP="009A5C0E">
      <w:pPr>
        <w:jc w:val="both"/>
      </w:pPr>
      <w:r>
        <w:t>A tervezett bevételek</w:t>
      </w:r>
      <w:r w:rsidR="00816F2C">
        <w:t>et</w:t>
      </w:r>
      <w:r>
        <w:t xml:space="preserve"> a csatolt 1.1. számú mellékletben szereplő bontásban ismertetjük.</w:t>
      </w:r>
    </w:p>
    <w:p w:rsidR="00816F2C" w:rsidRDefault="00816F2C" w:rsidP="00816F2C">
      <w:pPr>
        <w:jc w:val="both"/>
        <w:rPr>
          <w:b/>
        </w:rPr>
      </w:pPr>
    </w:p>
    <w:p w:rsidR="00816F2C" w:rsidRPr="00113F85" w:rsidRDefault="00816F2C" w:rsidP="00816F2C">
      <w:pPr>
        <w:jc w:val="both"/>
        <w:rPr>
          <w:b/>
        </w:rPr>
      </w:pPr>
      <w:r w:rsidRPr="00113F85">
        <w:rPr>
          <w:b/>
        </w:rPr>
        <w:t>4.1. Önkormányzatok működési támogatásai</w:t>
      </w:r>
    </w:p>
    <w:p w:rsidR="00490A25" w:rsidRPr="00113F85" w:rsidRDefault="00490A25" w:rsidP="00A10820">
      <w:pPr>
        <w:jc w:val="both"/>
      </w:pPr>
      <w:r w:rsidRPr="00113F85">
        <w:t>A helyi önkormányzatok központi költségvetési támogatási rendszere a 201</w:t>
      </w:r>
      <w:r w:rsidR="004B053B">
        <w:t>8</w:t>
      </w:r>
      <w:r w:rsidRPr="00113F85">
        <w:t xml:space="preserve">. évben is az önkormányzati feladatellátáshoz igazodó, 2013-ban kialakított feladatalapú támogatási rendszerben történik. </w:t>
      </w:r>
    </w:p>
    <w:p w:rsidR="00E23843" w:rsidRPr="00FC3AFC" w:rsidRDefault="00490A25" w:rsidP="00A10820">
      <w:pPr>
        <w:jc w:val="both"/>
      </w:pPr>
      <w:r w:rsidRPr="00113F85">
        <w:t>Az önkormányzatok finanszírozásában a korábbi évekhez hasonlóan 201</w:t>
      </w:r>
      <w:r w:rsidR="00D40419">
        <w:t>8</w:t>
      </w:r>
      <w:r w:rsidRPr="00113F85">
        <w:t xml:space="preserve">-ben is megjelennek a </w:t>
      </w:r>
      <w:r w:rsidR="00CB2481">
        <w:t>költségvetési törvény</w:t>
      </w:r>
      <w:r w:rsidRPr="00113F85">
        <w:t xml:space="preserve"> érvényesülő általános alapelvek. Ezek többek között a családok támogatását, valamint a foglalkoztatottság további növelését, egyúttal az életszínvonal emelkedését szolgáló intézkedések, azon belül is kiemelt figyelmet fordítva a szülők munkába állásának segítésére, illetve a különböz</w:t>
      </w:r>
      <w:r w:rsidR="00113F85">
        <w:t>ő</w:t>
      </w:r>
      <w:r w:rsidRPr="00113F85">
        <w:t xml:space="preserve"> ágazatokban dolgozók jövedelmének emelésére. A pedagógus életpálya </w:t>
      </w:r>
      <w:r w:rsidR="00CB2481">
        <w:t xml:space="preserve">modell </w:t>
      </w:r>
      <w:r w:rsidRPr="00113F85">
        <w:t>bevezetése mérföldk</w:t>
      </w:r>
      <w:r w:rsidR="00113F85">
        <w:t>ő</w:t>
      </w:r>
      <w:r w:rsidRPr="00113F85">
        <w:t>nek bizonyult a köznevelésben dolgozók bérrendezése</w:t>
      </w:r>
      <w:r w:rsidR="00113F85">
        <w:t xml:space="preserve"> </w:t>
      </w:r>
      <w:r w:rsidRPr="00113F85">
        <w:t xml:space="preserve">tekintetében, amelyhez a szükséges forrásokat – </w:t>
      </w:r>
      <w:r w:rsidR="00113F85">
        <w:t>a</w:t>
      </w:r>
      <w:r w:rsidRPr="00113F85">
        <w:t>z</w:t>
      </w:r>
      <w:r w:rsidR="00113F85">
        <w:t xml:space="preserve"> </w:t>
      </w:r>
      <w:r w:rsidRPr="00113F85">
        <w:t>óvodapedagógusok és a pedagógus szakképzettséggel rendelkező</w:t>
      </w:r>
      <w:r w:rsidR="00113F85">
        <w:t xml:space="preserve"> </w:t>
      </w:r>
      <w:r w:rsidRPr="00113F85">
        <w:t xml:space="preserve">nevelőmunkát közvetlenül segítők részére – az </w:t>
      </w:r>
      <w:r w:rsidR="009E21BA">
        <w:t>központi költségvetés biztosította</w:t>
      </w:r>
      <w:r w:rsidR="009E2BDF">
        <w:t xml:space="preserve">. </w:t>
      </w:r>
      <w:r w:rsidRPr="00113F85">
        <w:t xml:space="preserve">A béremelés azonban nemcsak a köznevelést érintette, 2014-től ugyanis a szociális </w:t>
      </w:r>
      <w:r w:rsidR="00113F85">
        <w:t>á</w:t>
      </w:r>
      <w:r w:rsidRPr="00113F85">
        <w:t xml:space="preserve">gazatban dolgozók keresete is </w:t>
      </w:r>
      <w:r w:rsidR="009E2BDF">
        <w:t>folyamatosan növekszik</w:t>
      </w:r>
      <w:r w:rsidRPr="00113F85">
        <w:t xml:space="preserve">, a részükre biztosított </w:t>
      </w:r>
      <w:r w:rsidR="00284C3F">
        <w:t>több ütemben megnövelt összegű szociális ágazati összevont pótlék továbbra is megilleti a dolgozókat.</w:t>
      </w:r>
      <w:r w:rsidRPr="00113F85">
        <w:t xml:space="preserve"> 2016-tól a bölcsődékben dolgozó felsőfokú végzettségű</w:t>
      </w:r>
      <w:r w:rsidR="00113F85">
        <w:t xml:space="preserve"> </w:t>
      </w:r>
      <w:r w:rsidRPr="00113F85">
        <w:t>kisgyermeknevelők is a pedagógus életp</w:t>
      </w:r>
      <w:r w:rsidR="00ED41FA">
        <w:t>álya szerinti bérre jogosultak, valamint a 2017. évtől bölcsődei pótlékban részesülnek a középfokú végzettséggel rendelkező kisgyermeknevelők i</w:t>
      </w:r>
      <w:r w:rsidR="00700E09">
        <w:t>s. A 2017. és 201</w:t>
      </w:r>
      <w:r w:rsidR="009E78D2">
        <w:t>8</w:t>
      </w:r>
      <w:r w:rsidR="00700E09">
        <w:t>. évben jelentős változást okoz a minimálbér és a garantált érminimum emeléséből adódó illetmé</w:t>
      </w:r>
      <w:r w:rsidR="00590572">
        <w:t xml:space="preserve">nynövekedés. Ez egyes ágazatokat eltérő módon érint amelyet a támogatási rendszer figyelembe vesz. </w:t>
      </w:r>
      <w:r w:rsidRPr="00113F85">
        <w:t>Nagyon fontos, hogy a fiatal generáció megfelelő</w:t>
      </w:r>
      <w:r w:rsidR="00113F85">
        <w:t xml:space="preserve"> </w:t>
      </w:r>
      <w:r w:rsidRPr="00113F85">
        <w:t>nevelésben, gondozásban részesüljön, hiszen a sikeres jövőt a következő</w:t>
      </w:r>
      <w:r w:rsidR="00113F85">
        <w:t xml:space="preserve"> </w:t>
      </w:r>
      <w:r w:rsidRPr="00113F85">
        <w:t>nemzedék alapozza majd meg. Ennek érdekében kiemelt figyelmet szükséges fordítani, nemcsak a gyermekek étkeztetésére – amely terület eddig prioritást élvezett – hanem a kisgyermekellátó-rendszer hatékony megszervezésére is. A 201</w:t>
      </w:r>
      <w:r w:rsidR="006626CB">
        <w:t>8</w:t>
      </w:r>
      <w:r w:rsidRPr="00113F85">
        <w:t>-b</w:t>
      </w:r>
      <w:r w:rsidR="006626CB">
        <w:t>a</w:t>
      </w:r>
      <w:r w:rsidRPr="00113F85">
        <w:t>n a</w:t>
      </w:r>
      <w:r w:rsidR="00113F85">
        <w:t xml:space="preserve"> </w:t>
      </w:r>
      <w:r w:rsidRPr="00113F85">
        <w:t xml:space="preserve">bölcsődei ellátástekintetében </w:t>
      </w:r>
      <w:r w:rsidR="005B078B">
        <w:t>van</w:t>
      </w:r>
      <w:r w:rsidRPr="00113F85">
        <w:t xml:space="preserve"> nagyobb változás. </w:t>
      </w:r>
      <w:r w:rsidR="00100AE1">
        <w:t xml:space="preserve">A bölcsőde és mini bölcsődei ellátás esetében is bevezetésre kerül a feladat alapú finanszírozás, amely támogatási forma már több területen - így például a szociális szakosított ellátásnál, az óvodai nevelésnél  vagy a </w:t>
      </w:r>
      <w:r w:rsidR="00B35C97">
        <w:t>g</w:t>
      </w:r>
      <w:r w:rsidR="00100AE1">
        <w:t>yermekétkez</w:t>
      </w:r>
      <w:r w:rsidR="00B35C97">
        <w:t>tetés feladatellátásánál - is bizonyította eredményességét.</w:t>
      </w:r>
      <w:r w:rsidR="00E23843" w:rsidRPr="00FC3AFC">
        <w:t xml:space="preserve"> </w:t>
      </w:r>
    </w:p>
    <w:p w:rsidR="00E23843" w:rsidRPr="00FC3AFC" w:rsidRDefault="00E23843" w:rsidP="00A10820">
      <w:pPr>
        <w:jc w:val="both"/>
      </w:pPr>
      <w:r w:rsidRPr="00FC3AFC">
        <w:t xml:space="preserve">Szükséges azt is kiemelni, hogy a Kormány kiemelt célját érvényesítve, – összhangban azzal </w:t>
      </w:r>
    </w:p>
    <w:p w:rsidR="00E23843" w:rsidRPr="00FC3AFC" w:rsidRDefault="00E23843" w:rsidP="00A10820">
      <w:pPr>
        <w:jc w:val="both"/>
      </w:pPr>
      <w:r w:rsidRPr="00FC3AFC">
        <w:t xml:space="preserve">is, hogy a rendszeres gyermekvédelmi kedvezményre való jogosultsági feltételek változása </w:t>
      </w:r>
    </w:p>
    <w:p w:rsidR="00E23843" w:rsidRPr="00FC3AFC" w:rsidRDefault="00E23843" w:rsidP="00A10820">
      <w:pPr>
        <w:jc w:val="both"/>
      </w:pPr>
      <w:r w:rsidRPr="00FC3AFC">
        <w:t xml:space="preserve">miatt több gyermek lesz jogosult ingyenes étkeztetésre </w:t>
      </w:r>
      <w:r w:rsidR="006738DC">
        <w:t xml:space="preserve">- </w:t>
      </w:r>
      <w:r w:rsidR="003E2606">
        <w:t>még több forrás jut a g</w:t>
      </w:r>
      <w:r w:rsidRPr="00FC3AFC">
        <w:t>yermekétkeztetés biztosítására</w:t>
      </w:r>
    </w:p>
    <w:p w:rsidR="00211FAB" w:rsidRDefault="00E23843" w:rsidP="00A10820">
      <w:pPr>
        <w:jc w:val="both"/>
      </w:pPr>
      <w:r w:rsidRPr="009A6371">
        <w:t>Az intézményi és a szünidei étkeztetés feladatainak ellátását a 2018. évi költségvetési törvényjavaslat</w:t>
      </w:r>
      <w:r w:rsidR="002624A8" w:rsidRPr="009A6371">
        <w:t xml:space="preserve"> </w:t>
      </w:r>
      <w:r w:rsidRPr="009A6371">
        <w:t>alapján mindösszesen 79 304,7 millió forint támogatás szolgálja</w:t>
      </w:r>
      <w:r w:rsidR="009A6371" w:rsidRPr="009A6371">
        <w:t>, ennek</w:t>
      </w:r>
      <w:r w:rsidR="009A6371">
        <w:t xml:space="preserve"> összege az előző évi forrás összegét meghaladja.</w:t>
      </w:r>
      <w:r w:rsidRPr="00FC3AFC">
        <w:t xml:space="preserve"> A fenti általános elvek mellett </w:t>
      </w:r>
      <w:r w:rsidR="00490A25" w:rsidRPr="00113F85">
        <w:t xml:space="preserve">az </w:t>
      </w:r>
      <w:r w:rsidR="00490A25" w:rsidRPr="0025272D">
        <w:t xml:space="preserve">önkormányzati finanszírozás tekintetében a </w:t>
      </w:r>
      <w:r w:rsidR="00EA6A5F" w:rsidRPr="0025272D">
        <w:t>201</w:t>
      </w:r>
      <w:r w:rsidR="00676889">
        <w:t>8</w:t>
      </w:r>
      <w:r w:rsidR="00EA6A5F" w:rsidRPr="0025272D">
        <w:t>.</w:t>
      </w:r>
      <w:r w:rsidR="00113F85" w:rsidRPr="0025272D">
        <w:t xml:space="preserve"> </w:t>
      </w:r>
      <w:r w:rsidR="00490A25" w:rsidRPr="0025272D">
        <w:t>év legfőbb célkitűzése a kiszámíthatóság és a stabilitás megtartása, a működési hiány nélküli gazdálkodás fiskális feltételeinek erősítése és a kistelepülések további felzárkózásának elősegítése. Utóbbit segíti elő</w:t>
      </w:r>
      <w:r w:rsidR="00EA6A5F" w:rsidRPr="0025272D">
        <w:t xml:space="preserve"> </w:t>
      </w:r>
      <w:r w:rsidR="00490A25" w:rsidRPr="0025272D">
        <w:t>a</w:t>
      </w:r>
      <w:r w:rsidR="00490A25" w:rsidRPr="00113F85">
        <w:t xml:space="preserve"> beszámítási-kiegészítési rendszer továbbfejlesztése is. Annak érdekében pedig, hogy a törvény hatályba lépéséig végbemen</w:t>
      </w:r>
      <w:r w:rsidR="00113F85">
        <w:t>ő</w:t>
      </w:r>
      <w:r w:rsidR="00490A25" w:rsidRPr="00113F85">
        <w:t xml:space="preserve">, jelenleg nem ismert gazdasági folyamatok és jogszabály-változásokból </w:t>
      </w:r>
      <w:r w:rsidR="00490A25" w:rsidRPr="00113F85">
        <w:lastRenderedPageBreak/>
        <w:t>adódó módosulások, illetve</w:t>
      </w:r>
      <w:r w:rsidR="00113F85">
        <w:t xml:space="preserve"> </w:t>
      </w:r>
      <w:r w:rsidR="00490A25" w:rsidRPr="00113F85">
        <w:t xml:space="preserve">ellátotti létszám-mozgások kezelése is megtörténhessen, a </w:t>
      </w:r>
      <w:r w:rsidR="00113F85">
        <w:t xml:space="preserve">törvény </w:t>
      </w:r>
      <w:r w:rsidR="00490A25" w:rsidRPr="00113F85">
        <w:t>több jogcím esetében is megteremti a lehetőségét – az előirányzatok keretein belül a tényszámokhoz igazodóan– kiegészítő</w:t>
      </w:r>
      <w:r w:rsidR="00113F85">
        <w:t xml:space="preserve"> </w:t>
      </w:r>
      <w:r w:rsidR="00490A25" w:rsidRPr="00113F85">
        <w:t>forrá</w:t>
      </w:r>
      <w:r w:rsidR="00113F85">
        <w:t>s</w:t>
      </w:r>
      <w:r w:rsidR="00490A25" w:rsidRPr="00113F85">
        <w:t>ok biztosításának</w:t>
      </w:r>
      <w:r w:rsidR="00113F85">
        <w:t xml:space="preserve"> </w:t>
      </w:r>
      <w:r w:rsidR="00490A25" w:rsidRPr="00113F85">
        <w:t xml:space="preserve">a települések számára. </w:t>
      </w:r>
    </w:p>
    <w:p w:rsidR="00C76E01" w:rsidRDefault="00C76E01" w:rsidP="00A10820">
      <w:pPr>
        <w:jc w:val="both"/>
      </w:pPr>
    </w:p>
    <w:p w:rsidR="00C76E01" w:rsidRDefault="00C76E01" w:rsidP="00113F85">
      <w:pPr>
        <w:jc w:val="both"/>
      </w:pPr>
      <w:r>
        <w:t xml:space="preserve">Bonyhád Város Önkormányzata számára rendelkezésre álló állami támogatások főbb jogcímcsoportonként az alábbiak szerint </w:t>
      </w:r>
      <w:r w:rsidR="00EF0B32">
        <w:t>alakul</w:t>
      </w:r>
      <w:r>
        <w:t>:</w:t>
      </w:r>
    </w:p>
    <w:p w:rsidR="00C76E01" w:rsidRDefault="00C76E01" w:rsidP="00113F8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adatok: Ft-ban</w:t>
      </w:r>
    </w:p>
    <w:tbl>
      <w:tblPr>
        <w:tblStyle w:val="Rcsostblzat"/>
        <w:tblW w:w="0" w:type="auto"/>
        <w:tblInd w:w="108" w:type="dxa"/>
        <w:tblLook w:val="04A0"/>
      </w:tblPr>
      <w:tblGrid>
        <w:gridCol w:w="4820"/>
        <w:gridCol w:w="4252"/>
      </w:tblGrid>
      <w:tr w:rsidR="0025272D" w:rsidRPr="00134336" w:rsidTr="0025272D">
        <w:tc>
          <w:tcPr>
            <w:tcW w:w="4820" w:type="dxa"/>
          </w:tcPr>
          <w:p w:rsidR="0025272D" w:rsidRPr="00134336" w:rsidRDefault="0025272D" w:rsidP="00113F85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>Megnevezés</w:t>
            </w:r>
          </w:p>
        </w:tc>
        <w:tc>
          <w:tcPr>
            <w:tcW w:w="4252" w:type="dxa"/>
          </w:tcPr>
          <w:p w:rsidR="0025272D" w:rsidRPr="00134336" w:rsidRDefault="0025272D" w:rsidP="00EB7F8C">
            <w:pPr>
              <w:jc w:val="center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>201</w:t>
            </w:r>
            <w:r w:rsidR="001D4D2C">
              <w:rPr>
                <w:sz w:val="16"/>
                <w:szCs w:val="16"/>
              </w:rPr>
              <w:t>8</w:t>
            </w:r>
            <w:r w:rsidRPr="00134336">
              <w:rPr>
                <w:sz w:val="16"/>
                <w:szCs w:val="16"/>
              </w:rPr>
              <w:t>. év</w:t>
            </w:r>
          </w:p>
        </w:tc>
      </w:tr>
      <w:tr w:rsidR="0025272D" w:rsidRPr="00134336" w:rsidTr="0025272D">
        <w:tc>
          <w:tcPr>
            <w:tcW w:w="4820" w:type="dxa"/>
          </w:tcPr>
          <w:p w:rsidR="0025272D" w:rsidRPr="00134336" w:rsidRDefault="0025272D" w:rsidP="00113F85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 xml:space="preserve">Önkormányzati Hivatal működésének támogatása </w:t>
            </w:r>
          </w:p>
        </w:tc>
        <w:tc>
          <w:tcPr>
            <w:tcW w:w="4252" w:type="dxa"/>
          </w:tcPr>
          <w:p w:rsidR="0025272D" w:rsidRPr="00134336" w:rsidRDefault="001D4D2C" w:rsidP="00C76E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222.954.400</w:t>
            </w:r>
            <w:r w:rsidR="0025272D" w:rsidRPr="00134336">
              <w:rPr>
                <w:sz w:val="16"/>
                <w:szCs w:val="16"/>
              </w:rPr>
              <w:t>.-</w:t>
            </w:r>
          </w:p>
        </w:tc>
      </w:tr>
      <w:tr w:rsidR="0025272D" w:rsidRPr="00134336" w:rsidTr="0025272D">
        <w:tc>
          <w:tcPr>
            <w:tcW w:w="4820" w:type="dxa"/>
          </w:tcPr>
          <w:p w:rsidR="0025272D" w:rsidRPr="00134336" w:rsidRDefault="0025272D" w:rsidP="00C76E01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>Település üzemeltetési feladatok támogatása</w:t>
            </w:r>
          </w:p>
        </w:tc>
        <w:tc>
          <w:tcPr>
            <w:tcW w:w="4252" w:type="dxa"/>
          </w:tcPr>
          <w:p w:rsidR="0025272D" w:rsidRPr="00134336" w:rsidRDefault="00BA17E5" w:rsidP="0029426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31.958.323</w:t>
            </w:r>
            <w:r w:rsidR="0025272D" w:rsidRPr="00134336">
              <w:rPr>
                <w:sz w:val="16"/>
                <w:szCs w:val="16"/>
              </w:rPr>
              <w:t>.-</w:t>
            </w:r>
          </w:p>
        </w:tc>
      </w:tr>
      <w:tr w:rsidR="0025272D" w:rsidRPr="00134336" w:rsidTr="0025272D">
        <w:tc>
          <w:tcPr>
            <w:tcW w:w="4820" w:type="dxa"/>
          </w:tcPr>
          <w:p w:rsidR="0025272D" w:rsidRPr="00134336" w:rsidRDefault="0025272D" w:rsidP="00113F85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>Települési köznevelési feladatok támogatása</w:t>
            </w:r>
          </w:p>
        </w:tc>
        <w:tc>
          <w:tcPr>
            <w:tcW w:w="4252" w:type="dxa"/>
          </w:tcPr>
          <w:p w:rsidR="0025272D" w:rsidRPr="00134336" w:rsidRDefault="00BA17E5" w:rsidP="00C76E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292.911.351</w:t>
            </w:r>
            <w:r w:rsidR="0025272D" w:rsidRPr="00134336">
              <w:rPr>
                <w:sz w:val="16"/>
                <w:szCs w:val="16"/>
              </w:rPr>
              <w:t>.-</w:t>
            </w:r>
          </w:p>
        </w:tc>
      </w:tr>
      <w:tr w:rsidR="0025272D" w:rsidRPr="00134336" w:rsidTr="0025272D">
        <w:tc>
          <w:tcPr>
            <w:tcW w:w="4820" w:type="dxa"/>
          </w:tcPr>
          <w:p w:rsidR="0025272D" w:rsidRPr="00134336" w:rsidRDefault="0025272D" w:rsidP="00113F85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>Települési önkormányzatok szociális feladatai</w:t>
            </w:r>
          </w:p>
        </w:tc>
        <w:tc>
          <w:tcPr>
            <w:tcW w:w="4252" w:type="dxa"/>
          </w:tcPr>
          <w:p w:rsidR="0025272D" w:rsidRPr="00134336" w:rsidRDefault="00BA17E5" w:rsidP="00C76E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44.904</w:t>
            </w:r>
            <w:r w:rsidR="0025272D" w:rsidRPr="00134336">
              <w:rPr>
                <w:sz w:val="16"/>
                <w:szCs w:val="16"/>
              </w:rPr>
              <w:t>.000.-</w:t>
            </w:r>
          </w:p>
        </w:tc>
      </w:tr>
      <w:tr w:rsidR="0025272D" w:rsidRPr="00134336" w:rsidTr="0025272D">
        <w:tc>
          <w:tcPr>
            <w:tcW w:w="4820" w:type="dxa"/>
          </w:tcPr>
          <w:p w:rsidR="0025272D" w:rsidRPr="00134336" w:rsidRDefault="0025272D" w:rsidP="00113F85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>Települési önkormányzatok által biztosított egyes szociális szakosított ellátások támogatásai</w:t>
            </w:r>
          </w:p>
        </w:tc>
        <w:tc>
          <w:tcPr>
            <w:tcW w:w="4252" w:type="dxa"/>
          </w:tcPr>
          <w:p w:rsidR="0025272D" w:rsidRPr="00134336" w:rsidRDefault="00EE3BA7" w:rsidP="00C76E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120.518.200.-</w:t>
            </w:r>
          </w:p>
        </w:tc>
      </w:tr>
      <w:tr w:rsidR="0025272D" w:rsidRPr="00134336" w:rsidTr="0025272D">
        <w:tc>
          <w:tcPr>
            <w:tcW w:w="4820" w:type="dxa"/>
          </w:tcPr>
          <w:p w:rsidR="0025272D" w:rsidRPr="00134336" w:rsidRDefault="0025272D" w:rsidP="00113F85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>Bölcsődei ellátás</w:t>
            </w:r>
          </w:p>
        </w:tc>
        <w:tc>
          <w:tcPr>
            <w:tcW w:w="4252" w:type="dxa"/>
          </w:tcPr>
          <w:p w:rsidR="00F45B81" w:rsidRPr="00134336" w:rsidRDefault="00BA17E5" w:rsidP="00F45B8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21.473.</w:t>
            </w:r>
            <w:r w:rsidR="00F45B81">
              <w:rPr>
                <w:sz w:val="16"/>
                <w:szCs w:val="16"/>
              </w:rPr>
              <w:t>200</w:t>
            </w:r>
            <w:r w:rsidR="0025272D" w:rsidRPr="00134336">
              <w:rPr>
                <w:sz w:val="16"/>
                <w:szCs w:val="16"/>
              </w:rPr>
              <w:t>.-</w:t>
            </w:r>
          </w:p>
        </w:tc>
      </w:tr>
      <w:tr w:rsidR="0025272D" w:rsidRPr="00134336" w:rsidTr="0025272D">
        <w:tc>
          <w:tcPr>
            <w:tcW w:w="4820" w:type="dxa"/>
          </w:tcPr>
          <w:p w:rsidR="0025272D" w:rsidRPr="00134336" w:rsidRDefault="0025272D" w:rsidP="00113F85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>Gyermekétkeztetés támogatása</w:t>
            </w:r>
          </w:p>
        </w:tc>
        <w:tc>
          <w:tcPr>
            <w:tcW w:w="4252" w:type="dxa"/>
          </w:tcPr>
          <w:p w:rsidR="0025272D" w:rsidRPr="00134336" w:rsidRDefault="00F45B81" w:rsidP="00C76E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98.263.268</w:t>
            </w:r>
            <w:r w:rsidR="0025272D" w:rsidRPr="00134336">
              <w:rPr>
                <w:sz w:val="16"/>
                <w:szCs w:val="16"/>
              </w:rPr>
              <w:t>.-</w:t>
            </w:r>
          </w:p>
        </w:tc>
      </w:tr>
      <w:tr w:rsidR="0025272D" w:rsidRPr="00134336" w:rsidTr="0025272D">
        <w:tc>
          <w:tcPr>
            <w:tcW w:w="4820" w:type="dxa"/>
          </w:tcPr>
          <w:p w:rsidR="0025272D" w:rsidRPr="00134336" w:rsidRDefault="0025272D" w:rsidP="00113F85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 xml:space="preserve">Települési önkormányzatok nyilvános könyvtári és közművelődési feladatainak támogatása </w:t>
            </w:r>
          </w:p>
        </w:tc>
        <w:tc>
          <w:tcPr>
            <w:tcW w:w="4252" w:type="dxa"/>
          </w:tcPr>
          <w:p w:rsidR="0025272D" w:rsidRPr="00134336" w:rsidRDefault="00F45B81" w:rsidP="00C76E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19.247.880</w:t>
            </w:r>
            <w:r w:rsidR="0025272D" w:rsidRPr="00134336">
              <w:rPr>
                <w:sz w:val="16"/>
                <w:szCs w:val="16"/>
              </w:rPr>
              <w:t>.-</w:t>
            </w:r>
          </w:p>
        </w:tc>
      </w:tr>
      <w:tr w:rsidR="0025272D" w:rsidRPr="00134336" w:rsidTr="0025272D">
        <w:tc>
          <w:tcPr>
            <w:tcW w:w="4820" w:type="dxa"/>
          </w:tcPr>
          <w:p w:rsidR="0025272D" w:rsidRPr="00134336" w:rsidRDefault="0025272D" w:rsidP="00113F85">
            <w:pPr>
              <w:jc w:val="both"/>
              <w:rPr>
                <w:sz w:val="16"/>
                <w:szCs w:val="16"/>
              </w:rPr>
            </w:pPr>
            <w:r w:rsidRPr="00134336">
              <w:rPr>
                <w:sz w:val="16"/>
                <w:szCs w:val="16"/>
              </w:rPr>
              <w:t>Összesen:</w:t>
            </w:r>
          </w:p>
        </w:tc>
        <w:tc>
          <w:tcPr>
            <w:tcW w:w="4252" w:type="dxa"/>
          </w:tcPr>
          <w:p w:rsidR="0025272D" w:rsidRPr="00134336" w:rsidRDefault="008B00C7" w:rsidP="0029426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852.230.622.-</w:t>
            </w:r>
          </w:p>
        </w:tc>
      </w:tr>
    </w:tbl>
    <w:p w:rsidR="009C0B53" w:rsidRDefault="009C0B53" w:rsidP="00113F85">
      <w:pPr>
        <w:jc w:val="both"/>
      </w:pPr>
    </w:p>
    <w:p w:rsidR="008D75A9" w:rsidRDefault="00F94A00" w:rsidP="00113F85">
      <w:pPr>
        <w:jc w:val="both"/>
      </w:pPr>
      <w:r>
        <w:t xml:space="preserve">Az állami támogatások </w:t>
      </w:r>
      <w:r w:rsidR="005F5DB6">
        <w:t>összege</w:t>
      </w:r>
      <w:r w:rsidR="0095766E">
        <w:t xml:space="preserve"> évente folyamatosan emelkedik, </w:t>
      </w:r>
      <w:r w:rsidR="005F5DB6">
        <w:t xml:space="preserve"> a 2017. évi eredeti előirányzathoz </w:t>
      </w:r>
      <w:r w:rsidR="000B6197">
        <w:t>képest 63.724.704.- Ft</w:t>
      </w:r>
      <w:r w:rsidR="0095766E">
        <w:t>,</w:t>
      </w:r>
      <w:r w:rsidR="000B6197">
        <w:t xml:space="preserve"> </w:t>
      </w:r>
      <w:r w:rsidR="00EB7F8C">
        <w:t>8,08 %-</w:t>
      </w:r>
      <w:r w:rsidR="0095766E">
        <w:t>os</w:t>
      </w:r>
      <w:r w:rsidR="00EA5397">
        <w:t xml:space="preserve"> mértékű </w:t>
      </w:r>
      <w:r w:rsidR="0095766E">
        <w:t>a növekmény.</w:t>
      </w:r>
      <w:r w:rsidR="0055207E">
        <w:t xml:space="preserve"> </w:t>
      </w:r>
    </w:p>
    <w:p w:rsidR="00F94A00" w:rsidRDefault="00E63FAC" w:rsidP="00113F85">
      <w:pPr>
        <w:jc w:val="both"/>
      </w:pPr>
      <w:r>
        <w:t xml:space="preserve">Az önkormányzati hivatal, valamint a településüzemeltetési feladatok támogatása </w:t>
      </w:r>
      <w:r w:rsidR="00094A15">
        <w:t xml:space="preserve">6.638.246.- Ft-tal emelkedett, amely döntő része a közvilágítási feladatok </w:t>
      </w:r>
      <w:r w:rsidR="00A573F6">
        <w:t xml:space="preserve">kiadásaihoz érkezett. </w:t>
      </w:r>
    </w:p>
    <w:p w:rsidR="00A573F6" w:rsidRDefault="00A573F6" w:rsidP="00113F85">
      <w:pPr>
        <w:jc w:val="both"/>
      </w:pPr>
      <w:r>
        <w:t>A köznevelési feladatok támogatása a</w:t>
      </w:r>
      <w:r w:rsidR="006F2E5D">
        <w:t xml:space="preserve">z óvoda működéséhez áll rendelkezésre, a támogatás növekmény </w:t>
      </w:r>
      <w:r w:rsidR="006876C1">
        <w:t>9.416.715.- Ft.</w:t>
      </w:r>
      <w:r w:rsidR="005678DA">
        <w:t xml:space="preserve">  </w:t>
      </w:r>
    </w:p>
    <w:p w:rsidR="00457BF4" w:rsidRDefault="008F2FB0" w:rsidP="00113F85">
      <w:pPr>
        <w:jc w:val="both"/>
      </w:pPr>
      <w:r>
        <w:t xml:space="preserve">A szociális intézményi kiadásokra </w:t>
      </w:r>
      <w:r w:rsidR="00835A8B">
        <w:t>26.621.840.- Ft-tal érkezett magasabb összeg, amely szinte a Gondozási Központ által ellátott feladatok</w:t>
      </w:r>
      <w:r w:rsidR="00797644">
        <w:t xml:space="preserve"> mindegyikét érinti. </w:t>
      </w:r>
    </w:p>
    <w:p w:rsidR="00797644" w:rsidRDefault="00797644" w:rsidP="00113F85">
      <w:pPr>
        <w:jc w:val="both"/>
      </w:pPr>
      <w:r>
        <w:t xml:space="preserve">A </w:t>
      </w:r>
      <w:r w:rsidR="004252EC">
        <w:t xml:space="preserve">bölcsődei ellátás esetében a szabályozó rendszer átalakult, a korábbi ellátotti napok alapján számított mutatószám szerinti finanszírozást felváltotta a </w:t>
      </w:r>
      <w:r w:rsidR="00505F0E">
        <w:t>feladat alapú finanszírozás, melynek alapján 12.085.300.-  Ft többletfinanszírozás keletkezik.</w:t>
      </w:r>
    </w:p>
    <w:p w:rsidR="003602E4" w:rsidRDefault="003602E4" w:rsidP="00113F85">
      <w:pPr>
        <w:jc w:val="both"/>
      </w:pPr>
      <w:r>
        <w:t xml:space="preserve">A gyermekétkeztetés esetében a változatlan ellátotti létszám </w:t>
      </w:r>
      <w:r w:rsidR="009E78D2">
        <w:t>mellett</w:t>
      </w:r>
      <w:r w:rsidR="005D478A">
        <w:t xml:space="preserve"> 6.012.843.- Ft-tal emelkedtek. </w:t>
      </w:r>
    </w:p>
    <w:p w:rsidR="005D478A" w:rsidRDefault="005D478A" w:rsidP="00113F85">
      <w:pPr>
        <w:jc w:val="both"/>
      </w:pPr>
      <w:r>
        <w:t xml:space="preserve">A települési önkormányzatok nyilvános könyvtári és közművelődési feladatainak támogatása között új elemként jelent meg a </w:t>
      </w:r>
      <w:r w:rsidR="00803794">
        <w:rPr>
          <w:rStyle w:val="iceouttxt"/>
        </w:rPr>
        <w:t>települési önkormányzatok muzeális intézményi feladatainak 3.000.000.- Ft összegű támogatása.</w:t>
      </w:r>
    </w:p>
    <w:p w:rsidR="00D328A8" w:rsidRDefault="005A2640" w:rsidP="00113F8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328A8" w:rsidRDefault="00D328A8" w:rsidP="00D328A8">
      <w:pPr>
        <w:jc w:val="both"/>
      </w:pPr>
      <w:r w:rsidRPr="00DC71FE">
        <w:rPr>
          <w:b/>
        </w:rPr>
        <w:t>4.2. Működési célú támogatások</w:t>
      </w:r>
      <w:r>
        <w:t xml:space="preserve"> </w:t>
      </w:r>
      <w:r w:rsidR="00127B57">
        <w:t xml:space="preserve">tervezett összege </w:t>
      </w:r>
      <w:r w:rsidR="001507DF">
        <w:t>44.387.000</w:t>
      </w:r>
      <w:r w:rsidR="00127B57">
        <w:t xml:space="preserve">.- </w:t>
      </w:r>
      <w:r>
        <w:t>Ft.</w:t>
      </w:r>
    </w:p>
    <w:p w:rsidR="00D328A8" w:rsidRDefault="00D328A8" w:rsidP="00113F85">
      <w:pPr>
        <w:jc w:val="both"/>
      </w:pPr>
      <w:r>
        <w:t xml:space="preserve">A bevételek jogcímeit a csatolt 16/A melléklet </w:t>
      </w:r>
      <w:r w:rsidRPr="009E78D2">
        <w:t>135.</w:t>
      </w:r>
      <w:r>
        <w:t xml:space="preserve">, valamint </w:t>
      </w:r>
      <w:r w:rsidRPr="003C2844">
        <w:t>206.</w:t>
      </w:r>
      <w:r>
        <w:t xml:space="preserve"> címe tartalmazza. </w:t>
      </w:r>
    </w:p>
    <w:p w:rsidR="00D328A8" w:rsidRDefault="00D328A8" w:rsidP="00D328A8">
      <w:pPr>
        <w:jc w:val="both"/>
      </w:pPr>
      <w:r>
        <w:t>A Völgységi Önkormányzatok Társulása a társulással kapcsolatos feladatokat a közös hivatal állományába tartozó köztisztviselő béréhez 4.</w:t>
      </w:r>
      <w:r w:rsidR="001507DF">
        <w:t>866</w:t>
      </w:r>
      <w:r>
        <w:t>.000.- Ft összegű pénzátadást teljesít.</w:t>
      </w:r>
      <w:r w:rsidRPr="00D328A8">
        <w:t xml:space="preserve"> </w:t>
      </w:r>
    </w:p>
    <w:p w:rsidR="005B5DCA" w:rsidRDefault="005B5DCA" w:rsidP="005B5DCA">
      <w:pPr>
        <w:jc w:val="both"/>
      </w:pPr>
      <w:r>
        <w:t xml:space="preserve">Az óvodák fenntartására kötött feladat ellátási szerződés alapján a Bonyhádi Varázskapu Óvodához Izmény, Kisvejke, Kisdorog, Váralja Községek óvodái tartoznak. A tagönkormányzatok a településükön működő tagintézmény működésének saját bevétellel, valamint állami támogatással nem fedezett részét pénzátadással biztosítják Bonyhád Város Önkormányzata számára, amelynek tervezett összege </w:t>
      </w:r>
      <w:r w:rsidR="001507DF">
        <w:t>12.741.</w:t>
      </w:r>
      <w:r>
        <w:t>000.- Ft.</w:t>
      </w:r>
    </w:p>
    <w:p w:rsidR="005B5DCA" w:rsidRDefault="005B5DCA" w:rsidP="005B5DCA">
      <w:pPr>
        <w:pStyle w:val="Listaszerbekezds"/>
        <w:tabs>
          <w:tab w:val="left" w:pos="2839"/>
        </w:tabs>
        <w:ind w:left="0"/>
        <w:jc w:val="both"/>
      </w:pPr>
      <w:r>
        <w:t>A bevételek közül 8.</w:t>
      </w:r>
      <w:r w:rsidR="0025716B">
        <w:t>406</w:t>
      </w:r>
      <w:r>
        <w:t>.000.- Ft iskolafogászati ellátásra az Országos Egészségbiztosítási Pénztártól érkezik. A támogatás az iskolafogász, az asszisztens bérét és járulékait, valamint a felmerülő eszköz- és anyagköltségeket teljes egészében fedezi.</w:t>
      </w:r>
    </w:p>
    <w:p w:rsidR="005B5DCA" w:rsidRDefault="005B5DCA" w:rsidP="005B5DCA">
      <w:pPr>
        <w:pStyle w:val="Listaszerbekezds"/>
        <w:tabs>
          <w:tab w:val="left" w:pos="2839"/>
        </w:tabs>
        <w:ind w:left="0"/>
        <w:jc w:val="both"/>
      </w:pPr>
      <w:r>
        <w:t>A Magyar Államkincstáron keresztül a kiadások között is megtervezett kiegészítő gyermekvédelmi támogatás</w:t>
      </w:r>
      <w:r w:rsidR="004060D6">
        <w:t xml:space="preserve"> címén várhatóan </w:t>
      </w:r>
      <w:r w:rsidR="0025716B">
        <w:t>460</w:t>
      </w:r>
      <w:r w:rsidR="004060D6">
        <w:t xml:space="preserve">.000.- Ft kerül utalásra. </w:t>
      </w:r>
    </w:p>
    <w:p w:rsidR="004060D6" w:rsidRDefault="004060D6" w:rsidP="005B5DCA">
      <w:pPr>
        <w:pStyle w:val="Listaszerbekezds"/>
        <w:tabs>
          <w:tab w:val="left" w:pos="2839"/>
        </w:tabs>
        <w:ind w:left="0"/>
        <w:jc w:val="both"/>
      </w:pPr>
    </w:p>
    <w:p w:rsidR="00034F67" w:rsidRDefault="00034F67" w:rsidP="00034F67">
      <w:pPr>
        <w:jc w:val="both"/>
      </w:pPr>
      <w:r>
        <w:lastRenderedPageBreak/>
        <w:t xml:space="preserve">A közfoglalkoztatáshoz átvett pénzeszközként az előző évében megkötött </w:t>
      </w:r>
      <w:r w:rsidR="007F0879">
        <w:t>5</w:t>
      </w:r>
      <w:r>
        <w:t xml:space="preserve"> támogatási szerződéshez tartozóan a 201</w:t>
      </w:r>
      <w:r w:rsidR="007F0879">
        <w:t>7</w:t>
      </w:r>
      <w:r>
        <w:t xml:space="preserve">. évi előleg összegén kívüli összegek szerepelnek, együttesen </w:t>
      </w:r>
      <w:r w:rsidR="00D15D1D">
        <w:t>14.013.000</w:t>
      </w:r>
      <w:r w:rsidR="001341A8">
        <w:t>.</w:t>
      </w:r>
      <w:r>
        <w:t xml:space="preserve">- Ft összegben. </w:t>
      </w:r>
    </w:p>
    <w:p w:rsidR="00303E9E" w:rsidRDefault="00303E9E" w:rsidP="00034F67">
      <w:pPr>
        <w:jc w:val="both"/>
      </w:pPr>
      <w:r>
        <w:t xml:space="preserve">Intézményi körben érvényes hatósági szerződéssel a Varázskapu Óvoda rendelkezik, amely alapján a </w:t>
      </w:r>
      <w:r w:rsidR="00AC2B82">
        <w:t xml:space="preserve">3.500.000.- Ft összegű </w:t>
      </w:r>
      <w:r w:rsidR="00F00532">
        <w:t>munkaerő foglalkoztatáshoz kapcsolódó támogatás</w:t>
      </w:r>
      <w:r w:rsidR="004D1C14">
        <w:t xml:space="preserve"> vehető igénybe. </w:t>
      </w:r>
    </w:p>
    <w:p w:rsidR="00684C1D" w:rsidRDefault="004E3185" w:rsidP="00113F85">
      <w:pPr>
        <w:jc w:val="both"/>
      </w:pPr>
      <w:r w:rsidRPr="004E3185">
        <w:rPr>
          <w:b/>
        </w:rPr>
        <w:t>4.3.</w:t>
      </w:r>
      <w:r>
        <w:rPr>
          <w:b/>
        </w:rPr>
        <w:t xml:space="preserve"> </w:t>
      </w:r>
      <w:r w:rsidRPr="004E3185">
        <w:t>A</w:t>
      </w:r>
      <w:r w:rsidRPr="004E3185">
        <w:rPr>
          <w:b/>
        </w:rPr>
        <w:t xml:space="preserve"> Felhalmozási célú támogatások</w:t>
      </w:r>
      <w:r>
        <w:t xml:space="preserve"> </w:t>
      </w:r>
      <w:r w:rsidR="0082102C">
        <w:t>1.963.877.999.</w:t>
      </w:r>
      <w:r w:rsidR="005C5374">
        <w:t>- Ft-os bevételi terve azon pályázati támogatások összegét tartalmazza, amely</w:t>
      </w:r>
      <w:r w:rsidR="00990121">
        <w:t>ek</w:t>
      </w:r>
      <w:r w:rsidR="005C5374">
        <w:t xml:space="preserve"> a megkötött támogatási szerződések alapján a 2018. évben lesz</w:t>
      </w:r>
      <w:r w:rsidR="00990121">
        <w:t>nek</w:t>
      </w:r>
      <w:r w:rsidR="005C5374">
        <w:t xml:space="preserve"> lehívható</w:t>
      </w:r>
      <w:r w:rsidR="00990121">
        <w:t>k</w:t>
      </w:r>
      <w:r w:rsidR="00A7625A">
        <w:t>, tételesen az alábbiak</w:t>
      </w:r>
      <w:r w:rsidR="00684C1D">
        <w:t>:</w:t>
      </w:r>
    </w:p>
    <w:p w:rsidR="00684C1D" w:rsidRDefault="00684C1D" w:rsidP="00113F85">
      <w:pPr>
        <w:jc w:val="both"/>
        <w:rPr>
          <w:color w:val="000000"/>
          <w:szCs w:val="22"/>
        </w:rPr>
      </w:pPr>
      <w:r>
        <w:t xml:space="preserve">- </w:t>
      </w:r>
      <w:r w:rsidR="00F71E86" w:rsidRPr="00183081">
        <w:rPr>
          <w:color w:val="000000"/>
          <w:szCs w:val="22"/>
        </w:rPr>
        <w:t>KEHOP-2.2.1 Szennyvíz-elvezetés és –tisztítás, szennyvízkezelés program</w:t>
      </w:r>
      <w:r w:rsidR="00F71E86" w:rsidRPr="00A23CE1">
        <w:rPr>
          <w:color w:val="000000"/>
          <w:szCs w:val="22"/>
        </w:rPr>
        <w:t xml:space="preserve"> keretében </w:t>
      </w:r>
      <w:r w:rsidR="00F71E86" w:rsidRPr="00183081">
        <w:rPr>
          <w:color w:val="000000"/>
          <w:szCs w:val="22"/>
        </w:rPr>
        <w:t>„Bonyhád és agglomerációs  térségének szennyvíztisztítása, új szennyvíztelep megvalósítására</w:t>
      </w:r>
      <w:r w:rsidR="00F71E86" w:rsidRPr="00A23CE1">
        <w:rPr>
          <w:color w:val="000000"/>
          <w:szCs w:val="22"/>
        </w:rPr>
        <w:t xml:space="preserve"> projekthez tartozóan</w:t>
      </w:r>
      <w:r w:rsidR="00EB70BC">
        <w:rPr>
          <w:color w:val="000000"/>
          <w:szCs w:val="22"/>
        </w:rPr>
        <w:t xml:space="preserve"> 1.610.195.000.- Ft</w:t>
      </w:r>
      <w:r w:rsidR="005B3A33">
        <w:rPr>
          <w:color w:val="000000"/>
          <w:szCs w:val="22"/>
        </w:rPr>
        <w:t>.</w:t>
      </w:r>
    </w:p>
    <w:p w:rsidR="00EB70BC" w:rsidRDefault="00EB70BC" w:rsidP="00113F85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-</w:t>
      </w:r>
      <w:r w:rsidR="007A3733">
        <w:rPr>
          <w:color w:val="000000"/>
          <w:szCs w:val="22"/>
        </w:rPr>
        <w:t xml:space="preserve"> A 2068/2017. (XII.28.) Kormányhatározatban nevesített, belterületi utak, járdák felújítása címén </w:t>
      </w:r>
      <w:r w:rsidR="001D2AAE">
        <w:rPr>
          <w:color w:val="000000"/>
          <w:szCs w:val="22"/>
        </w:rPr>
        <w:t>jóváhagyott 29.999.999.- Ft</w:t>
      </w:r>
      <w:r w:rsidR="00F00A5C">
        <w:rPr>
          <w:color w:val="000000"/>
          <w:szCs w:val="22"/>
        </w:rPr>
        <w:t>.</w:t>
      </w:r>
    </w:p>
    <w:p w:rsidR="00D36C88" w:rsidRDefault="001D2AAE" w:rsidP="00113F85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- </w:t>
      </w:r>
      <w:r w:rsidR="00D36C88" w:rsidRPr="00183081">
        <w:rPr>
          <w:color w:val="000000"/>
          <w:szCs w:val="22"/>
        </w:rPr>
        <w:t>TOP-3.2.1-15</w:t>
      </w:r>
      <w:r w:rsidR="00B91236" w:rsidRPr="00580047">
        <w:rPr>
          <w:color w:val="000000"/>
          <w:szCs w:val="22"/>
        </w:rPr>
        <w:t xml:space="preserve"> számú, a </w:t>
      </w:r>
      <w:r w:rsidR="00B91236" w:rsidRPr="00183081">
        <w:rPr>
          <w:color w:val="000000"/>
          <w:szCs w:val="22"/>
        </w:rPr>
        <w:t>bonyhádi zeneiskola</w:t>
      </w:r>
      <w:r w:rsidR="00B91236" w:rsidRPr="00580047">
        <w:rPr>
          <w:color w:val="000000"/>
          <w:szCs w:val="22"/>
        </w:rPr>
        <w:t xml:space="preserve"> </w:t>
      </w:r>
      <w:r w:rsidR="00B91236" w:rsidRPr="00183081">
        <w:rPr>
          <w:color w:val="000000"/>
          <w:szCs w:val="22"/>
        </w:rPr>
        <w:t>épülete</w:t>
      </w:r>
      <w:r w:rsidR="00B91236" w:rsidRPr="00580047">
        <w:rPr>
          <w:color w:val="000000"/>
          <w:szCs w:val="22"/>
        </w:rPr>
        <w:t xml:space="preserve"> </w:t>
      </w:r>
      <w:r w:rsidR="00B91236" w:rsidRPr="00183081">
        <w:rPr>
          <w:color w:val="000000"/>
          <w:szCs w:val="22"/>
        </w:rPr>
        <w:t>energetikai korsze</w:t>
      </w:r>
      <w:r w:rsidR="00B91236" w:rsidRPr="00580047">
        <w:rPr>
          <w:color w:val="000000"/>
          <w:szCs w:val="22"/>
        </w:rPr>
        <w:t>r</w:t>
      </w:r>
      <w:r w:rsidR="00B91236" w:rsidRPr="00183081">
        <w:rPr>
          <w:color w:val="000000"/>
          <w:szCs w:val="22"/>
        </w:rPr>
        <w:t>űsítése</w:t>
      </w:r>
      <w:r w:rsidR="00B91236" w:rsidRPr="00580047">
        <w:rPr>
          <w:color w:val="000000"/>
          <w:szCs w:val="22"/>
        </w:rPr>
        <w:t xml:space="preserve"> </w:t>
      </w:r>
      <w:r w:rsidR="00360C9E" w:rsidRPr="00580047">
        <w:rPr>
          <w:color w:val="000000"/>
          <w:szCs w:val="22"/>
        </w:rPr>
        <w:t>4.855.000.-</w:t>
      </w:r>
      <w:r w:rsidR="00580047">
        <w:rPr>
          <w:color w:val="000000"/>
          <w:szCs w:val="22"/>
        </w:rPr>
        <w:t xml:space="preserve"> Ft összegben.</w:t>
      </w:r>
    </w:p>
    <w:p w:rsidR="00580047" w:rsidRDefault="00580047" w:rsidP="00113F85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- </w:t>
      </w:r>
      <w:r w:rsidRPr="00183081">
        <w:rPr>
          <w:color w:val="000000"/>
          <w:szCs w:val="22"/>
        </w:rPr>
        <w:t>TOP-3.1.1-15</w:t>
      </w:r>
      <w:r w:rsidRPr="00F86E2B">
        <w:rPr>
          <w:color w:val="000000"/>
          <w:szCs w:val="22"/>
        </w:rPr>
        <w:t xml:space="preserve"> számú</w:t>
      </w:r>
      <w:r w:rsidR="00F86E2B" w:rsidRPr="00F86E2B">
        <w:rPr>
          <w:color w:val="000000"/>
          <w:szCs w:val="22"/>
        </w:rPr>
        <w:t>, f</w:t>
      </w:r>
      <w:r w:rsidR="00F86E2B" w:rsidRPr="00183081">
        <w:rPr>
          <w:color w:val="000000"/>
          <w:szCs w:val="22"/>
        </w:rPr>
        <w:t>enntartható települési közlekedésfejlesztés Kerékpárút kiépítése Bonyhád központjából az Ipari Parkig</w:t>
      </w:r>
      <w:r w:rsidR="00F86E2B">
        <w:rPr>
          <w:color w:val="000000"/>
          <w:szCs w:val="22"/>
        </w:rPr>
        <w:t xml:space="preserve">  projekthez 12.077.000.- Ft</w:t>
      </w:r>
      <w:r w:rsidR="00F00A5C">
        <w:rPr>
          <w:color w:val="000000"/>
          <w:szCs w:val="22"/>
        </w:rPr>
        <w:t>.</w:t>
      </w:r>
    </w:p>
    <w:p w:rsidR="00EC364C" w:rsidRDefault="006E64AB" w:rsidP="00113F85">
      <w:pPr>
        <w:jc w:val="both"/>
      </w:pPr>
      <w:r>
        <w:rPr>
          <w:color w:val="000000"/>
          <w:szCs w:val="22"/>
        </w:rPr>
        <w:t xml:space="preserve">- </w:t>
      </w:r>
      <w:r w:rsidR="00EC364C" w:rsidRPr="00EC364C">
        <w:rPr>
          <w:color w:val="000000"/>
        </w:rPr>
        <w:t>TOP-1.1.3-15</w:t>
      </w:r>
      <w:r w:rsidR="00EC364C" w:rsidRPr="006806F4">
        <w:rPr>
          <w:color w:val="000000"/>
        </w:rPr>
        <w:t xml:space="preserve"> számú, az </w:t>
      </w:r>
      <w:r w:rsidR="006806F4" w:rsidRPr="006806F4">
        <w:rPr>
          <w:color w:val="000000"/>
        </w:rPr>
        <w:t>a</w:t>
      </w:r>
      <w:r w:rsidR="006806F4" w:rsidRPr="00EC364C">
        <w:rPr>
          <w:color w:val="000000"/>
        </w:rPr>
        <w:t xml:space="preserve">grárlogisztikai </w:t>
      </w:r>
      <w:r w:rsidR="00331FD9">
        <w:rPr>
          <w:color w:val="000000"/>
        </w:rPr>
        <w:t>k</w:t>
      </w:r>
      <w:r w:rsidR="006806F4" w:rsidRPr="00EC364C">
        <w:rPr>
          <w:color w:val="000000"/>
        </w:rPr>
        <w:t>özpont létesítése Bonyhádon</w:t>
      </w:r>
      <w:r w:rsidR="00331FD9">
        <w:rPr>
          <w:color w:val="000000"/>
        </w:rPr>
        <w:t xml:space="preserve"> </w:t>
      </w:r>
      <w:r w:rsidR="00E65D00">
        <w:rPr>
          <w:color w:val="000000"/>
        </w:rPr>
        <w:t xml:space="preserve">pályázati célhoz </w:t>
      </w:r>
      <w:r w:rsidR="00331FD9">
        <w:rPr>
          <w:color w:val="000000"/>
        </w:rPr>
        <w:t>306.751.000.- Ft.</w:t>
      </w:r>
    </w:p>
    <w:p w:rsidR="004E3185" w:rsidRDefault="004E3185" w:rsidP="00113F85">
      <w:pPr>
        <w:jc w:val="both"/>
      </w:pPr>
    </w:p>
    <w:p w:rsidR="007A0649" w:rsidRDefault="004E3185" w:rsidP="00113F85">
      <w:pPr>
        <w:jc w:val="both"/>
      </w:pPr>
      <w:r w:rsidRPr="005A61AC">
        <w:rPr>
          <w:b/>
        </w:rPr>
        <w:t>4.4.</w:t>
      </w:r>
      <w:r w:rsidRPr="005A61AC">
        <w:t xml:space="preserve"> A </w:t>
      </w:r>
      <w:r w:rsidRPr="005A61AC">
        <w:rPr>
          <w:b/>
        </w:rPr>
        <w:t>közhatalmi bevételek</w:t>
      </w:r>
      <w:r w:rsidRPr="005A61AC">
        <w:t xml:space="preserve"> közé az önkormányzat által beszedett adók, így a gépjárműadó, a helyi adók, pótlékok, bírságok, a termőföld bérbeadásából származó jövedelemadó tartozik. Az egyes adónemek 201</w:t>
      </w:r>
      <w:r w:rsidR="00D9546C" w:rsidRPr="005A61AC">
        <w:t>7</w:t>
      </w:r>
      <w:r w:rsidRPr="005A61AC">
        <w:t>. évi tényadatai, valamint a 201</w:t>
      </w:r>
      <w:r w:rsidR="00121D11" w:rsidRPr="005A61AC">
        <w:t>8</w:t>
      </w:r>
      <w:r w:rsidRPr="005A61AC">
        <w:t>. évi tervezett összegek az alábbiak szerint</w:t>
      </w:r>
      <w:r w:rsidR="000E3379" w:rsidRPr="005A61AC">
        <w:t>iek:</w:t>
      </w:r>
      <w:r>
        <w:t xml:space="preserve"> </w:t>
      </w:r>
    </w:p>
    <w:p w:rsidR="004E3185" w:rsidRPr="000B20CD" w:rsidRDefault="008F74A7" w:rsidP="00113F85">
      <w:pPr>
        <w:jc w:val="both"/>
        <w:rPr>
          <w:sz w:val="20"/>
          <w:szCs w:val="20"/>
        </w:rPr>
      </w:pPr>
      <w:r>
        <w:tab/>
      </w:r>
      <w:r w:rsidR="00AF61F7" w:rsidRPr="000B20CD">
        <w:rPr>
          <w:sz w:val="20"/>
          <w:szCs w:val="20"/>
        </w:rPr>
        <w:tab/>
      </w:r>
      <w:r w:rsidR="00AF61F7" w:rsidRPr="000B20CD">
        <w:rPr>
          <w:sz w:val="20"/>
          <w:szCs w:val="20"/>
        </w:rPr>
        <w:tab/>
      </w:r>
      <w:r w:rsidR="00AF61F7" w:rsidRPr="000B20CD">
        <w:rPr>
          <w:sz w:val="20"/>
          <w:szCs w:val="20"/>
        </w:rPr>
        <w:tab/>
      </w:r>
      <w:r w:rsidR="00AF61F7" w:rsidRPr="000B20CD">
        <w:rPr>
          <w:sz w:val="20"/>
          <w:szCs w:val="20"/>
        </w:rPr>
        <w:tab/>
      </w:r>
      <w:r w:rsidRPr="000B20CD">
        <w:rPr>
          <w:sz w:val="20"/>
          <w:szCs w:val="20"/>
        </w:rPr>
        <w:tab/>
      </w:r>
      <w:r w:rsidR="000B20CD" w:rsidRPr="000B20CD">
        <w:rPr>
          <w:sz w:val="20"/>
          <w:szCs w:val="20"/>
        </w:rPr>
        <w:t xml:space="preserve">                                  </w:t>
      </w:r>
      <w:r w:rsidR="000B20CD">
        <w:rPr>
          <w:sz w:val="20"/>
          <w:szCs w:val="20"/>
        </w:rPr>
        <w:t xml:space="preserve">                </w:t>
      </w:r>
      <w:r w:rsidR="000B20CD" w:rsidRPr="000B20CD">
        <w:rPr>
          <w:sz w:val="20"/>
          <w:szCs w:val="20"/>
        </w:rPr>
        <w:t xml:space="preserve"> </w:t>
      </w:r>
      <w:r w:rsidRPr="000B20CD">
        <w:rPr>
          <w:sz w:val="20"/>
          <w:szCs w:val="20"/>
        </w:rPr>
        <w:t>adatok Ft-ban</w:t>
      </w:r>
    </w:p>
    <w:tbl>
      <w:tblPr>
        <w:tblStyle w:val="Rcsostblzat"/>
        <w:tblW w:w="0" w:type="auto"/>
        <w:tblInd w:w="108" w:type="dxa"/>
        <w:tblLook w:val="01E0"/>
      </w:tblPr>
      <w:tblGrid>
        <w:gridCol w:w="3803"/>
        <w:gridCol w:w="2718"/>
        <w:gridCol w:w="2551"/>
      </w:tblGrid>
      <w:tr w:rsidR="004E3185" w:rsidRPr="00DB719E" w:rsidTr="000B20CD">
        <w:tc>
          <w:tcPr>
            <w:tcW w:w="3803" w:type="dxa"/>
            <w:vAlign w:val="center"/>
          </w:tcPr>
          <w:p w:rsidR="004E3185" w:rsidRPr="00DB719E" w:rsidRDefault="004E3185" w:rsidP="008F74A7">
            <w:pPr>
              <w:jc w:val="center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Megnevezés</w:t>
            </w:r>
          </w:p>
        </w:tc>
        <w:tc>
          <w:tcPr>
            <w:tcW w:w="2718" w:type="dxa"/>
          </w:tcPr>
          <w:p w:rsidR="004E3185" w:rsidRPr="00DB719E" w:rsidRDefault="004E3185" w:rsidP="00EE2B06">
            <w:pPr>
              <w:jc w:val="center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201</w:t>
            </w:r>
            <w:r w:rsidR="00D46FC7">
              <w:rPr>
                <w:sz w:val="16"/>
                <w:szCs w:val="16"/>
              </w:rPr>
              <w:t>7</w:t>
            </w:r>
            <w:r w:rsidRPr="00DB719E">
              <w:rPr>
                <w:sz w:val="16"/>
                <w:szCs w:val="16"/>
              </w:rPr>
              <w:t>. évi tényleges bevétel</w:t>
            </w:r>
          </w:p>
        </w:tc>
        <w:tc>
          <w:tcPr>
            <w:tcW w:w="2551" w:type="dxa"/>
          </w:tcPr>
          <w:p w:rsidR="004E3185" w:rsidRPr="00DB719E" w:rsidRDefault="004E3185" w:rsidP="00D46FC7">
            <w:pPr>
              <w:jc w:val="center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201</w:t>
            </w:r>
            <w:r w:rsidR="00D46FC7">
              <w:rPr>
                <w:sz w:val="16"/>
                <w:szCs w:val="16"/>
              </w:rPr>
              <w:t>8</w:t>
            </w:r>
            <w:r w:rsidRPr="00DB719E">
              <w:rPr>
                <w:sz w:val="16"/>
                <w:szCs w:val="16"/>
              </w:rPr>
              <w:t>. évi tervezett bevétel</w:t>
            </w:r>
          </w:p>
        </w:tc>
      </w:tr>
      <w:tr w:rsidR="004E3185" w:rsidRPr="00DB719E" w:rsidTr="000B20CD">
        <w:tc>
          <w:tcPr>
            <w:tcW w:w="3803" w:type="dxa"/>
          </w:tcPr>
          <w:p w:rsidR="004E3185" w:rsidRPr="00DB719E" w:rsidRDefault="004E3185" w:rsidP="008F74A7">
            <w:pPr>
              <w:jc w:val="both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Gépjárműadó</w:t>
            </w:r>
          </w:p>
        </w:tc>
        <w:tc>
          <w:tcPr>
            <w:tcW w:w="2718" w:type="dxa"/>
          </w:tcPr>
          <w:p w:rsidR="004E3185" w:rsidRPr="00DB719E" w:rsidRDefault="00EE2B06" w:rsidP="00D818B6">
            <w:pPr>
              <w:jc w:val="right"/>
              <w:rPr>
                <w:sz w:val="16"/>
                <w:szCs w:val="16"/>
              </w:rPr>
            </w:pPr>
            <w:r>
              <w:rPr>
                <w:rFonts w:ascii="Calibri" w:hAnsi="Calibri"/>
                <w:color w:val="000000"/>
              </w:rPr>
              <w:t xml:space="preserve">                         </w:t>
            </w:r>
            <w:r w:rsidRPr="00253ACE">
              <w:rPr>
                <w:color w:val="000000"/>
                <w:sz w:val="16"/>
                <w:szCs w:val="16"/>
              </w:rPr>
              <w:t>48</w:t>
            </w:r>
            <w:r w:rsidR="0086317E">
              <w:rPr>
                <w:color w:val="000000"/>
                <w:sz w:val="16"/>
                <w:szCs w:val="16"/>
              </w:rPr>
              <w:t>.</w:t>
            </w:r>
            <w:r w:rsidRPr="00253ACE">
              <w:rPr>
                <w:color w:val="000000"/>
                <w:sz w:val="16"/>
                <w:szCs w:val="16"/>
              </w:rPr>
              <w:t>716</w:t>
            </w:r>
            <w:r w:rsidR="0086317E">
              <w:rPr>
                <w:color w:val="000000"/>
                <w:sz w:val="16"/>
                <w:szCs w:val="16"/>
              </w:rPr>
              <w:t>.</w:t>
            </w:r>
            <w:r w:rsidRPr="00253ACE">
              <w:rPr>
                <w:color w:val="000000"/>
                <w:sz w:val="16"/>
                <w:szCs w:val="16"/>
              </w:rPr>
              <w:t xml:space="preserve"> 978</w:t>
            </w:r>
            <w:r w:rsidR="00D818B6">
              <w:rPr>
                <w:color w:val="000000"/>
                <w:sz w:val="16"/>
                <w:szCs w:val="16"/>
              </w:rPr>
              <w:t>.</w:t>
            </w:r>
            <w:r w:rsidR="004E3185">
              <w:rPr>
                <w:sz w:val="16"/>
                <w:szCs w:val="16"/>
              </w:rPr>
              <w:t>-</w:t>
            </w:r>
          </w:p>
        </w:tc>
        <w:tc>
          <w:tcPr>
            <w:tcW w:w="2551" w:type="dxa"/>
          </w:tcPr>
          <w:p w:rsidR="004E3185" w:rsidRPr="00DB719E" w:rsidRDefault="00636ACE" w:rsidP="008F74A7">
            <w:pPr>
              <w:jc w:val="right"/>
              <w:rPr>
                <w:sz w:val="16"/>
                <w:szCs w:val="16"/>
              </w:rPr>
            </w:pPr>
            <w:r w:rsidRPr="008C2200">
              <w:rPr>
                <w:sz w:val="16"/>
                <w:szCs w:val="16"/>
              </w:rPr>
              <w:t>48</w:t>
            </w:r>
            <w:r w:rsidR="008F74A7" w:rsidRPr="008C2200">
              <w:rPr>
                <w:sz w:val="16"/>
                <w:szCs w:val="16"/>
              </w:rPr>
              <w:t>.500</w:t>
            </w:r>
            <w:r w:rsidR="004E3185">
              <w:rPr>
                <w:sz w:val="16"/>
                <w:szCs w:val="16"/>
              </w:rPr>
              <w:t>.</w:t>
            </w:r>
            <w:r w:rsidR="00EE2B06">
              <w:rPr>
                <w:sz w:val="16"/>
                <w:szCs w:val="16"/>
              </w:rPr>
              <w:t>000.</w:t>
            </w:r>
            <w:r w:rsidR="004E3185">
              <w:rPr>
                <w:sz w:val="16"/>
                <w:szCs w:val="16"/>
              </w:rPr>
              <w:t>-</w:t>
            </w:r>
          </w:p>
        </w:tc>
      </w:tr>
      <w:tr w:rsidR="004E3185" w:rsidRPr="00DB719E" w:rsidTr="000B20CD">
        <w:tc>
          <w:tcPr>
            <w:tcW w:w="3803" w:type="dxa"/>
          </w:tcPr>
          <w:p w:rsidR="004E3185" w:rsidRPr="00DB719E" w:rsidRDefault="004E3185" w:rsidP="008F74A7">
            <w:pPr>
              <w:jc w:val="both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Termőföld bérbeadásából származó adó</w:t>
            </w:r>
          </w:p>
        </w:tc>
        <w:tc>
          <w:tcPr>
            <w:tcW w:w="2718" w:type="dxa"/>
          </w:tcPr>
          <w:p w:rsidR="004E3185" w:rsidRPr="00DB719E" w:rsidRDefault="00253ACE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109.021</w:t>
            </w:r>
            <w:r w:rsidR="008F74A7">
              <w:rPr>
                <w:sz w:val="16"/>
                <w:szCs w:val="16"/>
              </w:rPr>
              <w:t>.</w:t>
            </w:r>
            <w:r w:rsidR="004E3185">
              <w:rPr>
                <w:sz w:val="16"/>
                <w:szCs w:val="16"/>
              </w:rPr>
              <w:t>-</w:t>
            </w:r>
          </w:p>
        </w:tc>
        <w:tc>
          <w:tcPr>
            <w:tcW w:w="2551" w:type="dxa"/>
          </w:tcPr>
          <w:p w:rsidR="004E3185" w:rsidRPr="00DB719E" w:rsidRDefault="00253ACE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</w:t>
            </w:r>
            <w:r w:rsidR="004E3185">
              <w:rPr>
                <w:sz w:val="16"/>
                <w:szCs w:val="16"/>
              </w:rPr>
              <w:t>.-</w:t>
            </w:r>
          </w:p>
        </w:tc>
      </w:tr>
      <w:tr w:rsidR="00D818B6" w:rsidRPr="00DB719E" w:rsidTr="001B518E">
        <w:tc>
          <w:tcPr>
            <w:tcW w:w="3803" w:type="dxa"/>
          </w:tcPr>
          <w:p w:rsidR="00D818B6" w:rsidRPr="00DB719E" w:rsidRDefault="00D818B6" w:rsidP="008F74A7">
            <w:pPr>
              <w:jc w:val="both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Magánszemélyek kommunális adója</w:t>
            </w:r>
          </w:p>
        </w:tc>
        <w:tc>
          <w:tcPr>
            <w:tcW w:w="2718" w:type="dxa"/>
            <w:vAlign w:val="center"/>
          </w:tcPr>
          <w:p w:rsidR="00D818B6" w:rsidRPr="00DB719E" w:rsidRDefault="00D818B6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56.058.043</w:t>
            </w:r>
          </w:p>
        </w:tc>
        <w:tc>
          <w:tcPr>
            <w:tcW w:w="2551" w:type="dxa"/>
            <w:vAlign w:val="center"/>
          </w:tcPr>
          <w:p w:rsidR="00D818B6" w:rsidRPr="00DB719E" w:rsidRDefault="00D818B6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56.000.000.-</w:t>
            </w:r>
          </w:p>
        </w:tc>
      </w:tr>
      <w:tr w:rsidR="00D818B6" w:rsidRPr="00DB719E" w:rsidTr="0086317E">
        <w:tc>
          <w:tcPr>
            <w:tcW w:w="3803" w:type="dxa"/>
          </w:tcPr>
          <w:p w:rsidR="00D818B6" w:rsidRPr="00DB719E" w:rsidRDefault="00D818B6" w:rsidP="008F74A7">
            <w:pPr>
              <w:jc w:val="both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Idegenforgalmi adó</w:t>
            </w:r>
          </w:p>
        </w:tc>
        <w:tc>
          <w:tcPr>
            <w:tcW w:w="2718" w:type="dxa"/>
            <w:vAlign w:val="center"/>
          </w:tcPr>
          <w:p w:rsidR="00D818B6" w:rsidRPr="00DB719E" w:rsidRDefault="00D818B6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502.200.-</w:t>
            </w:r>
          </w:p>
        </w:tc>
        <w:tc>
          <w:tcPr>
            <w:tcW w:w="2551" w:type="dxa"/>
            <w:vAlign w:val="center"/>
          </w:tcPr>
          <w:p w:rsidR="00D818B6" w:rsidRPr="00DB719E" w:rsidRDefault="00D818B6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  <w:r w:rsidR="00C5531C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.-</w:t>
            </w:r>
          </w:p>
        </w:tc>
      </w:tr>
      <w:tr w:rsidR="00D818B6" w:rsidRPr="00DB719E" w:rsidTr="000B20CD">
        <w:tc>
          <w:tcPr>
            <w:tcW w:w="3803" w:type="dxa"/>
          </w:tcPr>
          <w:p w:rsidR="00D818B6" w:rsidRPr="00DB719E" w:rsidRDefault="00D818B6" w:rsidP="008F74A7">
            <w:pPr>
              <w:jc w:val="both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Helyi iparűzési adó</w:t>
            </w:r>
          </w:p>
        </w:tc>
        <w:tc>
          <w:tcPr>
            <w:tcW w:w="2718" w:type="dxa"/>
            <w:vAlign w:val="center"/>
          </w:tcPr>
          <w:p w:rsidR="00D818B6" w:rsidRPr="00DB719E" w:rsidRDefault="00C5531C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450.977.908</w:t>
            </w:r>
            <w:r w:rsidR="00D818B6">
              <w:rPr>
                <w:sz w:val="16"/>
                <w:szCs w:val="16"/>
              </w:rPr>
              <w:t>.-</w:t>
            </w:r>
          </w:p>
        </w:tc>
        <w:tc>
          <w:tcPr>
            <w:tcW w:w="2551" w:type="dxa"/>
            <w:vAlign w:val="center"/>
          </w:tcPr>
          <w:p w:rsidR="00D818B6" w:rsidRPr="00DB719E" w:rsidRDefault="00D818B6" w:rsidP="008F74A7">
            <w:pPr>
              <w:jc w:val="right"/>
              <w:rPr>
                <w:sz w:val="16"/>
                <w:szCs w:val="16"/>
              </w:rPr>
            </w:pPr>
            <w:r w:rsidRPr="00C5531C">
              <w:rPr>
                <w:sz w:val="16"/>
                <w:szCs w:val="16"/>
              </w:rPr>
              <w:t>480.500</w:t>
            </w:r>
            <w:r w:rsidR="00C5531C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.-</w:t>
            </w:r>
          </w:p>
        </w:tc>
      </w:tr>
      <w:tr w:rsidR="00D818B6" w:rsidRPr="00DB719E" w:rsidTr="000B20CD">
        <w:tc>
          <w:tcPr>
            <w:tcW w:w="3803" w:type="dxa"/>
          </w:tcPr>
          <w:p w:rsidR="00D818B6" w:rsidRPr="00DB719E" w:rsidRDefault="00D818B6" w:rsidP="008F74A7">
            <w:pPr>
              <w:jc w:val="both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Talajterhelési díj</w:t>
            </w:r>
          </w:p>
        </w:tc>
        <w:tc>
          <w:tcPr>
            <w:tcW w:w="2718" w:type="dxa"/>
            <w:vAlign w:val="center"/>
          </w:tcPr>
          <w:p w:rsidR="00D818B6" w:rsidRPr="00DB719E" w:rsidRDefault="00EF3E28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260.060</w:t>
            </w:r>
            <w:r w:rsidR="00D818B6">
              <w:rPr>
                <w:sz w:val="16"/>
                <w:szCs w:val="16"/>
              </w:rPr>
              <w:t>.-</w:t>
            </w:r>
          </w:p>
        </w:tc>
        <w:tc>
          <w:tcPr>
            <w:tcW w:w="2551" w:type="dxa"/>
            <w:vAlign w:val="center"/>
          </w:tcPr>
          <w:p w:rsidR="00D818B6" w:rsidRPr="00DB719E" w:rsidRDefault="00EF3E28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  <w:r w:rsidR="00D818B6">
              <w:rPr>
                <w:sz w:val="16"/>
                <w:szCs w:val="16"/>
              </w:rPr>
              <w:t>.-</w:t>
            </w:r>
          </w:p>
        </w:tc>
      </w:tr>
      <w:tr w:rsidR="00D818B6" w:rsidRPr="00DB719E" w:rsidTr="001B518E">
        <w:tc>
          <w:tcPr>
            <w:tcW w:w="3803" w:type="dxa"/>
          </w:tcPr>
          <w:p w:rsidR="00D818B6" w:rsidRPr="009D5781" w:rsidRDefault="00144AD4" w:rsidP="008F74A7">
            <w:pPr>
              <w:jc w:val="both"/>
              <w:rPr>
                <w:sz w:val="16"/>
                <w:szCs w:val="16"/>
              </w:rPr>
            </w:pPr>
            <w:r w:rsidRPr="009D5781">
              <w:rPr>
                <w:sz w:val="16"/>
                <w:szCs w:val="16"/>
              </w:rPr>
              <w:t>Megszűnt adónemek bevételei</w:t>
            </w:r>
          </w:p>
        </w:tc>
        <w:tc>
          <w:tcPr>
            <w:tcW w:w="2718" w:type="dxa"/>
          </w:tcPr>
          <w:p w:rsidR="00D818B6" w:rsidRPr="009D5781" w:rsidRDefault="009D5781" w:rsidP="008F74A7">
            <w:pPr>
              <w:jc w:val="right"/>
              <w:rPr>
                <w:sz w:val="16"/>
                <w:szCs w:val="16"/>
              </w:rPr>
            </w:pPr>
            <w:r w:rsidRPr="009D5781">
              <w:rPr>
                <w:sz w:val="16"/>
                <w:szCs w:val="16"/>
              </w:rPr>
              <w:t>44.750.-</w:t>
            </w:r>
          </w:p>
        </w:tc>
        <w:tc>
          <w:tcPr>
            <w:tcW w:w="2551" w:type="dxa"/>
          </w:tcPr>
          <w:p w:rsidR="00D818B6" w:rsidRPr="00DB719E" w:rsidRDefault="00D818B6" w:rsidP="008F74A7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D818B6" w:rsidRPr="00DB719E" w:rsidTr="0086317E">
        <w:tc>
          <w:tcPr>
            <w:tcW w:w="3803" w:type="dxa"/>
          </w:tcPr>
          <w:p w:rsidR="00D818B6" w:rsidRPr="00DB719E" w:rsidRDefault="009D5781" w:rsidP="008F74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közhatalmi bevételek</w:t>
            </w:r>
          </w:p>
        </w:tc>
        <w:tc>
          <w:tcPr>
            <w:tcW w:w="2718" w:type="dxa"/>
          </w:tcPr>
          <w:p w:rsidR="00D818B6" w:rsidRPr="00DB719E" w:rsidRDefault="009D5781" w:rsidP="008F74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1.981.</w:t>
            </w:r>
            <w:r w:rsidR="00B10D8A">
              <w:rPr>
                <w:sz w:val="16"/>
                <w:szCs w:val="16"/>
              </w:rPr>
              <w:t>768</w:t>
            </w:r>
            <w:r w:rsidR="00D818B6">
              <w:rPr>
                <w:sz w:val="16"/>
                <w:szCs w:val="16"/>
              </w:rPr>
              <w:t>.-</w:t>
            </w:r>
          </w:p>
        </w:tc>
        <w:tc>
          <w:tcPr>
            <w:tcW w:w="2551" w:type="dxa"/>
          </w:tcPr>
          <w:p w:rsidR="00D818B6" w:rsidRPr="00DB719E" w:rsidRDefault="00B10D8A" w:rsidP="000E3379">
            <w:pPr>
              <w:jc w:val="right"/>
              <w:rPr>
                <w:sz w:val="16"/>
                <w:szCs w:val="16"/>
              </w:rPr>
            </w:pPr>
            <w:r w:rsidRPr="005D1A6E">
              <w:rPr>
                <w:sz w:val="16"/>
                <w:szCs w:val="16"/>
              </w:rPr>
              <w:t>800.000</w:t>
            </w:r>
            <w:r w:rsidR="00D818B6" w:rsidRPr="005D1A6E">
              <w:rPr>
                <w:sz w:val="16"/>
                <w:szCs w:val="16"/>
              </w:rPr>
              <w:t>.-</w:t>
            </w:r>
          </w:p>
        </w:tc>
      </w:tr>
      <w:tr w:rsidR="00D818B6" w:rsidRPr="00DB719E" w:rsidTr="000B20CD">
        <w:tc>
          <w:tcPr>
            <w:tcW w:w="3803" w:type="dxa"/>
          </w:tcPr>
          <w:p w:rsidR="00D818B6" w:rsidRPr="00DB719E" w:rsidRDefault="00D818B6" w:rsidP="008F74A7">
            <w:pPr>
              <w:jc w:val="both"/>
              <w:rPr>
                <w:b/>
                <w:sz w:val="16"/>
                <w:szCs w:val="16"/>
              </w:rPr>
            </w:pPr>
            <w:r w:rsidRPr="00DB719E">
              <w:rPr>
                <w:b/>
                <w:sz w:val="16"/>
                <w:szCs w:val="16"/>
              </w:rPr>
              <w:t>Közhatalmi bevételek összesen:</w:t>
            </w:r>
          </w:p>
        </w:tc>
        <w:tc>
          <w:tcPr>
            <w:tcW w:w="2718" w:type="dxa"/>
          </w:tcPr>
          <w:p w:rsidR="00D818B6" w:rsidRPr="00DB719E" w:rsidRDefault="00B10D8A" w:rsidP="008F74A7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558.650.728</w:t>
            </w:r>
          </w:p>
        </w:tc>
        <w:tc>
          <w:tcPr>
            <w:tcW w:w="2551" w:type="dxa"/>
          </w:tcPr>
          <w:p w:rsidR="00D818B6" w:rsidRDefault="00B10D8A" w:rsidP="008F74A7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586.800.000</w:t>
            </w:r>
            <w:r w:rsidR="00D818B6">
              <w:rPr>
                <w:b/>
                <w:sz w:val="16"/>
                <w:szCs w:val="16"/>
              </w:rPr>
              <w:t>.-</w:t>
            </w:r>
          </w:p>
          <w:p w:rsidR="00D818B6" w:rsidRPr="00DB719E" w:rsidRDefault="00D818B6" w:rsidP="008F74A7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0E3379" w:rsidRDefault="000E3379" w:rsidP="000E3379">
      <w:pPr>
        <w:pStyle w:val="Listaszerbekezds"/>
        <w:tabs>
          <w:tab w:val="left" w:pos="2839"/>
        </w:tabs>
        <w:ind w:left="0"/>
        <w:jc w:val="both"/>
      </w:pPr>
      <w:r>
        <w:t>A gépjárműadóból származó bevétel megosztott bevétel, a beszedett összeg 40 %-a illeti meg az önkormányzatot, így tervezésre annak összege került. Az adónem esetében jogszabályi változás nincs, emiatt az előző évben befolyt bevételt tervezzük 201</w:t>
      </w:r>
      <w:r w:rsidR="00FD7CCF">
        <w:t>8</w:t>
      </w:r>
      <w:r>
        <w:t>. évre.</w:t>
      </w:r>
    </w:p>
    <w:p w:rsidR="000E3379" w:rsidRDefault="000E3379" w:rsidP="000E3379">
      <w:pPr>
        <w:pStyle w:val="Listaszerbekezds"/>
        <w:tabs>
          <w:tab w:val="left" w:pos="2839"/>
        </w:tabs>
        <w:ind w:left="0"/>
        <w:jc w:val="both"/>
      </w:pPr>
    </w:p>
    <w:p w:rsidR="000E3379" w:rsidRDefault="000E3379" w:rsidP="000E3379">
      <w:pPr>
        <w:pStyle w:val="Listaszerbekezds"/>
        <w:tabs>
          <w:tab w:val="left" w:pos="2839"/>
        </w:tabs>
        <w:ind w:left="0"/>
        <w:jc w:val="both"/>
      </w:pPr>
      <w:r>
        <w:t>Minden adónemre vonatkozóan elmondható az, hogy Bonyhád Város Önkormányzati Képviselő-testülete  az adók mértékét 201</w:t>
      </w:r>
      <w:r w:rsidR="00FD7CCF">
        <w:t>7</w:t>
      </w:r>
      <w:r>
        <w:t xml:space="preserve">. évben sem emelte, új települési adót - bár erre lehetősége volt - nem vezetett be. </w:t>
      </w:r>
    </w:p>
    <w:p w:rsidR="000E3379" w:rsidRDefault="000E3379" w:rsidP="000E3379">
      <w:pPr>
        <w:jc w:val="both"/>
      </w:pPr>
      <w:r>
        <w:t xml:space="preserve">A helyi adók között továbbra is meghatározó tétel a helyi iparűzési adó bevétel. Az adó mértéke a helyi adókról szóló törvény szerinti, 2 %-os mértékű. A bevételek tervezése e körben nehézkes, döntően az előző évi tényleges adatokon, valamint a várható folyamatok miatti változások számszerűsítésén alapul. </w:t>
      </w:r>
    </w:p>
    <w:p w:rsidR="000E3379" w:rsidRDefault="000E3379" w:rsidP="000E3379">
      <w:pPr>
        <w:jc w:val="both"/>
      </w:pPr>
      <w:r>
        <w:t>Ezen a jogcímen 201</w:t>
      </w:r>
      <w:r w:rsidR="00CE5CFE">
        <w:t>7</w:t>
      </w:r>
      <w:r>
        <w:t xml:space="preserve">. évben </w:t>
      </w:r>
      <w:r w:rsidR="004C54F6">
        <w:t>450.977.908</w:t>
      </w:r>
      <w:r w:rsidR="003F066F">
        <w:t>.</w:t>
      </w:r>
      <w:r>
        <w:t xml:space="preserve">- Ft bevétel keletkezett. A bevételi tervet a tényleges </w:t>
      </w:r>
      <w:r w:rsidR="00FE235B">
        <w:t xml:space="preserve">összeget megemelve, az előző évről áthúzódó részletfizetések, valamint a jelenleg nem számszerűsíthető  </w:t>
      </w:r>
      <w:r w:rsidR="00B55AD7">
        <w:t xml:space="preserve">növekmények </w:t>
      </w:r>
      <w:r w:rsidR="00FE235B">
        <w:t xml:space="preserve">miatt </w:t>
      </w:r>
      <w:r w:rsidR="003F066F">
        <w:t>480.500</w:t>
      </w:r>
      <w:r w:rsidR="00FE235B">
        <w:t>.</w:t>
      </w:r>
      <w:r w:rsidR="003F066F">
        <w:t>000.</w:t>
      </w:r>
      <w:r w:rsidR="00FE235B">
        <w:t>-</w:t>
      </w:r>
      <w:r w:rsidR="003F066F">
        <w:t xml:space="preserve"> </w:t>
      </w:r>
      <w:r w:rsidR="00FE235B">
        <w:t>Ft-ban javasoljuk jóváhagyni.</w:t>
      </w:r>
      <w:r>
        <w:t xml:space="preserve"> </w:t>
      </w:r>
    </w:p>
    <w:p w:rsidR="000E3379" w:rsidRDefault="000E3379" w:rsidP="000E3379">
      <w:pPr>
        <w:jc w:val="both"/>
      </w:pPr>
      <w:r>
        <w:t xml:space="preserve">A </w:t>
      </w:r>
      <w:r w:rsidRPr="00D67159">
        <w:t>magánszemélyek kommunális</w:t>
      </w:r>
      <w:r w:rsidRPr="003A2EDA">
        <w:rPr>
          <w:b/>
        </w:rPr>
        <w:t xml:space="preserve"> </w:t>
      </w:r>
      <w:r w:rsidRPr="00D67159">
        <w:t xml:space="preserve">adójának </w:t>
      </w:r>
      <w:r>
        <w:t>jelenlegi mértékét a Képviselő-testület 2011. január 1-jei hatállyal módosította. A helyi adókról szóló rendelet módosítására azt követően  az adó mértékének tekintetében nem került sor, így az 201</w:t>
      </w:r>
      <w:r w:rsidR="005A3BC5">
        <w:t>8</w:t>
      </w:r>
      <w:r>
        <w:t xml:space="preserve">. évre vonatkozóan </w:t>
      </w:r>
      <w:r w:rsidR="00B55AD7">
        <w:t xml:space="preserve"> is </w:t>
      </w:r>
      <w:r>
        <w:t xml:space="preserve">változatlan, </w:t>
      </w:r>
      <w:r>
        <w:lastRenderedPageBreak/>
        <w:t>emiatt a bevételi tervet a 201</w:t>
      </w:r>
      <w:r w:rsidR="005A3BC5">
        <w:t>7</w:t>
      </w:r>
      <w:r>
        <w:t xml:space="preserve">. évi tényleges bevételek volumene alapján </w:t>
      </w:r>
      <w:r w:rsidR="005A3BC5">
        <w:t>56.000.000</w:t>
      </w:r>
      <w:r>
        <w:t xml:space="preserve">.- Ft-ban javasoljuk. </w:t>
      </w:r>
    </w:p>
    <w:p w:rsidR="000E3379" w:rsidRDefault="000E3379" w:rsidP="000E3379">
      <w:pPr>
        <w:jc w:val="both"/>
      </w:pPr>
      <w:r>
        <w:t xml:space="preserve">Az idegenforgalmi adó összegét az előző évben érkezett összegek alapján </w:t>
      </w:r>
      <w:r w:rsidR="00B55AD7" w:rsidRPr="00E801A8">
        <w:t>500</w:t>
      </w:r>
      <w:r w:rsidRPr="00E801A8">
        <w:t>.</w:t>
      </w:r>
      <w:r w:rsidR="005A3BC5">
        <w:t>000.</w:t>
      </w:r>
      <w:r>
        <w:t>- Ft-ban javasoljuk meghatározni, amely esetében a beszedett</w:t>
      </w:r>
      <w:r w:rsidR="00B3031E">
        <w:t xml:space="preserve"> adóösszeg minden forintjához 1</w:t>
      </w:r>
      <w:r>
        <w:t xml:space="preserve"> Ft fajlagos összegű állami támogatás érkezik.</w:t>
      </w:r>
    </w:p>
    <w:p w:rsidR="000E3379" w:rsidRDefault="000E3379" w:rsidP="000E3379">
      <w:pPr>
        <w:jc w:val="both"/>
      </w:pPr>
      <w:r>
        <w:t xml:space="preserve">A </w:t>
      </w:r>
      <w:r w:rsidRPr="00063DA0">
        <w:t>talajterhelési díjra</w:t>
      </w:r>
      <w:r>
        <w:t xml:space="preserve"> vonatkozó szabályozás alapján 2012. február 1-jétől kezdődően az előzőhöz képest tízszeres díjat köteles fizetni az, aki a rendelkezésre álló közcsatornára nem köt rá. Ennek díja jelenleg a talajérzékenységi szorzót is figyelembe </w:t>
      </w:r>
      <w:r w:rsidRPr="00AF61F7">
        <w:t>véve 1.800.- Ft/m</w:t>
      </w:r>
      <w:r w:rsidRPr="00AF61F7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 xml:space="preserve">. </w:t>
      </w:r>
      <w:r w:rsidR="00E61A5C">
        <w:t xml:space="preserve">A talajterhelési díjat fizetők </w:t>
      </w:r>
      <w:r w:rsidR="008B5C36">
        <w:t xml:space="preserve">száma </w:t>
      </w:r>
      <w:r>
        <w:t>előző évi</w:t>
      </w:r>
      <w:r w:rsidR="008B5C36">
        <w:t xml:space="preserve"> adatok alapján változatlan, így a bevételi terv az előző évi tényleges adatok alapján került tervezésre.</w:t>
      </w:r>
      <w:r>
        <w:t xml:space="preserve"> </w:t>
      </w:r>
    </w:p>
    <w:p w:rsidR="000E3379" w:rsidRDefault="00911FC0" w:rsidP="000E3379">
      <w:pPr>
        <w:jc w:val="both"/>
      </w:pPr>
      <w:r>
        <w:t xml:space="preserve">Az egyéb közhatalmi bevételek bevételi terve az előző évi összeg alatt marad, tekintettel arra, hogy </w:t>
      </w:r>
      <w:r w:rsidR="007D6153">
        <w:t xml:space="preserve">a 201. január 1-jétől élő szabályozás alapján a közigazgatási bírságok beszedését ezen időponttól kezdődően a Nemzeti Adó és Vámhivatal végzi. </w:t>
      </w:r>
    </w:p>
    <w:p w:rsidR="00B3031E" w:rsidRDefault="00B3031E" w:rsidP="000E3379">
      <w:pPr>
        <w:jc w:val="both"/>
      </w:pPr>
    </w:p>
    <w:p w:rsidR="00305930" w:rsidRDefault="00305930" w:rsidP="00305930">
      <w:pPr>
        <w:jc w:val="both"/>
      </w:pPr>
      <w:r w:rsidRPr="00D5281F">
        <w:rPr>
          <w:b/>
        </w:rPr>
        <w:t>4.</w:t>
      </w:r>
      <w:r w:rsidR="001426DA">
        <w:rPr>
          <w:b/>
        </w:rPr>
        <w:t>5</w:t>
      </w:r>
      <w:r w:rsidRPr="00D5281F">
        <w:rPr>
          <w:b/>
        </w:rPr>
        <w:t>. Működési bevételek</w:t>
      </w:r>
      <w:r>
        <w:rPr>
          <w:b/>
        </w:rPr>
        <w:t xml:space="preserve"> </w:t>
      </w:r>
      <w:r>
        <w:t xml:space="preserve">jogcímén </w:t>
      </w:r>
      <w:r w:rsidR="00897DA2">
        <w:t>209.515.000</w:t>
      </w:r>
      <w:r>
        <w:t xml:space="preserve">.- Ft tervezésére kerül sor, amelyből az önkormányzat központi költségvetésében </w:t>
      </w:r>
      <w:r w:rsidR="002C4149">
        <w:t>144.125</w:t>
      </w:r>
      <w:r>
        <w:t xml:space="preserve">.000.- Ft, míg a fennmaradó </w:t>
      </w:r>
      <w:r w:rsidR="002C4149">
        <w:t>65.390.000</w:t>
      </w:r>
      <w:r>
        <w:t>.- Ft az intézmények</w:t>
      </w:r>
      <w:r w:rsidR="001600EC">
        <w:t>nél</w:t>
      </w:r>
      <w:r>
        <w:t xml:space="preserve"> és a Közös Hivatalnál realizálódik. </w:t>
      </w:r>
    </w:p>
    <w:p w:rsidR="00305930" w:rsidRDefault="00305930" w:rsidP="00305930">
      <w:pPr>
        <w:jc w:val="both"/>
      </w:pPr>
      <w:r>
        <w:t>4.</w:t>
      </w:r>
      <w:r w:rsidR="001426DA">
        <w:t>5</w:t>
      </w:r>
      <w:r>
        <w:t xml:space="preserve">.1. Az </w:t>
      </w:r>
      <w:r w:rsidRPr="00CA7C6C">
        <w:rPr>
          <w:b/>
        </w:rPr>
        <w:t>önkormányzat</w:t>
      </w:r>
      <w:r>
        <w:t xml:space="preserve"> központi költségvetése működési bevételének </w:t>
      </w:r>
      <w:r w:rsidR="008E5CAE">
        <w:t xml:space="preserve">egy </w:t>
      </w:r>
      <w:r>
        <w:t>rész</w:t>
      </w:r>
      <w:r w:rsidR="001600EC">
        <w:t>ét az önkormányzati lakások és egyéb helyiségek</w:t>
      </w:r>
      <w:r>
        <w:t xml:space="preserve"> bérleti díjából származó bevételek képezik.</w:t>
      </w:r>
      <w:r w:rsidR="008E5CAE">
        <w:t xml:space="preserve"> A bérleti díjak összegét a 21/2016. (XI.25.) önkormányzati rendeletben szereplő díjtételek alapján a lakbérek esetében </w:t>
      </w:r>
      <w:r w:rsidR="00D814A0">
        <w:t>23.000</w:t>
      </w:r>
      <w:r w:rsidR="008E5CAE">
        <w:t xml:space="preserve">.000.-, míg az egyéb helyiségek esetében </w:t>
      </w:r>
      <w:r w:rsidR="00D814A0">
        <w:t>33.500</w:t>
      </w:r>
      <w:r w:rsidR="008E5CAE">
        <w:t>.000.- Ft-ban javasoljuk meghatározni.</w:t>
      </w:r>
    </w:p>
    <w:p w:rsidR="008E5CAE" w:rsidRDefault="008E5CAE" w:rsidP="008E5CAE">
      <w:pPr>
        <w:jc w:val="both"/>
      </w:pPr>
      <w:r>
        <w:t>A Mezőföldvíz Kft-től 19.050.</w:t>
      </w:r>
      <w:r w:rsidR="000A0BA1">
        <w:t>000.</w:t>
      </w:r>
      <w:r w:rsidR="005E0E45">
        <w:t xml:space="preserve">- </w:t>
      </w:r>
      <w:r>
        <w:t xml:space="preserve">Ft összegű bérleti díjjal számolunk, amelyet a vállalkozás az önkormányzati tulajdonban lévő víz- és szennyvízszolgáltatást biztosító eszközök használata után az érvényes bérleti szerződés alapján fizet. </w:t>
      </w:r>
    </w:p>
    <w:p w:rsidR="002473AB" w:rsidRDefault="008E5CAE" w:rsidP="008E5CAE">
      <w:pPr>
        <w:jc w:val="both"/>
      </w:pPr>
      <w:r>
        <w:t xml:space="preserve">Földbér és a közterület használati díjak </w:t>
      </w:r>
      <w:r w:rsidR="002473AB">
        <w:t xml:space="preserve">címén együttesen </w:t>
      </w:r>
      <w:r w:rsidR="00E72FF7">
        <w:t>6.459.000</w:t>
      </w:r>
      <w:r w:rsidR="002473AB">
        <w:t>.- Ft került megtervezésre.</w:t>
      </w:r>
    </w:p>
    <w:p w:rsidR="008E5CAE" w:rsidRDefault="00F47F65" w:rsidP="008E5CAE">
      <w:pPr>
        <w:jc w:val="both"/>
      </w:pPr>
      <w:r>
        <w:t xml:space="preserve">A hulladéklerakó földterületének használatáért </w:t>
      </w:r>
      <w:r w:rsidR="008E5CAE">
        <w:t xml:space="preserve"> </w:t>
      </w:r>
      <w:r w:rsidR="002473AB">
        <w:t>13.000.000.- Ft-ot</w:t>
      </w:r>
      <w:r w:rsidR="006043DD">
        <w:t xml:space="preserve"> bérleti díjat </w:t>
      </w:r>
      <w:r w:rsidR="002473AB">
        <w:t>terveztünk</w:t>
      </w:r>
      <w:r w:rsidR="008E5CAE">
        <w:t xml:space="preserve">. </w:t>
      </w:r>
    </w:p>
    <w:p w:rsidR="002473AB" w:rsidRDefault="002473AB" w:rsidP="002473AB">
      <w:pPr>
        <w:jc w:val="both"/>
      </w:pPr>
      <w:r>
        <w:t xml:space="preserve">Az önkormányzat bevételei között tervezzük a fonyódi tábor </w:t>
      </w:r>
      <w:r w:rsidR="006658C5">
        <w:t xml:space="preserve">bérleti </w:t>
      </w:r>
      <w:r>
        <w:t>szerződés</w:t>
      </w:r>
      <w:r w:rsidR="006658C5">
        <w:t>ében szereplő</w:t>
      </w:r>
      <w:r>
        <w:t xml:space="preserve"> bérleti díjat, valamint a váraljai tábor táborozási díját, együttesen </w:t>
      </w:r>
      <w:r w:rsidR="001556DC">
        <w:t>11</w:t>
      </w:r>
      <w:r>
        <w:t>.</w:t>
      </w:r>
      <w:r w:rsidR="001556DC">
        <w:t>5</w:t>
      </w:r>
      <w:r>
        <w:t xml:space="preserve">00.- Ft összegben. </w:t>
      </w:r>
    </w:p>
    <w:p w:rsidR="002473AB" w:rsidRDefault="002473AB" w:rsidP="002473AB">
      <w:pPr>
        <w:jc w:val="both"/>
      </w:pPr>
      <w:r>
        <w:t xml:space="preserve">A sportlétesítmények bérleti díja címén - figyelemmel a sportcsarnok épületének felújítására - </w:t>
      </w:r>
      <w:r w:rsidR="006658C5">
        <w:t xml:space="preserve">a műfüves pálya, valamint a sportcsarnok </w:t>
      </w:r>
      <w:r w:rsidR="007E3A91">
        <w:t xml:space="preserve">évközi átadása utáni </w:t>
      </w:r>
      <w:r w:rsidR="00194D02">
        <w:t>időszakra vonatkozó bérleti díjra 3.230.000.- Ft</w:t>
      </w:r>
      <w:r w:rsidR="00E358B0">
        <w:t>-ot</w:t>
      </w:r>
      <w:r w:rsidR="00194D02">
        <w:t xml:space="preserve"> javasolunk jóváhagyni.</w:t>
      </w:r>
      <w:r w:rsidR="006658C5">
        <w:t xml:space="preserve"> </w:t>
      </w:r>
    </w:p>
    <w:p w:rsidR="00D458C4" w:rsidRDefault="0058423B" w:rsidP="00AE7403">
      <w:pPr>
        <w:jc w:val="both"/>
      </w:pPr>
      <w:r>
        <w:t xml:space="preserve">Egyszeri bevételként jelenik meg 11.224.000.- Ft összegben </w:t>
      </w:r>
      <w:r w:rsidR="00B52043">
        <w:t xml:space="preserve">8/2018. (I.11.), valamint  a 20/2018. (I.25.) határozatokban szereplő földhasználati díj. </w:t>
      </w:r>
    </w:p>
    <w:p w:rsidR="00611DE8" w:rsidRDefault="00611DE8" w:rsidP="00AE7403">
      <w:pPr>
        <w:jc w:val="both"/>
      </w:pPr>
      <w:r>
        <w:t xml:space="preserve">További bérleti díjként a Perczel Mór utca 9, </w:t>
      </w:r>
      <w:r w:rsidR="004916D4">
        <w:t xml:space="preserve">13, a sporttelepen lévő lakások, a hivatal ügyfélszolgálati irodájának bérleti díja került tervezésre. </w:t>
      </w:r>
    </w:p>
    <w:p w:rsidR="00AE7403" w:rsidRDefault="00AE7403" w:rsidP="00AE7403">
      <w:pPr>
        <w:jc w:val="both"/>
      </w:pPr>
      <w:r>
        <w:t xml:space="preserve">Osztalék címén </w:t>
      </w:r>
      <w:r w:rsidR="00B24820">
        <w:t>a 2017. évi tényleges összegek szerint</w:t>
      </w:r>
      <w:r w:rsidR="00D458C4">
        <w:t>i,</w:t>
      </w:r>
      <w:r w:rsidR="00B24820">
        <w:t xml:space="preserve"> 2</w:t>
      </w:r>
      <w:r>
        <w:t>.000.</w:t>
      </w:r>
      <w:r w:rsidR="00D458C4">
        <w:t>000.</w:t>
      </w:r>
      <w:r>
        <w:t>- Ft összegű bevétel</w:t>
      </w:r>
      <w:r w:rsidR="00D458C4">
        <w:t>t javasolunk.</w:t>
      </w:r>
      <w:r>
        <w:t xml:space="preserve"> </w:t>
      </w:r>
    </w:p>
    <w:p w:rsidR="001D2BB8" w:rsidRDefault="001D2BB8" w:rsidP="001D2BB8">
      <w:pPr>
        <w:jc w:val="both"/>
      </w:pPr>
      <w:r>
        <w:t>4.</w:t>
      </w:r>
      <w:r w:rsidR="001426DA">
        <w:t>5</w:t>
      </w:r>
      <w:r>
        <w:t xml:space="preserve">.2. Az </w:t>
      </w:r>
      <w:r w:rsidRPr="0051279E">
        <w:rPr>
          <w:b/>
        </w:rPr>
        <w:t>intézmén</w:t>
      </w:r>
      <w:r>
        <w:rPr>
          <w:b/>
        </w:rPr>
        <w:t xml:space="preserve">yi működési bevételként </w:t>
      </w:r>
      <w:r w:rsidR="00572CDC">
        <w:t>65.390.000</w:t>
      </w:r>
      <w:r>
        <w:t xml:space="preserve">.- Ft-ot javasolunk. </w:t>
      </w:r>
    </w:p>
    <w:p w:rsidR="001D2BB8" w:rsidRDefault="00F8067A" w:rsidP="001D2BB8">
      <w:pPr>
        <w:jc w:val="both"/>
      </w:pPr>
      <w:r>
        <w:t xml:space="preserve">Az Óvoda, valamint </w:t>
      </w:r>
      <w:r w:rsidR="00373215">
        <w:t xml:space="preserve">a Gazdasági Ellátó Szervezet </w:t>
      </w:r>
      <w:r>
        <w:t>bevétel</w:t>
      </w:r>
      <w:r w:rsidR="00756B20">
        <w:t>e</w:t>
      </w:r>
      <w:r>
        <w:t xml:space="preserve"> teljes egészében </w:t>
      </w:r>
      <w:r w:rsidR="001D2BB8">
        <w:t xml:space="preserve"> gyermekétkez</w:t>
      </w:r>
      <w:r w:rsidR="00756B20">
        <w:t xml:space="preserve">tetéshez tartozó térítési díjakból származik. </w:t>
      </w:r>
    </w:p>
    <w:p w:rsidR="0022426B" w:rsidRDefault="0022426B" w:rsidP="0022426B">
      <w:pPr>
        <w:jc w:val="both"/>
      </w:pPr>
      <w:r>
        <w:t>A térítési díjak az előző évhez képest változatlanok, az érkező bevételek összegét a szolgáltatást várhatóan igénybevevők létszáma, valamint Bonyhád Város Önkormányzati Képviselő-testülete 4/2016. (II.19.) önkormányzati rendeletében meghatározott térítési díjak alapján határoztuk meg</w:t>
      </w:r>
      <w:r w:rsidR="00D27E16">
        <w:t xml:space="preserve">. Utóbbi esetében beépítésre </w:t>
      </w:r>
      <w:r w:rsidR="00B7130A">
        <w:t xml:space="preserve">került a 20/2017. (X.26.) rendelettel jóváhagyott, 5 %-os mértékű </w:t>
      </w:r>
      <w:r w:rsidR="0088236A">
        <w:t xml:space="preserve">térítési díj növekmény. Az </w:t>
      </w:r>
      <w:r>
        <w:t>étkeztetést igénybevevők száma az, tervezet szintjén 1.</w:t>
      </w:r>
      <w:r w:rsidR="0088236A">
        <w:t>110</w:t>
      </w:r>
      <w:r>
        <w:t xml:space="preserve"> fő, amelyből az ingyenesen étkezők</w:t>
      </w:r>
      <w:r w:rsidR="00946758">
        <w:t xml:space="preserve"> száma 454 fő, </w:t>
      </w:r>
      <w:r>
        <w:t>az 50 %-os térítési díjat fizetők</w:t>
      </w:r>
      <w:r w:rsidR="00946758">
        <w:t>é 221</w:t>
      </w:r>
      <w:r>
        <w:t xml:space="preserve"> fő, míg a teljes térítési díjat fizetőké </w:t>
      </w:r>
      <w:r w:rsidR="002D511C">
        <w:t>435</w:t>
      </w:r>
      <w:r>
        <w:t xml:space="preserve"> fő. </w:t>
      </w:r>
    </w:p>
    <w:p w:rsidR="001D2BB8" w:rsidRDefault="0022426B" w:rsidP="001D2BB8">
      <w:pPr>
        <w:jc w:val="both"/>
      </w:pPr>
      <w:r>
        <w:t xml:space="preserve">Mindezeket és a várható ÁFA visszatérülést is figyelembe véve </w:t>
      </w:r>
      <w:r w:rsidR="0021152A">
        <w:t>55.438.000</w:t>
      </w:r>
      <w:r>
        <w:t xml:space="preserve">.- Ft tervezésére került sor. </w:t>
      </w:r>
    </w:p>
    <w:p w:rsidR="00295B9D" w:rsidRDefault="00295B9D" w:rsidP="00295B9D">
      <w:pPr>
        <w:jc w:val="both"/>
      </w:pPr>
      <w:r>
        <w:lastRenderedPageBreak/>
        <w:t xml:space="preserve">A Solymár Imre Városi Könyvtárban, a Völgységi Múzeumban a belépődíjak </w:t>
      </w:r>
      <w:r w:rsidR="000B78CD">
        <w:t xml:space="preserve">és könyv értékesítési bevételeinek </w:t>
      </w:r>
      <w:r>
        <w:t xml:space="preserve">összegét az előző évi tényleges bevételek szerint,  </w:t>
      </w:r>
      <w:r w:rsidR="00975CD1">
        <w:t>2.070.000</w:t>
      </w:r>
      <w:r>
        <w:t>.- Ft-ban, míg a Művelődési Központban a rendezvényekből és ingatlanhasznosításból származó bevételeket 7.7</w:t>
      </w:r>
      <w:r w:rsidR="00975CD1">
        <w:t>75</w:t>
      </w:r>
      <w:r>
        <w:t>.</w:t>
      </w:r>
      <w:r w:rsidR="000A0BA1">
        <w:t>000.</w:t>
      </w:r>
      <w:r>
        <w:t>- Ft összegben javasoljuk jóváhagyni.</w:t>
      </w:r>
    </w:p>
    <w:p w:rsidR="00975CD1" w:rsidRDefault="00975CD1" w:rsidP="00113F85">
      <w:pPr>
        <w:jc w:val="both"/>
      </w:pPr>
    </w:p>
    <w:p w:rsidR="004E3185" w:rsidRDefault="004119F8" w:rsidP="00113F85">
      <w:pPr>
        <w:jc w:val="both"/>
      </w:pPr>
      <w:r w:rsidRPr="00E358B0">
        <w:rPr>
          <w:b/>
        </w:rPr>
        <w:t>4.</w:t>
      </w:r>
      <w:r w:rsidR="001426DA" w:rsidRPr="00E358B0">
        <w:rPr>
          <w:b/>
        </w:rPr>
        <w:t>6</w:t>
      </w:r>
      <w:r w:rsidRPr="00E358B0">
        <w:rPr>
          <w:b/>
        </w:rPr>
        <w:t>.</w:t>
      </w:r>
      <w:r>
        <w:t xml:space="preserve"> </w:t>
      </w:r>
      <w:r w:rsidRPr="00FC1A65">
        <w:rPr>
          <w:b/>
        </w:rPr>
        <w:t>Felhalmozási bevételek</w:t>
      </w:r>
      <w:r w:rsidR="004E3185">
        <w:t xml:space="preserve"> </w:t>
      </w:r>
      <w:r w:rsidR="009341A5">
        <w:t xml:space="preserve">összegét </w:t>
      </w:r>
      <w:r w:rsidR="00654D21">
        <w:t>22.000.000</w:t>
      </w:r>
      <w:r w:rsidR="009341A5">
        <w:t>.- Ft-ban javasoljuk.</w:t>
      </w:r>
    </w:p>
    <w:p w:rsidR="00776D1A" w:rsidRDefault="00776D1A" w:rsidP="00776D1A">
      <w:pPr>
        <w:jc w:val="both"/>
      </w:pPr>
      <w:r>
        <w:t>A tervezett bevételt az év során kialakításra kerülő építési telkek értékesítéséből tervezzük, amelyekhez tartozóan a Képviselő-testület majd egyedi döntést hoz.</w:t>
      </w:r>
    </w:p>
    <w:p w:rsidR="007C4831" w:rsidRDefault="007C4831" w:rsidP="00113F85">
      <w:pPr>
        <w:jc w:val="both"/>
      </w:pPr>
    </w:p>
    <w:p w:rsidR="00422DA8" w:rsidRDefault="007C4831" w:rsidP="007C4831">
      <w:pPr>
        <w:jc w:val="both"/>
      </w:pPr>
      <w:r w:rsidRPr="00A8716F">
        <w:rPr>
          <w:b/>
        </w:rPr>
        <w:t>4.</w:t>
      </w:r>
      <w:r w:rsidR="001426DA">
        <w:rPr>
          <w:b/>
        </w:rPr>
        <w:t>7</w:t>
      </w:r>
      <w:r w:rsidRPr="00A8716F">
        <w:rPr>
          <w:b/>
        </w:rPr>
        <w:t>. Finanszírozási bevételek</w:t>
      </w:r>
      <w:r>
        <w:rPr>
          <w:b/>
        </w:rPr>
        <w:t xml:space="preserve"> </w:t>
      </w:r>
      <w:r>
        <w:t>között az önkormányzat és intézményei</w:t>
      </w:r>
      <w:r w:rsidR="003B3F71">
        <w:t>, valamint a pályázati támogatás</w:t>
      </w:r>
      <w:r w:rsidR="009713B5">
        <w:t>ok</w:t>
      </w:r>
      <w:r>
        <w:t xml:space="preserve"> együttes</w:t>
      </w:r>
      <w:r w:rsidR="009713B5">
        <w:t>,</w:t>
      </w:r>
      <w:r>
        <w:t xml:space="preserve"> előző évi maradvány</w:t>
      </w:r>
      <w:r w:rsidR="00414A3B">
        <w:t>a</w:t>
      </w:r>
      <w:r>
        <w:t xml:space="preserve"> szerepel, amely </w:t>
      </w:r>
      <w:r w:rsidR="003B3F71">
        <w:t>1.702.6</w:t>
      </w:r>
      <w:r w:rsidR="00422DA8">
        <w:t>1</w:t>
      </w:r>
      <w:r w:rsidR="003B3F71">
        <w:t>4.858</w:t>
      </w:r>
      <w:r w:rsidR="000A0BA1">
        <w:t>.-</w:t>
      </w:r>
      <w:r w:rsidR="00422DA8">
        <w:t xml:space="preserve"> Ft összegű, összetétele az alábbi:</w:t>
      </w:r>
    </w:p>
    <w:p w:rsidR="003B3F71" w:rsidRDefault="00CE6A20" w:rsidP="00CE6A20">
      <w:pPr>
        <w:tabs>
          <w:tab w:val="right" w:pos="7655"/>
        </w:tabs>
        <w:jc w:val="both"/>
      </w:pPr>
      <w:r>
        <w:t xml:space="preserve">   </w:t>
      </w:r>
      <w:r w:rsidR="00422DA8">
        <w:t>- intézmények és a közös hivatal maradványa</w:t>
      </w:r>
      <w:r w:rsidR="007C4831">
        <w:t xml:space="preserve"> </w:t>
      </w:r>
      <w:r>
        <w:tab/>
        <w:t>3.235.804.- Ft</w:t>
      </w:r>
    </w:p>
    <w:p w:rsidR="00CE6A20" w:rsidRDefault="00CE6A20" w:rsidP="00CE6A20">
      <w:pPr>
        <w:tabs>
          <w:tab w:val="right" w:pos="7655"/>
        </w:tabs>
        <w:jc w:val="both"/>
      </w:pPr>
      <w:r>
        <w:t xml:space="preserve">   - önkormányzat maradványa</w:t>
      </w:r>
      <w:r>
        <w:tab/>
      </w:r>
      <w:r w:rsidR="004610ED">
        <w:t>228.706.441.- Ft</w:t>
      </w:r>
    </w:p>
    <w:p w:rsidR="004610ED" w:rsidRDefault="004610ED" w:rsidP="00CE6A20">
      <w:pPr>
        <w:tabs>
          <w:tab w:val="right" w:pos="7655"/>
        </w:tabs>
        <w:jc w:val="both"/>
      </w:pPr>
      <w:r>
        <w:t xml:space="preserve">   - pályázatok maradványa </w:t>
      </w:r>
      <w:r w:rsidR="00EF20B4">
        <w:t>11 projekthez tartozóan</w:t>
      </w:r>
      <w:r w:rsidR="00EF20B4">
        <w:tab/>
        <w:t>1.470.672.613.- Ft</w:t>
      </w:r>
    </w:p>
    <w:p w:rsidR="000A0BA1" w:rsidRDefault="000A0BA1" w:rsidP="000E7FE6">
      <w:pPr>
        <w:jc w:val="both"/>
        <w:rPr>
          <w:b/>
        </w:rPr>
      </w:pPr>
    </w:p>
    <w:p w:rsidR="000E7FE6" w:rsidRDefault="000E7FE6" w:rsidP="000E7FE6">
      <w:pPr>
        <w:jc w:val="both"/>
        <w:rPr>
          <w:b/>
        </w:rPr>
      </w:pPr>
      <w:r w:rsidRPr="00485601">
        <w:rPr>
          <w:b/>
        </w:rPr>
        <w:t xml:space="preserve">5. Kiadások tervezése </w:t>
      </w:r>
    </w:p>
    <w:p w:rsidR="000E7FE6" w:rsidRDefault="000E7FE6" w:rsidP="000E7FE6">
      <w:pPr>
        <w:jc w:val="both"/>
      </w:pPr>
      <w:r>
        <w:t xml:space="preserve">A költségvetési rendelet tervezetben szereplő kiadások 5 intézmény, a Közös Önkormányzati Hivatal, valamint az Önkormányzat kiadási előirányzatait tartalmazzák. </w:t>
      </w:r>
    </w:p>
    <w:p w:rsidR="000E7FE6" w:rsidRDefault="000E7FE6" w:rsidP="000E7FE6">
      <w:pPr>
        <w:jc w:val="both"/>
      </w:pPr>
      <w:r>
        <w:t xml:space="preserve">A kiadási előirányzatok a költségvetési rendelet-tervezetben szereplő kiadási jogcímek szerint ismertetjük. </w:t>
      </w:r>
    </w:p>
    <w:p w:rsidR="00B3679E" w:rsidRPr="00485601" w:rsidRDefault="00B3679E" w:rsidP="00B3679E">
      <w:pPr>
        <w:jc w:val="both"/>
        <w:rPr>
          <w:b/>
        </w:rPr>
      </w:pPr>
      <w:r w:rsidRPr="00485601">
        <w:rPr>
          <w:b/>
        </w:rPr>
        <w:t>5.1. Működési kiadások</w:t>
      </w:r>
    </w:p>
    <w:p w:rsidR="00B3679E" w:rsidRDefault="00B3679E" w:rsidP="00B3679E">
      <w:pPr>
        <w:jc w:val="both"/>
      </w:pPr>
      <w:r w:rsidRPr="00CB742B">
        <w:rPr>
          <w:b/>
        </w:rPr>
        <w:t>5.1.1. Személyi juttatások</w:t>
      </w:r>
      <w:r>
        <w:t xml:space="preserve"> tervezése és az engedélyezett létszámok változása.</w:t>
      </w:r>
    </w:p>
    <w:p w:rsidR="00B3679E" w:rsidRDefault="00B3679E" w:rsidP="00B3679E">
      <w:pPr>
        <w:jc w:val="both"/>
      </w:pPr>
      <w:r>
        <w:t>Az engedélyezett létszámok esetében az alábbi változásokat javasoljuk:</w:t>
      </w:r>
    </w:p>
    <w:p w:rsidR="00831B67" w:rsidRDefault="00831B67" w:rsidP="00B3679E">
      <w:pPr>
        <w:jc w:val="both"/>
      </w:pPr>
      <w:r>
        <w:t xml:space="preserve">- Az önkormányzati állományban lévő </w:t>
      </w:r>
      <w:r w:rsidR="003E439E">
        <w:t xml:space="preserve"> 1 fő </w:t>
      </w:r>
      <w:r>
        <w:t>technikai dolgozó (takarító) álláshely átcsoportosítás</w:t>
      </w:r>
      <w:r w:rsidR="000D0D79">
        <w:t>a</w:t>
      </w:r>
      <w:r>
        <w:t xml:space="preserve"> </w:t>
      </w:r>
      <w:r w:rsidR="003E439E">
        <w:t>a közös hivatalba.</w:t>
      </w:r>
    </w:p>
    <w:p w:rsidR="003E439E" w:rsidRDefault="003E439E" w:rsidP="00B3679E">
      <w:pPr>
        <w:jc w:val="both"/>
      </w:pPr>
      <w:r>
        <w:t xml:space="preserve">- </w:t>
      </w:r>
      <w:r w:rsidR="009A18F2">
        <w:t xml:space="preserve">A sportfeladatokhoz kapcsolódóan </w:t>
      </w:r>
      <w:r w:rsidR="00EF7FE1">
        <w:t xml:space="preserve">04.01-jétől 2,5 fő álláshely növelést javasolunk, figyelemmel a </w:t>
      </w:r>
      <w:r w:rsidR="000D0D79">
        <w:t>megújult létesítményekre</w:t>
      </w:r>
      <w:r w:rsidR="00EF7FE1">
        <w:t xml:space="preserve">. </w:t>
      </w:r>
    </w:p>
    <w:p w:rsidR="0005115C" w:rsidRDefault="0005115C" w:rsidP="000146E1">
      <w:pPr>
        <w:jc w:val="both"/>
      </w:pPr>
      <w:r>
        <w:t>- A közfoglalkoztatottak létszáma a me</w:t>
      </w:r>
      <w:r w:rsidR="00FA5AAD">
        <w:t>gkötött szerződések, valamint a</w:t>
      </w:r>
      <w:r w:rsidR="000146E1">
        <w:t xml:space="preserve"> várható </w:t>
      </w:r>
      <w:r>
        <w:t xml:space="preserve">önrészek </w:t>
      </w:r>
      <w:r w:rsidR="000146E1">
        <w:t>a</w:t>
      </w:r>
      <w:r>
        <w:t>lapján újraszámításra került, ennek alapján a</w:t>
      </w:r>
      <w:r w:rsidR="000A0BA1">
        <w:t xml:space="preserve"> tervezett</w:t>
      </w:r>
      <w:r w:rsidR="008E5813">
        <w:t xml:space="preserve">, éves átlagra átszámított létszámot </w:t>
      </w:r>
      <w:r>
        <w:t xml:space="preserve"> </w:t>
      </w:r>
      <w:r w:rsidR="000E26E2">
        <w:t>30</w:t>
      </w:r>
      <w:r w:rsidR="00A208DB">
        <w:t xml:space="preserve"> főben javasoljuk elfogadn</w:t>
      </w:r>
      <w:r w:rsidR="002407ED">
        <w:t>i.</w:t>
      </w:r>
    </w:p>
    <w:p w:rsidR="005B03B5" w:rsidRDefault="00E63767" w:rsidP="00E63767">
      <w:pPr>
        <w:jc w:val="both"/>
      </w:pPr>
      <w:r>
        <w:t xml:space="preserve">A tervezés  alapját </w:t>
      </w:r>
      <w:r w:rsidR="005B03B5">
        <w:t xml:space="preserve">intézmények esetében </w:t>
      </w:r>
      <w:r>
        <w:t xml:space="preserve">az engedélyezett álláshelyek száma, a  </w:t>
      </w:r>
      <w:r w:rsidR="005B03B5">
        <w:t xml:space="preserve">közös önkormányzati hivatalnál a tényleges foglalkoztatottak, valamint az év során várhatóan távollétükből visszaérkezők </w:t>
      </w:r>
      <w:r w:rsidR="002E0337">
        <w:t>létszáma és bére képezte.</w:t>
      </w:r>
    </w:p>
    <w:p w:rsidR="000B7D08" w:rsidRDefault="004A3C11" w:rsidP="00835BA8">
      <w:pPr>
        <w:jc w:val="both"/>
      </w:pPr>
      <w:r>
        <w:t xml:space="preserve">Beépítésre kerültek </w:t>
      </w:r>
      <w:r w:rsidR="00FF4CAF">
        <w:t xml:space="preserve">a kötelező legkisebb munkabér, valamint a garantált bérminimum összegére vonatkozó </w:t>
      </w:r>
      <w:r w:rsidR="000975F9">
        <w:rPr>
          <w:rStyle w:val="st"/>
        </w:rPr>
        <w:t>430/2016. (XII. 15.) Korm. rendelete  szerinti</w:t>
      </w:r>
      <w:r w:rsidR="00037BFC">
        <w:rPr>
          <w:rStyle w:val="st"/>
        </w:rPr>
        <w:t xml:space="preserve">, 2018. évre hatályos </w:t>
      </w:r>
      <w:r w:rsidR="000975F9">
        <w:rPr>
          <w:rStyle w:val="st"/>
        </w:rPr>
        <w:t xml:space="preserve"> összege</w:t>
      </w:r>
      <w:r w:rsidR="000A3A76">
        <w:rPr>
          <w:rStyle w:val="st"/>
        </w:rPr>
        <w:t>i</w:t>
      </w:r>
      <w:r w:rsidR="000975F9">
        <w:rPr>
          <w:rStyle w:val="st"/>
        </w:rPr>
        <w:t xml:space="preserve">. </w:t>
      </w:r>
    </w:p>
    <w:p w:rsidR="00887FA8" w:rsidRDefault="00887FA8" w:rsidP="00835BA8">
      <w:pPr>
        <w:jc w:val="both"/>
      </w:pPr>
      <w:r>
        <w:t xml:space="preserve">A rendeletben nevesítettük a </w:t>
      </w:r>
      <w:r w:rsidR="00B71538">
        <w:t>képviselő-testület által 2013-ban (6/2013. (III.29.) ör.) jóváhagyott illetménykiegészítéseket, tekintettel arra, hogy a közszolgálati tisztviselőkről szóló 2011. évi CXCIX. törvény 234. § (</w:t>
      </w:r>
      <w:r w:rsidR="0013754F">
        <w:t>3</w:t>
      </w:r>
      <w:r w:rsidR="00B71538">
        <w:t xml:space="preserve">) </w:t>
      </w:r>
      <w:r w:rsidR="0013754F">
        <w:t xml:space="preserve">bekezdés </w:t>
      </w:r>
      <w:r w:rsidR="00B71538">
        <w:t>alapján ezt</w:t>
      </w:r>
      <w:r w:rsidR="0013754F">
        <w:t xml:space="preserve"> tárgyévre lehet megállapítani.</w:t>
      </w:r>
    </w:p>
    <w:p w:rsidR="00302558" w:rsidRDefault="00DF0F68" w:rsidP="00835BA8">
      <w:pPr>
        <w:jc w:val="both"/>
      </w:pPr>
      <w:r>
        <w:t xml:space="preserve">Nem került az eredeti előirányzatok között megtervezésre </w:t>
      </w:r>
      <w:r w:rsidR="00302558">
        <w:t>a kulturális ágazatot érintő, a 9/2017. (I.23.) Kormányrendeletben meghatározott kulturális illetménypótlék, tekintettel arra, hogy annak összegét az évközi kifizetések alapján a Magyar Államkincstár utalványozza.</w:t>
      </w:r>
    </w:p>
    <w:p w:rsidR="00302558" w:rsidRDefault="00302558" w:rsidP="00302558">
      <w:pPr>
        <w:jc w:val="both"/>
      </w:pPr>
      <w:r>
        <w:t>Tervezésre kerültek az úgynevezett soros bérelemeléshez tartozó többletek</w:t>
      </w:r>
      <w:r w:rsidR="003707E6">
        <w:t>.</w:t>
      </w:r>
    </w:p>
    <w:p w:rsidR="000A3A76" w:rsidRDefault="000A3A76" w:rsidP="00302558">
      <w:pPr>
        <w:jc w:val="both"/>
      </w:pPr>
    </w:p>
    <w:p w:rsidR="00AD39DA" w:rsidRDefault="00AD39DA" w:rsidP="00AD39DA">
      <w:pPr>
        <w:jc w:val="both"/>
      </w:pPr>
      <w:r>
        <w:t>Fennmaradt az úgynevezett szociális ágazati pótlék és kiegészítő pótlék</w:t>
      </w:r>
      <w:r w:rsidR="00D54117">
        <w:t xml:space="preserve">ot is magában foglaló összevont pótlék </w:t>
      </w:r>
      <w:r>
        <w:t xml:space="preserve">központi támogatása is, amelyet az önkormányzat dolgozói közül a bölcsődében foglalkoztatottak részére kell biztosítani.  </w:t>
      </w:r>
    </w:p>
    <w:p w:rsidR="00194EF8" w:rsidRDefault="00194EF8" w:rsidP="00194EF8">
      <w:pPr>
        <w:jc w:val="both"/>
      </w:pPr>
      <w:r>
        <w:lastRenderedPageBreak/>
        <w:t>A bérkompenzáció rendszere 201</w:t>
      </w:r>
      <w:r w:rsidR="003707E6">
        <w:t>8</w:t>
      </w:r>
      <w:r>
        <w:t>. évben is fennmarad, amelynek összege eredeti előirányzatként nem került megtervezésre. A kifizetéseket központi költségvetés finanszírozza, így azt az érintett intézmények évközi pótelőirányzat keretében kapják meg.</w:t>
      </w:r>
    </w:p>
    <w:p w:rsidR="003707E6" w:rsidRPr="001802C5" w:rsidRDefault="003707E6" w:rsidP="003707E6">
      <w:pPr>
        <w:jc w:val="both"/>
        <w:rPr>
          <w:color w:val="000000" w:themeColor="text1"/>
        </w:rPr>
      </w:pPr>
      <w:r>
        <w:t xml:space="preserve">A keret előirányzata </w:t>
      </w:r>
      <w:r w:rsidR="00E714E3">
        <w:t>9.011.000</w:t>
      </w:r>
      <w:r>
        <w:t xml:space="preserve">.- Ft összegben tartalmazza a </w:t>
      </w:r>
      <w:r w:rsidRPr="004D5B42">
        <w:rPr>
          <w:color w:val="000000" w:themeColor="text1"/>
        </w:rPr>
        <w:t>TOP 5.1.2, úgynevezett</w:t>
      </w:r>
      <w:r w:rsidRPr="00861FF8">
        <w:rPr>
          <w:color w:val="000000" w:themeColor="text1"/>
          <w:sz w:val="22"/>
          <w:szCs w:val="22"/>
        </w:rPr>
        <w:t xml:space="preserve"> </w:t>
      </w:r>
      <w:r w:rsidRPr="001802C5">
        <w:rPr>
          <w:color w:val="000000" w:themeColor="text1"/>
        </w:rPr>
        <w:t>foglalkoztatási paktumhoz</w:t>
      </w:r>
      <w:r w:rsidR="00E714E3">
        <w:rPr>
          <w:color w:val="000000" w:themeColor="text1"/>
        </w:rPr>
        <w:t xml:space="preserve">, valamint az egyéb pályázatokhoz </w:t>
      </w:r>
      <w:r w:rsidRPr="001802C5">
        <w:rPr>
          <w:color w:val="000000" w:themeColor="text1"/>
        </w:rPr>
        <w:t>tartozó személyi juttatásokat is.</w:t>
      </w:r>
    </w:p>
    <w:p w:rsidR="003707E6" w:rsidRDefault="003707E6" w:rsidP="00194EF8">
      <w:pPr>
        <w:jc w:val="both"/>
      </w:pPr>
    </w:p>
    <w:p w:rsidR="00AD39DA" w:rsidRDefault="00AD39DA" w:rsidP="00AD39DA">
      <w:pPr>
        <w:jc w:val="both"/>
      </w:pPr>
      <w:r>
        <w:t xml:space="preserve">A közalkalmazottak részére adható juttatást a rendelet-tervezet egy jogcímen tartalmaz: étkezési támogatás címén havonta 5.000.- Ft összegű hozzájárulás került megtervezésre. A köztisztviselők cafetéria juttatása a közszolgálati szabályzat rendelkezésein alapul, összege a törvény szerinti minimum szinten szerepel. </w:t>
      </w:r>
    </w:p>
    <w:p w:rsidR="00AD39DA" w:rsidRDefault="00AD39DA" w:rsidP="00AD39DA">
      <w:pPr>
        <w:jc w:val="both"/>
      </w:pPr>
    </w:p>
    <w:p w:rsidR="004E48D9" w:rsidRDefault="004E48D9" w:rsidP="00AD39DA">
      <w:pPr>
        <w:jc w:val="both"/>
      </w:pPr>
      <w:r>
        <w:t>K</w:t>
      </w:r>
      <w:r w:rsidR="00047A2D">
        <w:t xml:space="preserve">özfoglalkoztatáshoz tartozóan </w:t>
      </w:r>
      <w:r>
        <w:t>az alábbi szerződések</w:t>
      </w:r>
      <w:r w:rsidR="00047A2D">
        <w:t>hez tartozóan terveztünk munkabéreket</w:t>
      </w:r>
      <w:r>
        <w:t>:</w:t>
      </w:r>
    </w:p>
    <w:p w:rsidR="00D36246" w:rsidRDefault="00D36246" w:rsidP="00AD39DA">
      <w:pPr>
        <w:jc w:val="both"/>
      </w:pPr>
    </w:p>
    <w:tbl>
      <w:tblPr>
        <w:tblStyle w:val="Rcsostblzat"/>
        <w:tblW w:w="0" w:type="auto"/>
        <w:tblInd w:w="108" w:type="dxa"/>
        <w:tblLook w:val="04A0"/>
      </w:tblPr>
      <w:tblGrid>
        <w:gridCol w:w="1611"/>
        <w:gridCol w:w="2925"/>
        <w:gridCol w:w="1129"/>
        <w:gridCol w:w="998"/>
        <w:gridCol w:w="2409"/>
      </w:tblGrid>
      <w:tr w:rsidR="004E48D9" w:rsidTr="002D7469">
        <w:tc>
          <w:tcPr>
            <w:tcW w:w="1611" w:type="dxa"/>
            <w:vAlign w:val="center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Sorszám</w:t>
            </w:r>
          </w:p>
        </w:tc>
        <w:tc>
          <w:tcPr>
            <w:tcW w:w="2925" w:type="dxa"/>
            <w:vAlign w:val="center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Foglalkoztatás időtartama</w:t>
            </w:r>
          </w:p>
        </w:tc>
        <w:tc>
          <w:tcPr>
            <w:tcW w:w="1129" w:type="dxa"/>
            <w:vAlign w:val="center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Létszám</w:t>
            </w:r>
          </w:p>
        </w:tc>
        <w:tc>
          <w:tcPr>
            <w:tcW w:w="998" w:type="dxa"/>
            <w:vAlign w:val="center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Fogl. idő</w:t>
            </w:r>
          </w:p>
        </w:tc>
        <w:tc>
          <w:tcPr>
            <w:tcW w:w="2409" w:type="dxa"/>
            <w:vAlign w:val="center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Támogatás mértéke</w:t>
            </w:r>
          </w:p>
        </w:tc>
      </w:tr>
      <w:tr w:rsidR="004E48D9" w:rsidTr="002D7469">
        <w:tc>
          <w:tcPr>
            <w:tcW w:w="1611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1.</w:t>
            </w:r>
          </w:p>
        </w:tc>
        <w:tc>
          <w:tcPr>
            <w:tcW w:w="2925" w:type="dxa"/>
          </w:tcPr>
          <w:p w:rsidR="004E48D9" w:rsidRPr="004E48D9" w:rsidRDefault="004E48D9" w:rsidP="00DA72B6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 w:rsidR="00DA72B6"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</w:t>
            </w:r>
            <w:r w:rsidR="00DA72B6">
              <w:rPr>
                <w:sz w:val="20"/>
                <w:szCs w:val="20"/>
              </w:rPr>
              <w:t>01.01</w:t>
            </w:r>
            <w:r w:rsidRPr="004E48D9">
              <w:rPr>
                <w:sz w:val="20"/>
                <w:szCs w:val="20"/>
              </w:rPr>
              <w:t>-201</w:t>
            </w:r>
            <w:r w:rsidR="00DA72B6"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.02.28.</w:t>
            </w:r>
          </w:p>
        </w:tc>
        <w:tc>
          <w:tcPr>
            <w:tcW w:w="1129" w:type="dxa"/>
          </w:tcPr>
          <w:p w:rsidR="004E48D9" w:rsidRPr="004E48D9" w:rsidRDefault="00DA72B6" w:rsidP="00BB5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B5BBA">
              <w:rPr>
                <w:sz w:val="20"/>
                <w:szCs w:val="20"/>
              </w:rPr>
              <w:t>9</w:t>
            </w:r>
          </w:p>
        </w:tc>
        <w:tc>
          <w:tcPr>
            <w:tcW w:w="998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90 %</w:t>
            </w:r>
          </w:p>
        </w:tc>
      </w:tr>
      <w:tr w:rsidR="004E48D9" w:rsidTr="002D7469">
        <w:tc>
          <w:tcPr>
            <w:tcW w:w="1611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2.</w:t>
            </w:r>
          </w:p>
        </w:tc>
        <w:tc>
          <w:tcPr>
            <w:tcW w:w="2925" w:type="dxa"/>
          </w:tcPr>
          <w:p w:rsidR="004E48D9" w:rsidRPr="004E48D9" w:rsidRDefault="004E48D9" w:rsidP="00047A2D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 w:rsidR="00C16C13"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</w:t>
            </w:r>
            <w:r w:rsidR="00C16C13"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.</w:t>
            </w:r>
            <w:r w:rsidR="00047A2D"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-201</w:t>
            </w:r>
            <w:r w:rsidR="00047A2D"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.02.28.</w:t>
            </w:r>
          </w:p>
        </w:tc>
        <w:tc>
          <w:tcPr>
            <w:tcW w:w="1129" w:type="dxa"/>
          </w:tcPr>
          <w:p w:rsidR="004E48D9" w:rsidRPr="004E48D9" w:rsidRDefault="002F12A1" w:rsidP="00607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8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90 %</w:t>
            </w:r>
          </w:p>
        </w:tc>
      </w:tr>
      <w:tr w:rsidR="004E48D9" w:rsidTr="002D7469">
        <w:tc>
          <w:tcPr>
            <w:tcW w:w="1611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3.</w:t>
            </w:r>
          </w:p>
        </w:tc>
        <w:tc>
          <w:tcPr>
            <w:tcW w:w="2925" w:type="dxa"/>
          </w:tcPr>
          <w:p w:rsidR="004E48D9" w:rsidRPr="004E48D9" w:rsidRDefault="004E48D9" w:rsidP="002F12A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 w:rsidR="002F12A1"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</w:t>
            </w:r>
            <w:r w:rsidR="002F12A1">
              <w:rPr>
                <w:sz w:val="20"/>
                <w:szCs w:val="20"/>
              </w:rPr>
              <w:t>0</w:t>
            </w:r>
            <w:r w:rsidRPr="004E48D9">
              <w:rPr>
                <w:sz w:val="20"/>
                <w:szCs w:val="20"/>
              </w:rPr>
              <w:t>1.</w:t>
            </w:r>
            <w:r w:rsidR="002F12A1"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-201</w:t>
            </w:r>
            <w:r w:rsidR="002F12A1"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.0</w:t>
            </w:r>
            <w:r w:rsidR="002F12A1">
              <w:rPr>
                <w:sz w:val="20"/>
                <w:szCs w:val="20"/>
              </w:rPr>
              <w:t>1</w:t>
            </w:r>
            <w:r w:rsidRPr="004E48D9">
              <w:rPr>
                <w:sz w:val="20"/>
                <w:szCs w:val="20"/>
              </w:rPr>
              <w:t>.</w:t>
            </w:r>
            <w:r w:rsidR="002F12A1">
              <w:rPr>
                <w:sz w:val="20"/>
                <w:szCs w:val="20"/>
              </w:rPr>
              <w:t>31</w:t>
            </w:r>
            <w:r w:rsidRPr="004E48D9">
              <w:rPr>
                <w:sz w:val="20"/>
                <w:szCs w:val="20"/>
              </w:rPr>
              <w:t>.</w:t>
            </w:r>
          </w:p>
        </w:tc>
        <w:tc>
          <w:tcPr>
            <w:tcW w:w="1129" w:type="dxa"/>
          </w:tcPr>
          <w:p w:rsidR="004E48D9" w:rsidRPr="004E48D9" w:rsidRDefault="002F12A1" w:rsidP="00607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8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4E48D9" w:rsidRPr="004E48D9" w:rsidRDefault="002D7469" w:rsidP="00607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4E48D9" w:rsidRPr="004E48D9">
              <w:rPr>
                <w:sz w:val="20"/>
                <w:szCs w:val="20"/>
              </w:rPr>
              <w:t xml:space="preserve"> %</w:t>
            </w:r>
          </w:p>
        </w:tc>
      </w:tr>
      <w:tr w:rsidR="004E48D9" w:rsidTr="002D7469">
        <w:tc>
          <w:tcPr>
            <w:tcW w:w="1611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4.</w:t>
            </w:r>
          </w:p>
        </w:tc>
        <w:tc>
          <w:tcPr>
            <w:tcW w:w="2925" w:type="dxa"/>
          </w:tcPr>
          <w:p w:rsidR="004E48D9" w:rsidRPr="004E48D9" w:rsidRDefault="004E48D9" w:rsidP="00D53870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 w:rsidR="00924432"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</w:t>
            </w:r>
            <w:r w:rsidR="00924432"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.</w:t>
            </w:r>
            <w:r w:rsidR="00924432"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-201</w:t>
            </w:r>
            <w:r w:rsidR="00924432"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.0</w:t>
            </w:r>
            <w:r w:rsidR="00D53870">
              <w:rPr>
                <w:sz w:val="20"/>
                <w:szCs w:val="20"/>
              </w:rPr>
              <w:t>3</w:t>
            </w:r>
            <w:r w:rsidRPr="004E48D9">
              <w:rPr>
                <w:sz w:val="20"/>
                <w:szCs w:val="20"/>
              </w:rPr>
              <w:t>.2</w:t>
            </w:r>
            <w:r w:rsidR="00D53870"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</w:t>
            </w:r>
          </w:p>
        </w:tc>
        <w:tc>
          <w:tcPr>
            <w:tcW w:w="1129" w:type="dxa"/>
          </w:tcPr>
          <w:p w:rsidR="004E48D9" w:rsidRPr="004E48D9" w:rsidRDefault="00D53870" w:rsidP="00607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8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100 %</w:t>
            </w:r>
          </w:p>
        </w:tc>
      </w:tr>
      <w:tr w:rsidR="004E48D9" w:rsidTr="002D7469">
        <w:tc>
          <w:tcPr>
            <w:tcW w:w="1611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5.</w:t>
            </w:r>
          </w:p>
        </w:tc>
        <w:tc>
          <w:tcPr>
            <w:tcW w:w="2925" w:type="dxa"/>
          </w:tcPr>
          <w:p w:rsidR="004E48D9" w:rsidRPr="004E48D9" w:rsidRDefault="004E48D9" w:rsidP="00D53870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 w:rsidR="00D53870">
              <w:rPr>
                <w:sz w:val="20"/>
                <w:szCs w:val="20"/>
              </w:rPr>
              <w:t>7</w:t>
            </w:r>
            <w:r w:rsidRPr="004E48D9">
              <w:rPr>
                <w:sz w:val="20"/>
                <w:szCs w:val="20"/>
              </w:rPr>
              <w:t>.12.</w:t>
            </w:r>
            <w:r w:rsidR="00D53870"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-201</w:t>
            </w:r>
            <w:r w:rsidR="00D53870">
              <w:rPr>
                <w:sz w:val="20"/>
                <w:szCs w:val="20"/>
              </w:rPr>
              <w:t>7</w:t>
            </w:r>
            <w:r w:rsidRPr="004E48D9">
              <w:rPr>
                <w:sz w:val="20"/>
                <w:szCs w:val="20"/>
              </w:rPr>
              <w:t>.</w:t>
            </w:r>
            <w:r w:rsidR="00D53870">
              <w:rPr>
                <w:sz w:val="20"/>
                <w:szCs w:val="20"/>
              </w:rPr>
              <w:t>12</w:t>
            </w:r>
            <w:r w:rsidRPr="004E48D9">
              <w:rPr>
                <w:sz w:val="20"/>
                <w:szCs w:val="20"/>
              </w:rPr>
              <w:t>.</w:t>
            </w:r>
            <w:r w:rsidR="00D53870">
              <w:rPr>
                <w:sz w:val="20"/>
                <w:szCs w:val="20"/>
              </w:rPr>
              <w:t>29</w:t>
            </w:r>
            <w:r w:rsidRPr="004E48D9">
              <w:rPr>
                <w:sz w:val="20"/>
                <w:szCs w:val="20"/>
              </w:rPr>
              <w:t>.</w:t>
            </w:r>
          </w:p>
        </w:tc>
        <w:tc>
          <w:tcPr>
            <w:tcW w:w="1129" w:type="dxa"/>
          </w:tcPr>
          <w:p w:rsidR="004E48D9" w:rsidRPr="004E48D9" w:rsidRDefault="00D47452" w:rsidP="00607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8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100 %</w:t>
            </w:r>
          </w:p>
        </w:tc>
      </w:tr>
      <w:tr w:rsidR="004E48D9" w:rsidTr="002D7469">
        <w:tc>
          <w:tcPr>
            <w:tcW w:w="1611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6.</w:t>
            </w:r>
          </w:p>
        </w:tc>
        <w:tc>
          <w:tcPr>
            <w:tcW w:w="2925" w:type="dxa"/>
          </w:tcPr>
          <w:p w:rsidR="004E48D9" w:rsidRPr="004E48D9" w:rsidRDefault="004E48D9" w:rsidP="00C84329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 w:rsidR="00D47452">
              <w:rPr>
                <w:sz w:val="20"/>
                <w:szCs w:val="20"/>
              </w:rPr>
              <w:t>8.03.01</w:t>
            </w:r>
            <w:r w:rsidRPr="004E48D9">
              <w:rPr>
                <w:sz w:val="20"/>
                <w:szCs w:val="20"/>
              </w:rPr>
              <w:t>-201</w:t>
            </w:r>
            <w:r w:rsidR="00C84329"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.0</w:t>
            </w:r>
            <w:r w:rsidR="00C84329">
              <w:rPr>
                <w:sz w:val="20"/>
                <w:szCs w:val="20"/>
              </w:rPr>
              <w:t>6</w:t>
            </w:r>
            <w:r w:rsidRPr="004E48D9">
              <w:rPr>
                <w:sz w:val="20"/>
                <w:szCs w:val="20"/>
              </w:rPr>
              <w:t>.3</w:t>
            </w:r>
            <w:r w:rsidR="00C84329">
              <w:rPr>
                <w:sz w:val="20"/>
                <w:szCs w:val="20"/>
              </w:rPr>
              <w:t>0</w:t>
            </w:r>
            <w:r w:rsidR="00D54117">
              <w:rPr>
                <w:sz w:val="20"/>
                <w:szCs w:val="20"/>
              </w:rPr>
              <w:t>.</w:t>
            </w:r>
            <w:r w:rsidR="002D7469">
              <w:rPr>
                <w:sz w:val="20"/>
                <w:szCs w:val="20"/>
              </w:rPr>
              <w:t>(várható)</w:t>
            </w:r>
          </w:p>
        </w:tc>
        <w:tc>
          <w:tcPr>
            <w:tcW w:w="1129" w:type="dxa"/>
          </w:tcPr>
          <w:p w:rsidR="004E48D9" w:rsidRPr="004E48D9" w:rsidRDefault="00C84329" w:rsidP="00607831">
            <w:pPr>
              <w:jc w:val="center"/>
              <w:rPr>
                <w:sz w:val="20"/>
                <w:szCs w:val="20"/>
              </w:rPr>
            </w:pPr>
            <w:r w:rsidRPr="000E26E2">
              <w:rPr>
                <w:sz w:val="20"/>
                <w:szCs w:val="20"/>
              </w:rPr>
              <w:t>30</w:t>
            </w:r>
          </w:p>
        </w:tc>
        <w:tc>
          <w:tcPr>
            <w:tcW w:w="998" w:type="dxa"/>
          </w:tcPr>
          <w:p w:rsidR="004E48D9" w:rsidRPr="004E48D9" w:rsidRDefault="004E48D9" w:rsidP="00607831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4E48D9" w:rsidRPr="004E48D9" w:rsidRDefault="00C84329" w:rsidP="00607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4E48D9" w:rsidRPr="004E48D9">
              <w:rPr>
                <w:sz w:val="20"/>
                <w:szCs w:val="20"/>
              </w:rPr>
              <w:t xml:space="preserve"> %</w:t>
            </w:r>
          </w:p>
        </w:tc>
      </w:tr>
    </w:tbl>
    <w:p w:rsidR="00194EF8" w:rsidRDefault="00194EF8" w:rsidP="00AD39DA">
      <w:pPr>
        <w:jc w:val="both"/>
      </w:pPr>
    </w:p>
    <w:p w:rsidR="00FC15B3" w:rsidRDefault="001D0663" w:rsidP="00AD39DA">
      <w:pPr>
        <w:jc w:val="both"/>
      </w:pPr>
      <w:r w:rsidRPr="00082533">
        <w:t xml:space="preserve">A kiadások között fenti munkabérek mellett </w:t>
      </w:r>
      <w:r w:rsidR="009467F1" w:rsidRPr="00082533">
        <w:t xml:space="preserve">a </w:t>
      </w:r>
      <w:r w:rsidR="00546F8F" w:rsidRPr="00082533">
        <w:t>július 1-jétől kezdődő fo</w:t>
      </w:r>
      <w:r w:rsidR="00CD648B" w:rsidRPr="00082533">
        <w:t>glalkoztatás</w:t>
      </w:r>
      <w:r w:rsidR="00546F8F" w:rsidRPr="00082533">
        <w:t>hoz</w:t>
      </w:r>
      <w:r w:rsidR="00CD648B" w:rsidRPr="00082533">
        <w:t xml:space="preserve"> 4.140.000.- Ft </w:t>
      </w:r>
      <w:r w:rsidR="0031305A" w:rsidRPr="00082533">
        <w:t>előirányzatot különítettünk el.</w:t>
      </w:r>
      <w:r w:rsidR="0031305A">
        <w:t xml:space="preserve"> </w:t>
      </w:r>
    </w:p>
    <w:p w:rsidR="00995430" w:rsidRDefault="00995430" w:rsidP="00995430">
      <w:pPr>
        <w:jc w:val="both"/>
      </w:pPr>
      <w:r w:rsidRPr="00B91837">
        <w:rPr>
          <w:b/>
        </w:rPr>
        <w:t>5.1.2.  Munkaadókat terhelő járulékokra</w:t>
      </w:r>
      <w:r>
        <w:t xml:space="preserve"> </w:t>
      </w:r>
      <w:r w:rsidR="00F93E79">
        <w:t>139.798</w:t>
      </w:r>
      <w:r>
        <w:t xml:space="preserve">.000.- Ft került elkülönítésre, amely az előző évi összeghez képest </w:t>
      </w:r>
      <w:r w:rsidR="005757F3">
        <w:t>8.643</w:t>
      </w:r>
      <w:r>
        <w:t>.000.- Ft-tal alacsonyabb.</w:t>
      </w:r>
    </w:p>
    <w:p w:rsidR="00995430" w:rsidRDefault="00995430" w:rsidP="00995430">
      <w:pPr>
        <w:jc w:val="both"/>
      </w:pPr>
      <w:r>
        <w:t>A kiadási csoportba a szociális hozzájárulás</w:t>
      </w:r>
      <w:r w:rsidR="00D54117">
        <w:t>i adó</w:t>
      </w:r>
      <w:r>
        <w:t xml:space="preserve">, az egészségügyi hozzájárulás, a munkáltató által fizetett személyi jövedelemadó, valamint a rehabilitációs hozzájárulások tartoznak. </w:t>
      </w:r>
    </w:p>
    <w:p w:rsidR="00995430" w:rsidRDefault="00995430" w:rsidP="00995430">
      <w:pPr>
        <w:jc w:val="both"/>
      </w:pPr>
      <w:r>
        <w:t>A járulékok elemeiben változás a szociális hozzájárulás esetében van, amelynél a járulékok mértéke a 201</w:t>
      </w:r>
      <w:r w:rsidR="005757F3">
        <w:t>7</w:t>
      </w:r>
      <w:r>
        <w:t>. évi 2</w:t>
      </w:r>
      <w:r w:rsidR="005757F3">
        <w:t>2</w:t>
      </w:r>
      <w:r>
        <w:t xml:space="preserve"> %-ról </w:t>
      </w:r>
      <w:r w:rsidR="005757F3">
        <w:t>19,5</w:t>
      </w:r>
      <w:r>
        <w:t xml:space="preserve"> %-ra csökkent</w:t>
      </w:r>
      <w:r w:rsidR="00BE78A0">
        <w:t>.</w:t>
      </w:r>
    </w:p>
    <w:p w:rsidR="00BE78A0" w:rsidRDefault="00082533" w:rsidP="00995430">
      <w:pPr>
        <w:jc w:val="both"/>
      </w:pPr>
      <w:r>
        <w:t>Kismértékben emelkedett</w:t>
      </w:r>
      <w:r w:rsidR="00BE78A0">
        <w:t xml:space="preserve"> a rehabilitációs hozzájárulás összege, amely esetében a 30 főnél többet foglalkoztató munkáltató</w:t>
      </w:r>
      <w:r>
        <w:t>kat érinti.</w:t>
      </w:r>
    </w:p>
    <w:p w:rsidR="00082533" w:rsidRDefault="00082533" w:rsidP="00995430">
      <w:pPr>
        <w:jc w:val="both"/>
      </w:pPr>
    </w:p>
    <w:p w:rsidR="00BE78A0" w:rsidRPr="00B91837" w:rsidRDefault="00BE78A0" w:rsidP="00BE78A0">
      <w:pPr>
        <w:jc w:val="both"/>
        <w:rPr>
          <w:b/>
        </w:rPr>
      </w:pPr>
      <w:r w:rsidRPr="00B91837">
        <w:rPr>
          <w:b/>
        </w:rPr>
        <w:t>5.1.3. Dologi kiadások</w:t>
      </w:r>
    </w:p>
    <w:p w:rsidR="008153AA" w:rsidRDefault="00BE78A0" w:rsidP="00995430">
      <w:pPr>
        <w:jc w:val="both"/>
      </w:pPr>
      <w:r>
        <w:t xml:space="preserve">Dologi kiadásra </w:t>
      </w:r>
      <w:r w:rsidR="00E017A1">
        <w:t>853.500</w:t>
      </w:r>
      <w:r w:rsidR="000002A5">
        <w:t>.000</w:t>
      </w:r>
      <w:r w:rsidR="00BF7D2F">
        <w:t xml:space="preserve">.-  </w:t>
      </w:r>
      <w:r w:rsidR="008153AA">
        <w:t xml:space="preserve">Ft került elkülönítésre, amelyből 11 pályázathoz tartozóan </w:t>
      </w:r>
      <w:r w:rsidR="00EA3609">
        <w:t xml:space="preserve">305.505.000.- Ft a kiadási csoportba tartozó összeg. </w:t>
      </w:r>
    </w:p>
    <w:p w:rsidR="00BE78A0" w:rsidRDefault="00BE78A0" w:rsidP="00995430">
      <w:pPr>
        <w:jc w:val="both"/>
      </w:pPr>
      <w:r>
        <w:t xml:space="preserve">rendelkezésre, amelyből az Önkormányzatnál </w:t>
      </w:r>
      <w:r w:rsidR="0064653B">
        <w:t>302.695</w:t>
      </w:r>
      <w:r w:rsidR="00D54117">
        <w:t>.000</w:t>
      </w:r>
      <w:r>
        <w:t>.-</w:t>
      </w:r>
      <w:r w:rsidR="00861FF8">
        <w:t xml:space="preserve"> Ft</w:t>
      </w:r>
      <w:r>
        <w:t xml:space="preserve">, a Közös Hivatalnál </w:t>
      </w:r>
      <w:r w:rsidR="0064653B">
        <w:t>23.000</w:t>
      </w:r>
      <w:r>
        <w:t xml:space="preserve">.-, míg a fennmaradó </w:t>
      </w:r>
      <w:r w:rsidR="005333D7">
        <w:t>222.300.000</w:t>
      </w:r>
      <w:r w:rsidR="00861FF8">
        <w:t>.</w:t>
      </w:r>
      <w:r>
        <w:t xml:space="preserve">- Ft az intézményeknél kerül megtervezésre. </w:t>
      </w:r>
    </w:p>
    <w:p w:rsidR="00861FF8" w:rsidRDefault="00861FF8" w:rsidP="00995430">
      <w:pPr>
        <w:jc w:val="both"/>
      </w:pPr>
    </w:p>
    <w:p w:rsidR="00861FF8" w:rsidRDefault="00861FF8" w:rsidP="00861FF8">
      <w:pPr>
        <w:jc w:val="both"/>
      </w:pPr>
      <w:r w:rsidRPr="00861FF8">
        <w:rPr>
          <w:b/>
        </w:rPr>
        <w:t>5.1.3.1. Az önkormányzat dologi kiadásai</w:t>
      </w:r>
      <w:r>
        <w:t xml:space="preserve"> az ellátott feladatok széles körét felölelő kiadásokat tartalmaznak.</w:t>
      </w:r>
    </w:p>
    <w:p w:rsidR="00861FF8" w:rsidRDefault="00861FF8" w:rsidP="00861FF8">
      <w:pPr>
        <w:jc w:val="both"/>
      </w:pPr>
      <w:r>
        <w:t>A városüzemeltetéshez kapcsolódó zöldterület gondozást, a temetők fenntartását, köztisztasági,  feladatok ellátását vállalkozási szerződés alapján a BONYCOM nKft látja el. A kiadások tervezett összege 28.063.</w:t>
      </w:r>
      <w:r w:rsidR="00D54117">
        <w:t>000.-</w:t>
      </w:r>
      <w:r>
        <w:t xml:space="preserve"> Ft</w:t>
      </w:r>
      <w:r w:rsidR="00974147">
        <w:t xml:space="preserve">, az előző évhez képest változatlan </w:t>
      </w:r>
      <w:r>
        <w:t>összegű.</w:t>
      </w:r>
    </w:p>
    <w:p w:rsidR="00861FF8" w:rsidRDefault="00270B15" w:rsidP="00861FF8">
      <w:pPr>
        <w:jc w:val="both"/>
      </w:pPr>
      <w:r>
        <w:t>Közvilágítás esetében a közbeszerzési eljárás folyamatban van,</w:t>
      </w:r>
      <w:r w:rsidR="002C4338">
        <w:t xml:space="preserve"> a szerződés kötést követően </w:t>
      </w:r>
      <w:r>
        <w:t xml:space="preserve"> </w:t>
      </w:r>
      <w:r w:rsidR="00EC72F2">
        <w:t>várhatóan az év elején megvalósul a korszerűsítés. A</w:t>
      </w:r>
      <w:r w:rsidR="00E45736">
        <w:t>z új szolgáltató részére fizetendő díj</w:t>
      </w:r>
      <w:r w:rsidR="00505179">
        <w:t>ra</w:t>
      </w:r>
      <w:r w:rsidR="002A4DFC">
        <w:t xml:space="preserve"> </w:t>
      </w:r>
      <w:r w:rsidR="001802C5">
        <w:t>41.</w:t>
      </w:r>
      <w:r w:rsidR="007F4E70">
        <w:t>388</w:t>
      </w:r>
      <w:r w:rsidR="001802C5">
        <w:t>.000</w:t>
      </w:r>
      <w:r w:rsidR="00971B06">
        <w:t xml:space="preserve">.- </w:t>
      </w:r>
      <w:r w:rsidR="00861FF8">
        <w:t xml:space="preserve">Ft került </w:t>
      </w:r>
      <w:r w:rsidR="001802C5">
        <w:t>tervezésre</w:t>
      </w:r>
      <w:r w:rsidR="00505179">
        <w:t>.</w:t>
      </w:r>
      <w:r w:rsidR="00861FF8">
        <w:t xml:space="preserve"> </w:t>
      </w:r>
    </w:p>
    <w:p w:rsidR="00861FF8" w:rsidRDefault="00861FF8" w:rsidP="00861FF8">
      <w:pPr>
        <w:jc w:val="both"/>
      </w:pPr>
      <w:r>
        <w:t xml:space="preserve">Az iskolafogászat kiadásaihoz az OEP finanszírozásból a személyi juttatások és járulékain kívül </w:t>
      </w:r>
      <w:r w:rsidR="00980CFF">
        <w:t>2.303.000</w:t>
      </w:r>
      <w:r w:rsidR="00A64FB7">
        <w:t>.</w:t>
      </w:r>
      <w:r>
        <w:t xml:space="preserve">- Ft áll rendelkezésre. </w:t>
      </w:r>
    </w:p>
    <w:p w:rsidR="00861FF8" w:rsidRDefault="00861FF8" w:rsidP="00861FF8">
      <w:pPr>
        <w:jc w:val="both"/>
      </w:pPr>
      <w:r>
        <w:t>A városi utak karbantartására, kátyúzásokra, útburkolatjelek festésére, síkosság mentesítésre, valamint kisebb utakhoz kapcsolódó munkákhoz  26.</w:t>
      </w:r>
      <w:r w:rsidR="00980CFF">
        <w:t>732</w:t>
      </w:r>
      <w:r>
        <w:t>.</w:t>
      </w:r>
      <w:r w:rsidR="00A64FB7">
        <w:t>000.</w:t>
      </w:r>
      <w:r>
        <w:t>- Ft áll rendelkezésre.</w:t>
      </w:r>
    </w:p>
    <w:p w:rsidR="00861FF8" w:rsidRDefault="00861FF8" w:rsidP="00861FF8">
      <w:pPr>
        <w:jc w:val="both"/>
      </w:pPr>
      <w:r>
        <w:lastRenderedPageBreak/>
        <w:t xml:space="preserve">Az önkormányzati lakások és helyiségek karbantartására az előző évi tényleges összegek alapján </w:t>
      </w:r>
      <w:r w:rsidR="00980CFF">
        <w:t>12.814</w:t>
      </w:r>
      <w:r>
        <w:t>.</w:t>
      </w:r>
      <w:r w:rsidR="00A64FB7">
        <w:t>000</w:t>
      </w:r>
      <w:r w:rsidR="00D54117">
        <w:t>.</w:t>
      </w:r>
      <w:r>
        <w:t xml:space="preserve">- Ft-ot különítettünk el. </w:t>
      </w:r>
    </w:p>
    <w:p w:rsidR="00D54117" w:rsidRDefault="00861FF8" w:rsidP="00861FF8">
      <w:pPr>
        <w:jc w:val="both"/>
      </w:pPr>
      <w:r w:rsidRPr="00F932CE">
        <w:t xml:space="preserve">Az önkormányzat egyéb ingatlanjainak működési kiadásaira </w:t>
      </w:r>
      <w:r w:rsidR="00B6550C" w:rsidRPr="00F932CE">
        <w:t>33.107</w:t>
      </w:r>
      <w:r w:rsidRPr="00F932CE">
        <w:t>.</w:t>
      </w:r>
      <w:r w:rsidR="007B1C69" w:rsidRPr="00F932CE">
        <w:t>000.</w:t>
      </w:r>
      <w:r w:rsidRPr="00F932CE">
        <w:t>- Ft került megtervezésre. Az érintett ingatlanok a Széchenyi tér 12., a Perczel Mór utca  9., 13., 44., a</w:t>
      </w:r>
      <w:r>
        <w:t xml:space="preserve"> épületekhez tartozó energiaköltségek, egyéb kiadások. </w:t>
      </w:r>
    </w:p>
    <w:p w:rsidR="00861FF8" w:rsidRDefault="00861FF8" w:rsidP="00861FF8">
      <w:pPr>
        <w:jc w:val="both"/>
      </w:pPr>
      <w:r>
        <w:t xml:space="preserve">A </w:t>
      </w:r>
      <w:r w:rsidR="007B1C69">
        <w:t xml:space="preserve">Dél-dunántúli Közlekedési Központtal </w:t>
      </w:r>
      <w:r>
        <w:t xml:space="preserve">megkötött szerződéshez tartozóan a helyi járatok működtetéséhez </w:t>
      </w:r>
      <w:r w:rsidR="00B6550C">
        <w:t>11.500</w:t>
      </w:r>
      <w:r w:rsidR="007B1C69">
        <w:t>.000.-</w:t>
      </w:r>
      <w:r>
        <w:t>Ft összegű keretet határoztunk meg.</w:t>
      </w:r>
    </w:p>
    <w:p w:rsidR="00861FF8" w:rsidRDefault="00861FF8" w:rsidP="00861FF8">
      <w:pPr>
        <w:jc w:val="both"/>
      </w:pPr>
      <w:r w:rsidRPr="009A5778">
        <w:t>Az önkormányzati költségvetésbe</w:t>
      </w:r>
      <w:r>
        <w:t xml:space="preserve"> 2014. évben került át</w:t>
      </w:r>
      <w:r w:rsidRPr="009A5778">
        <w:t xml:space="preserve"> a sportlétesítmények és a tábor</w:t>
      </w:r>
      <w:r>
        <w:t xml:space="preserve">. Ehhez tartozó kiadások javasolt összege együttesen </w:t>
      </w:r>
      <w:r w:rsidR="00B6550C">
        <w:t>13.276</w:t>
      </w:r>
      <w:r w:rsidR="0012035F">
        <w:t>.000</w:t>
      </w:r>
      <w:r>
        <w:t>.- Ft.</w:t>
      </w:r>
      <w:r w:rsidR="0012035F">
        <w:t xml:space="preserve"> A dologi kiadások részét képezi továbbá a tanuszoda működtetés</w:t>
      </w:r>
      <w:r w:rsidR="00D54117">
        <w:t xml:space="preserve">i költsége </w:t>
      </w:r>
      <w:r w:rsidR="0012035F">
        <w:t>és áramdíja is.</w:t>
      </w:r>
      <w:r w:rsidR="00622387">
        <w:t xml:space="preserve"> Felsorolt tételeknél a javasolt előirányzatok az előző évi tényadatok s</w:t>
      </w:r>
      <w:r w:rsidR="000604EF">
        <w:t xml:space="preserve">zerintiek. </w:t>
      </w:r>
    </w:p>
    <w:p w:rsidR="0012035F" w:rsidRDefault="0012035F" w:rsidP="00861FF8">
      <w:pPr>
        <w:jc w:val="both"/>
      </w:pPr>
    </w:p>
    <w:p w:rsidR="00861FF8" w:rsidRDefault="00861FF8" w:rsidP="00861FF8">
      <w:pPr>
        <w:jc w:val="both"/>
      </w:pPr>
      <w:r>
        <w:t>Ebben a kiadási csoportban kerül tervezésre</w:t>
      </w:r>
      <w:r w:rsidR="00D72C6D">
        <w:t xml:space="preserve"> </w:t>
      </w:r>
      <w:r>
        <w:t>továbbá a Völgységi Önkormányzatok Társulása részére a társulás működéséhez, valamint az igénybevett szolgáltatásokhoz tartozó kiadások</w:t>
      </w:r>
      <w:r w:rsidR="00FA4D0D">
        <w:t xml:space="preserve">hoz Bonyhád Város Önkormányzata által fizetendő összege a Társulás korábban elfogadott költségvetése szerint együttesen </w:t>
      </w:r>
      <w:r w:rsidR="000604EF">
        <w:t>2</w:t>
      </w:r>
      <w:r w:rsidR="00474CF7">
        <w:t>8</w:t>
      </w:r>
      <w:r w:rsidR="000604EF">
        <w:t>.705.000</w:t>
      </w:r>
      <w:r w:rsidR="00FA4D0D">
        <w:t>.- Ft összegben</w:t>
      </w:r>
      <w:r>
        <w:t>.</w:t>
      </w:r>
      <w:r w:rsidR="000604EF">
        <w:t xml:space="preserve"> A hozzájárulás összege a bevezetőben ismertetett </w:t>
      </w:r>
      <w:r w:rsidR="00474CF7">
        <w:t xml:space="preserve">többletfinanszírozás miatt az előző évhez képest </w:t>
      </w:r>
      <w:r w:rsidR="00A85DB6">
        <w:t xml:space="preserve"> jelntősen, </w:t>
      </w:r>
      <w:r w:rsidR="000E2D23">
        <w:t xml:space="preserve">23.629.000.- Ft-tal csökkent. </w:t>
      </w:r>
    </w:p>
    <w:p w:rsidR="00627557" w:rsidRDefault="00627557" w:rsidP="00627557">
      <w:pPr>
        <w:jc w:val="both"/>
      </w:pPr>
      <w:r>
        <w:t xml:space="preserve">Az önkormányzat dologi kiadásai között kerülnek tervezésre többek között az ingatlanok biztosítási díjai, az önkormányzati gépjárművek fenntartásának, javításának költségei, a pályázatok előkészítése céljából felmerülő tervezési díjak, közbeszerzési eljárások lebonyolítási díjai, földterületek rendezéséhez tartozó kiadások, a </w:t>
      </w:r>
      <w:r w:rsidR="00515F83">
        <w:t>helyi építési szabályzat elkészítésének I. részlete,</w:t>
      </w:r>
      <w:r>
        <w:t xml:space="preserve"> a fejlesztési hite</w:t>
      </w:r>
      <w:r w:rsidR="00376F5F">
        <w:t>lekhez kapcsolódó kamatkiadások.</w:t>
      </w:r>
      <w:r w:rsidR="00515F83">
        <w:t xml:space="preserve">  </w:t>
      </w:r>
      <w:r w:rsidRPr="00376F5F">
        <w:t>Ezen előirányzatok meghatározása az előző évi tényleges kiadások alapján történt.</w:t>
      </w:r>
    </w:p>
    <w:p w:rsidR="00627557" w:rsidRDefault="00627557" w:rsidP="00627557">
      <w:pPr>
        <w:jc w:val="both"/>
      </w:pPr>
    </w:p>
    <w:p w:rsidR="00627557" w:rsidRPr="00627557" w:rsidRDefault="00627557" w:rsidP="00627557">
      <w:pPr>
        <w:jc w:val="both"/>
        <w:rPr>
          <w:b/>
        </w:rPr>
      </w:pPr>
      <w:r w:rsidRPr="00627557">
        <w:rPr>
          <w:b/>
        </w:rPr>
        <w:t>5.1.3.2. Intézményi dologi kiadások</w:t>
      </w:r>
    </w:p>
    <w:p w:rsidR="00627557" w:rsidRDefault="00627557" w:rsidP="00627557">
      <w:pPr>
        <w:jc w:val="both"/>
      </w:pPr>
      <w:r>
        <w:t xml:space="preserve">Az intézményi dologi kiadások összegéből </w:t>
      </w:r>
      <w:r w:rsidR="00D3136E">
        <w:t>143.487</w:t>
      </w:r>
      <w:r w:rsidR="002857D7">
        <w:t>.000</w:t>
      </w:r>
      <w:r>
        <w:t xml:space="preserve">.- Ft-ot képvisel a vásárolt élelmezés kiadása, amely az összes intézményi kiadás </w:t>
      </w:r>
      <w:r w:rsidR="002857D7">
        <w:t>6</w:t>
      </w:r>
      <w:r w:rsidR="0001522E">
        <w:t>4</w:t>
      </w:r>
      <w:r w:rsidR="002857D7">
        <w:t>,</w:t>
      </w:r>
      <w:r w:rsidR="0001522E">
        <w:t>5</w:t>
      </w:r>
      <w:r>
        <w:t xml:space="preserve"> %-át képezi. Az étkeztetés biztosítása kötelező önkormányzati feladat nemcsak az óvoda, hanem az egyéb oktatási intézmények esetében is. A kiadások tervezésénél </w:t>
      </w:r>
      <w:r w:rsidR="00DC7E50">
        <w:t>a 20/2017.(X.5.) határoz</w:t>
      </w:r>
      <w:r>
        <w:t>a</w:t>
      </w:r>
      <w:r w:rsidR="00DC7E50">
        <w:t xml:space="preserve">ttal jóváhagyott szolgáltatási díjat vettük figyelembe. </w:t>
      </w:r>
      <w:r>
        <w:t xml:space="preserve"> Ezen előirányzatokat </w:t>
      </w:r>
      <w:r w:rsidR="002857D7">
        <w:t xml:space="preserve">részben a Varázskapu Bölcsőde és Óvoda, részben pedig </w:t>
      </w:r>
      <w:r>
        <w:t xml:space="preserve">a Gazdasági Ellátó Szervezet költségvetése tartalmazza. </w:t>
      </w:r>
    </w:p>
    <w:p w:rsidR="007B4663" w:rsidRDefault="00171439" w:rsidP="007B4663">
      <w:pPr>
        <w:jc w:val="both"/>
      </w:pPr>
      <w:r>
        <w:t>Az előző évben elszámolt tényleges</w:t>
      </w:r>
      <w:r w:rsidR="00D54117">
        <w:t xml:space="preserve"> kiadások alapján</w:t>
      </w:r>
      <w:r w:rsidR="007B4663">
        <w:t xml:space="preserve"> történt az energiaköltségek tervezése</w:t>
      </w:r>
      <w:r w:rsidR="00D54117">
        <w:t>.</w:t>
      </w:r>
      <w:r w:rsidR="007B4663">
        <w:t xml:space="preserve"> A Közös Önkormányzati Hivatal</w:t>
      </w:r>
      <w:r w:rsidR="00D54117">
        <w:t>nál</w:t>
      </w:r>
      <w:r w:rsidR="007B4663">
        <w:t xml:space="preserve"> dologi kiadásként </w:t>
      </w:r>
      <w:r w:rsidR="00FD0958">
        <w:t>23.000.000</w:t>
      </w:r>
      <w:r w:rsidR="007B4663">
        <w:t>.- Ft került megtervezésre. A kiadások a hivatali gépjármű fenntart</w:t>
      </w:r>
      <w:r w:rsidR="003E4979">
        <w:t>ásának, javításának, a kötelező</w:t>
      </w:r>
      <w:r w:rsidR="007B4663">
        <w:t xml:space="preserve"> képzések költségeit, a működéshez szükséges irodaszerek, anyagok költségeit, a kiküldetéshez tartozó kiadásokat, a telefon és internet költségeit, a munkához használt eszközök fenntartásának, javításának költségeit tartalmazza</w:t>
      </w:r>
      <w:r w:rsidR="00F66C1B">
        <w:t>.</w:t>
      </w:r>
    </w:p>
    <w:p w:rsidR="006946D8" w:rsidRDefault="006946D8" w:rsidP="00F66C1B">
      <w:pPr>
        <w:jc w:val="both"/>
        <w:rPr>
          <w:b/>
        </w:rPr>
      </w:pPr>
    </w:p>
    <w:p w:rsidR="00F66C1B" w:rsidRPr="00EB1481" w:rsidRDefault="00F66C1B" w:rsidP="00F66C1B">
      <w:pPr>
        <w:jc w:val="both"/>
        <w:rPr>
          <w:b/>
        </w:rPr>
      </w:pPr>
      <w:r w:rsidRPr="00EB1481">
        <w:rPr>
          <w:b/>
        </w:rPr>
        <w:t>5.1.4. Ellátottak pénzbeli juttatásai</w:t>
      </w:r>
    </w:p>
    <w:p w:rsidR="00F66C1B" w:rsidRDefault="00F66C1B" w:rsidP="00F66C1B">
      <w:pPr>
        <w:tabs>
          <w:tab w:val="left" w:pos="2640"/>
          <w:tab w:val="center" w:pos="4536"/>
        </w:tabs>
        <w:jc w:val="both"/>
        <w:rPr>
          <w:color w:val="000000"/>
        </w:rPr>
      </w:pPr>
      <w:r w:rsidRPr="00E717F2">
        <w:rPr>
          <w:color w:val="000000"/>
        </w:rPr>
        <w:t>Bonyhád Város Önkormányzati Képviselő-testüle</w:t>
      </w:r>
      <w:r>
        <w:rPr>
          <w:color w:val="000000"/>
        </w:rPr>
        <w:t>te</w:t>
      </w:r>
      <w:r w:rsidRPr="00E717F2">
        <w:rPr>
          <w:color w:val="000000"/>
        </w:rPr>
        <w:t xml:space="preserve"> a szociális igazgatás és szociális ellátás helyi szabályozásáról</w:t>
      </w:r>
      <w:r>
        <w:rPr>
          <w:color w:val="000000"/>
        </w:rPr>
        <w:t xml:space="preserve"> a </w:t>
      </w:r>
      <w:r w:rsidRPr="00E717F2">
        <w:rPr>
          <w:color w:val="000000"/>
        </w:rPr>
        <w:t>4/2015. (II. 20.) önkormányzati rendelete</w:t>
      </w:r>
      <w:r>
        <w:rPr>
          <w:color w:val="000000"/>
        </w:rPr>
        <w:t>t alkotta, ennek alapján a</w:t>
      </w:r>
      <w:r w:rsidR="00B1365E">
        <w:rPr>
          <w:color w:val="000000"/>
        </w:rPr>
        <w:t>z alábbi támogatási</w:t>
      </w:r>
      <w:r>
        <w:rPr>
          <w:color w:val="000000"/>
        </w:rPr>
        <w:t xml:space="preserve"> formákhoz tartozóan került sor előirányzatok tervezésére:</w:t>
      </w:r>
    </w:p>
    <w:p w:rsidR="00F66C1B" w:rsidRDefault="00F66C1B" w:rsidP="00F66C1B">
      <w:pPr>
        <w:tabs>
          <w:tab w:val="left" w:pos="2640"/>
          <w:tab w:val="center" w:pos="4536"/>
        </w:tabs>
        <w:jc w:val="both"/>
        <w:rPr>
          <w:color w:val="000000"/>
        </w:rPr>
      </w:pPr>
      <w:r>
        <w:rPr>
          <w:color w:val="000000"/>
        </w:rPr>
        <w:t xml:space="preserve">Rendszeres pénzbeli ellátások: </w:t>
      </w:r>
    </w:p>
    <w:p w:rsidR="00F66C1B" w:rsidRPr="00B039A2" w:rsidRDefault="00F66C1B" w:rsidP="00897A92">
      <w:pPr>
        <w:pStyle w:val="Listaszerbekezds"/>
        <w:numPr>
          <w:ilvl w:val="0"/>
          <w:numId w:val="4"/>
        </w:numPr>
        <w:tabs>
          <w:tab w:val="right" w:pos="8647"/>
        </w:tabs>
        <w:jc w:val="both"/>
      </w:pPr>
      <w:r w:rsidRPr="00B039A2">
        <w:t>rendszeres gyermekvédelmi kedvezmény</w:t>
      </w:r>
      <w:r w:rsidRPr="00B039A2">
        <w:tab/>
      </w:r>
      <w:r w:rsidR="00D96A4F" w:rsidRPr="00B039A2">
        <w:t>376.200</w:t>
      </w:r>
      <w:r w:rsidR="00F078E9" w:rsidRPr="00B039A2">
        <w:t>.- Ft</w:t>
      </w:r>
    </w:p>
    <w:p w:rsidR="00F66C1B" w:rsidRDefault="00F66C1B" w:rsidP="00F078E9">
      <w:pPr>
        <w:pStyle w:val="Listaszerbekezds"/>
        <w:numPr>
          <w:ilvl w:val="0"/>
          <w:numId w:val="4"/>
        </w:numPr>
        <w:tabs>
          <w:tab w:val="right" w:pos="8647"/>
        </w:tabs>
        <w:jc w:val="both"/>
      </w:pPr>
      <w:r>
        <w:t>lakhatáshoz kapcsolódó kiadások viseléséhez nyújtott települési támogatás</w:t>
      </w:r>
    </w:p>
    <w:p w:rsidR="00F078E9" w:rsidRDefault="00F078E9" w:rsidP="00F078E9">
      <w:pPr>
        <w:pStyle w:val="Listaszerbekezds"/>
        <w:tabs>
          <w:tab w:val="right" w:pos="8647"/>
        </w:tabs>
        <w:jc w:val="both"/>
      </w:pPr>
      <w:r>
        <w:tab/>
      </w:r>
      <w:r w:rsidR="00D96A4F">
        <w:t>3.570.000</w:t>
      </w:r>
      <w:r>
        <w:t>.- Ft</w:t>
      </w:r>
    </w:p>
    <w:p w:rsidR="00F66C1B" w:rsidRDefault="00F66C1B" w:rsidP="00F078E9">
      <w:pPr>
        <w:pStyle w:val="Listaszerbekezds"/>
        <w:numPr>
          <w:ilvl w:val="0"/>
          <w:numId w:val="4"/>
        </w:numPr>
        <w:tabs>
          <w:tab w:val="left" w:pos="2640"/>
          <w:tab w:val="center" w:pos="4536"/>
          <w:tab w:val="right" w:pos="8647"/>
        </w:tabs>
        <w:jc w:val="both"/>
      </w:pPr>
      <w:r>
        <w:t>tartósan beteg hozzátartozó ápolását végzők támogatása</w:t>
      </w:r>
      <w:r w:rsidR="00F078E9">
        <w:tab/>
      </w:r>
      <w:r w:rsidR="00D96A4F">
        <w:t>155.200</w:t>
      </w:r>
      <w:r w:rsidR="00F078E9">
        <w:t>.- Ft</w:t>
      </w:r>
    </w:p>
    <w:p w:rsidR="00F66C1B" w:rsidRDefault="00F66C1B" w:rsidP="00F078E9">
      <w:pPr>
        <w:pStyle w:val="Listaszerbekezds"/>
        <w:numPr>
          <w:ilvl w:val="0"/>
          <w:numId w:val="4"/>
        </w:numPr>
        <w:tabs>
          <w:tab w:val="left" w:pos="2640"/>
          <w:tab w:val="center" w:pos="4536"/>
          <w:tab w:val="right" w:pos="8647"/>
        </w:tabs>
        <w:jc w:val="both"/>
      </w:pPr>
      <w:r>
        <w:t>Közszolgáltatási díj átvállalása</w:t>
      </w:r>
      <w:r w:rsidR="00F078E9">
        <w:tab/>
      </w:r>
      <w:r w:rsidR="00F078E9">
        <w:tab/>
      </w:r>
      <w:r w:rsidR="00D96A4F">
        <w:t>163.200</w:t>
      </w:r>
      <w:r w:rsidR="00F078E9">
        <w:t>.- Ft</w:t>
      </w:r>
    </w:p>
    <w:p w:rsidR="00F66C1B" w:rsidRDefault="00F66C1B" w:rsidP="00F66C1B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>Eseti pénzbeli ellátások:</w:t>
      </w:r>
    </w:p>
    <w:p w:rsidR="00F66C1B" w:rsidRPr="00B039A2" w:rsidRDefault="00F66C1B" w:rsidP="00F078E9">
      <w:pPr>
        <w:pStyle w:val="Listaszerbekezds"/>
        <w:numPr>
          <w:ilvl w:val="0"/>
          <w:numId w:val="5"/>
        </w:numPr>
        <w:tabs>
          <w:tab w:val="left" w:pos="2640"/>
          <w:tab w:val="center" w:pos="4536"/>
          <w:tab w:val="right" w:pos="8647"/>
        </w:tabs>
        <w:jc w:val="both"/>
      </w:pPr>
      <w:r w:rsidRPr="00B039A2">
        <w:lastRenderedPageBreak/>
        <w:t>rendszeres gyermekvédelmi kedvezmény pénzbeli ellátás pótléka</w:t>
      </w:r>
      <w:r w:rsidR="00F078E9" w:rsidRPr="00B039A2">
        <w:tab/>
        <w:t>84.000.- Ft</w:t>
      </w:r>
    </w:p>
    <w:p w:rsidR="00F66C1B" w:rsidRDefault="00F66C1B" w:rsidP="00F66C1B">
      <w:pPr>
        <w:pStyle w:val="Listaszerbekezds"/>
        <w:numPr>
          <w:ilvl w:val="0"/>
          <w:numId w:val="5"/>
        </w:numPr>
        <w:tabs>
          <w:tab w:val="left" w:pos="2640"/>
          <w:tab w:val="center" w:pos="4536"/>
        </w:tabs>
        <w:jc w:val="both"/>
      </w:pPr>
      <w:r>
        <w:t>rendkívüli települési támogatás</w:t>
      </w:r>
    </w:p>
    <w:p w:rsidR="00F66C1B" w:rsidRDefault="00F66C1B" w:rsidP="00F078E9">
      <w:pPr>
        <w:pStyle w:val="Listaszerbekezds"/>
        <w:numPr>
          <w:ilvl w:val="0"/>
          <w:numId w:val="5"/>
        </w:numPr>
        <w:tabs>
          <w:tab w:val="left" w:pos="2640"/>
          <w:tab w:val="center" w:pos="4536"/>
          <w:tab w:val="right" w:pos="8647"/>
        </w:tabs>
        <w:ind w:left="1276"/>
        <w:jc w:val="both"/>
      </w:pPr>
      <w:r>
        <w:t>gyermekek rászorultsága esetére</w:t>
      </w:r>
      <w:r w:rsidR="00F078E9">
        <w:tab/>
      </w:r>
      <w:r w:rsidR="00F078E9">
        <w:tab/>
      </w:r>
      <w:r w:rsidR="00D96A4F">
        <w:t>3.790.000</w:t>
      </w:r>
      <w:r w:rsidR="00F078E9">
        <w:t>.- Ft</w:t>
      </w:r>
    </w:p>
    <w:p w:rsidR="00F66C1B" w:rsidRDefault="00F66C1B" w:rsidP="00F078E9">
      <w:pPr>
        <w:pStyle w:val="Listaszerbekezds"/>
        <w:numPr>
          <w:ilvl w:val="0"/>
          <w:numId w:val="5"/>
        </w:numPr>
        <w:tabs>
          <w:tab w:val="left" w:pos="2640"/>
          <w:tab w:val="center" w:pos="4536"/>
          <w:tab w:val="right" w:pos="8647"/>
        </w:tabs>
        <w:ind w:left="1276"/>
        <w:jc w:val="both"/>
      </w:pPr>
      <w:r>
        <w:t>létf</w:t>
      </w:r>
      <w:r w:rsidR="00550573">
        <w:t>enntartáshoz nyújtott, vis maior esetre nyújtott</w:t>
      </w:r>
      <w:r w:rsidR="00F078E9">
        <w:tab/>
      </w:r>
      <w:r w:rsidR="007707C0">
        <w:t>4.425.000</w:t>
      </w:r>
      <w:r w:rsidR="00F078E9">
        <w:t>.- Ft</w:t>
      </w:r>
    </w:p>
    <w:p w:rsidR="00F66C1B" w:rsidRDefault="00F66C1B" w:rsidP="00F078E9">
      <w:pPr>
        <w:pStyle w:val="Listaszerbekezds"/>
        <w:numPr>
          <w:ilvl w:val="0"/>
          <w:numId w:val="5"/>
        </w:numPr>
        <w:tabs>
          <w:tab w:val="left" w:pos="2640"/>
          <w:tab w:val="center" w:pos="4536"/>
          <w:tab w:val="right" w:pos="8647"/>
        </w:tabs>
        <w:ind w:left="1276"/>
        <w:jc w:val="both"/>
      </w:pPr>
      <w:r>
        <w:t>gyógyszertámogatás</w:t>
      </w:r>
      <w:r w:rsidR="00F078E9">
        <w:tab/>
      </w:r>
      <w:r w:rsidR="00F078E9">
        <w:tab/>
      </w:r>
      <w:r w:rsidR="007707C0">
        <w:t>315.000</w:t>
      </w:r>
      <w:r w:rsidR="00F078E9">
        <w:t>.- Ft</w:t>
      </w:r>
    </w:p>
    <w:p w:rsidR="00F66C1B" w:rsidRDefault="00F66C1B" w:rsidP="00F078E9">
      <w:pPr>
        <w:pStyle w:val="Listaszerbekezds"/>
        <w:numPr>
          <w:ilvl w:val="0"/>
          <w:numId w:val="5"/>
        </w:numPr>
        <w:tabs>
          <w:tab w:val="left" w:pos="2640"/>
          <w:tab w:val="center" w:pos="4536"/>
          <w:tab w:val="right" w:pos="8647"/>
        </w:tabs>
        <w:ind w:left="1276"/>
        <w:jc w:val="both"/>
      </w:pPr>
      <w:r>
        <w:t>temetéshez nyújtott támogatás</w:t>
      </w:r>
      <w:r w:rsidR="00F078E9">
        <w:tab/>
      </w:r>
      <w:r w:rsidR="00F078E9">
        <w:tab/>
        <w:t>2.</w:t>
      </w:r>
      <w:r w:rsidR="007707C0">
        <w:t>2</w:t>
      </w:r>
      <w:r w:rsidR="00F078E9">
        <w:t>00.000.- Ft</w:t>
      </w:r>
    </w:p>
    <w:p w:rsidR="00F66C1B" w:rsidRDefault="00F66C1B" w:rsidP="00F078E9">
      <w:pPr>
        <w:pStyle w:val="Listaszerbekezds"/>
        <w:numPr>
          <w:ilvl w:val="0"/>
          <w:numId w:val="5"/>
        </w:numPr>
        <w:tabs>
          <w:tab w:val="left" w:pos="2640"/>
          <w:tab w:val="center" w:pos="4536"/>
          <w:tab w:val="right" w:pos="8647"/>
        </w:tabs>
        <w:ind w:left="1276"/>
        <w:jc w:val="both"/>
      </w:pPr>
      <w:r>
        <w:t>köztemetés</w:t>
      </w:r>
      <w:r w:rsidR="00F078E9">
        <w:tab/>
      </w:r>
      <w:r w:rsidR="00F078E9">
        <w:tab/>
      </w:r>
      <w:r w:rsidR="00F078E9">
        <w:tab/>
      </w:r>
      <w:r w:rsidR="007707C0">
        <w:t>140</w:t>
      </w:r>
      <w:r w:rsidR="00F078E9">
        <w:t>.000.- Ft</w:t>
      </w:r>
    </w:p>
    <w:p w:rsidR="00C551EA" w:rsidRDefault="00F078E9" w:rsidP="00F078E9">
      <w:pPr>
        <w:tabs>
          <w:tab w:val="right" w:pos="8647"/>
        </w:tabs>
        <w:jc w:val="both"/>
      </w:pPr>
      <w:r>
        <w:t xml:space="preserve">                           Összesen:</w:t>
      </w:r>
      <w:r>
        <w:tab/>
        <w:t>1</w:t>
      </w:r>
      <w:r w:rsidR="00164A18">
        <w:t>5</w:t>
      </w:r>
      <w:r>
        <w:t>.</w:t>
      </w:r>
      <w:r w:rsidR="007707C0">
        <w:t>218.600</w:t>
      </w:r>
      <w:r>
        <w:t>.-Ft</w:t>
      </w:r>
    </w:p>
    <w:p w:rsidR="00C551EA" w:rsidRDefault="00C551EA" w:rsidP="00F078E9">
      <w:pPr>
        <w:tabs>
          <w:tab w:val="right" w:pos="8647"/>
        </w:tabs>
        <w:jc w:val="both"/>
      </w:pPr>
    </w:p>
    <w:p w:rsidR="00146415" w:rsidRDefault="00C551EA" w:rsidP="00146415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A támogatások 2 jogcíme esetén van visszaigénylési lehetőség, együttesen </w:t>
      </w:r>
      <w:r w:rsidR="00DE3E5C">
        <w:t>460.200</w:t>
      </w:r>
      <w:r>
        <w:t>.- Ft összegben.</w:t>
      </w:r>
      <w:r w:rsidR="00C92F42">
        <w:t xml:space="preserve"> A kiadások további része az önkormányzat részére rendelkezésre bocsátott állami támogatás terhére elszámolható.</w:t>
      </w:r>
      <w:r w:rsidR="00F078E9">
        <w:tab/>
      </w:r>
    </w:p>
    <w:p w:rsidR="00146415" w:rsidRDefault="00146415" w:rsidP="00146415">
      <w:pPr>
        <w:pStyle w:val="Listaszerbekezds"/>
        <w:tabs>
          <w:tab w:val="left" w:pos="2640"/>
          <w:tab w:val="center" w:pos="4536"/>
        </w:tabs>
        <w:ind w:left="0"/>
        <w:jc w:val="both"/>
      </w:pPr>
      <w:r w:rsidRPr="00EB1481">
        <w:rPr>
          <w:b/>
        </w:rPr>
        <w:t>5.1.5. Egyéb működési célú kiadásokra</w:t>
      </w:r>
      <w:r>
        <w:t xml:space="preserve"> </w:t>
      </w:r>
      <w:r w:rsidR="004B5E27">
        <w:t>259.159.056</w:t>
      </w:r>
      <w:r>
        <w:t xml:space="preserve">.- Ft-ot javasolunk fordítani. </w:t>
      </w:r>
    </w:p>
    <w:p w:rsidR="00146415" w:rsidRDefault="00146415" w:rsidP="00146415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A kiadásokat jogcímenként a csatolt </w:t>
      </w:r>
      <w:r w:rsidRPr="00164A18">
        <w:t>16/B melléklet 374., 377</w:t>
      </w:r>
      <w:r>
        <w:t>. címe tartalmazza.</w:t>
      </w:r>
    </w:p>
    <w:p w:rsidR="00146415" w:rsidRDefault="00146415" w:rsidP="00146415">
      <w:pPr>
        <w:pStyle w:val="Listaszerbekezds"/>
        <w:ind w:left="0"/>
        <w:jc w:val="both"/>
      </w:pPr>
      <w:r>
        <w:t xml:space="preserve">A kiadási csoport legnagyobb eleme a </w:t>
      </w:r>
      <w:r w:rsidR="00550573">
        <w:t>Gondozási Központ kiadásai miatti VÖT-nek történő</w:t>
      </w:r>
      <w:r>
        <w:t xml:space="preserve"> nevesített pénzátadás. A Gondozási Központ által ellátott feladatokhoz tartozó központi forrás igénylésére a gesztor önkormányzat jogosult, amelyet pénzátadással kell a Társulás részére biztosítani, ennek tervezett </w:t>
      </w:r>
      <w:r w:rsidRPr="00E07ED8">
        <w:t xml:space="preserve">összege  </w:t>
      </w:r>
      <w:r w:rsidR="00E07ED8" w:rsidRPr="00E07ED8">
        <w:t>120.518.000</w:t>
      </w:r>
      <w:r w:rsidRPr="00E07ED8">
        <w:t>.- Ft</w:t>
      </w:r>
      <w:r>
        <w:t>.</w:t>
      </w:r>
    </w:p>
    <w:p w:rsidR="00E17C04" w:rsidRDefault="00E17C04" w:rsidP="00E17C04">
      <w:pPr>
        <w:pStyle w:val="Listaszerbekezds"/>
        <w:ind w:left="0"/>
        <w:jc w:val="both"/>
      </w:pPr>
      <w:r>
        <w:t>A nemzetiségi ön</w:t>
      </w:r>
      <w:r w:rsidR="001327C6">
        <w:t xml:space="preserve">kormányzatok egyenként 1.294.000.- </w:t>
      </w:r>
      <w:r>
        <w:t>Ft összegű támogatásban részesülnek.</w:t>
      </w:r>
    </w:p>
    <w:p w:rsidR="004B5E27" w:rsidRDefault="00E07ED8" w:rsidP="00E17C04">
      <w:pPr>
        <w:pStyle w:val="Listaszerbekezds"/>
        <w:ind w:left="0"/>
        <w:jc w:val="both"/>
      </w:pPr>
      <w:r>
        <w:t>A 2017. évi elszámolási különbözetek ren</w:t>
      </w:r>
      <w:r w:rsidR="00E17C04">
        <w:t xml:space="preserve">dezésére </w:t>
      </w:r>
      <w:r w:rsidR="007E13BC">
        <w:t>2</w:t>
      </w:r>
      <w:r w:rsidR="00E17C04">
        <w:t xml:space="preserve">.000.000.- Ft került elkülönítésre. </w:t>
      </w:r>
    </w:p>
    <w:p w:rsidR="00E17C04" w:rsidRDefault="004B5E27" w:rsidP="00E17C04">
      <w:pPr>
        <w:pStyle w:val="Listaszerbekezds"/>
        <w:ind w:left="0"/>
        <w:jc w:val="both"/>
      </w:pPr>
      <w:r>
        <w:t xml:space="preserve">Az előirányzat tartalmazza továbbá a Bursa Hungarica </w:t>
      </w:r>
      <w:r w:rsidR="00FB5553">
        <w:t>ösztöndíj 2.000.000.- Ft-os összegét is.</w:t>
      </w:r>
      <w:r w:rsidR="00E17C04">
        <w:t xml:space="preserve"> </w:t>
      </w:r>
    </w:p>
    <w:p w:rsidR="00146415" w:rsidRDefault="00146415" w:rsidP="00146415">
      <w:pPr>
        <w:pStyle w:val="Listaszerbekezds"/>
        <w:tabs>
          <w:tab w:val="left" w:pos="2640"/>
          <w:tab w:val="center" w:pos="4536"/>
        </w:tabs>
        <w:ind w:left="0"/>
        <w:jc w:val="both"/>
      </w:pPr>
    </w:p>
    <w:p w:rsidR="00E17C04" w:rsidRDefault="00E17C04" w:rsidP="00E17C04">
      <w:pPr>
        <w:jc w:val="both"/>
      </w:pPr>
      <w:r>
        <w:t>Az Államháztartáson kívüli pénzátadásra egyesületek, szervezetek, alapítványok részére az alábbi támogatásokat javasoljuk:</w:t>
      </w:r>
    </w:p>
    <w:p w:rsidR="00E17C04" w:rsidRPr="000D5C1E" w:rsidRDefault="00E17C04" w:rsidP="00E17C0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C25F1">
        <w:rPr>
          <w:sz w:val="20"/>
          <w:szCs w:val="20"/>
        </w:rPr>
        <w:t xml:space="preserve">                                            a</w:t>
      </w:r>
      <w:r w:rsidRPr="000D5C1E">
        <w:rPr>
          <w:sz w:val="20"/>
          <w:szCs w:val="20"/>
        </w:rPr>
        <w:t>datok Ft-ban</w:t>
      </w:r>
    </w:p>
    <w:tbl>
      <w:tblPr>
        <w:tblStyle w:val="Rcsostblzat"/>
        <w:tblW w:w="0" w:type="auto"/>
        <w:tblInd w:w="108" w:type="dxa"/>
        <w:tblLook w:val="01E0"/>
      </w:tblPr>
      <w:tblGrid>
        <w:gridCol w:w="5625"/>
        <w:gridCol w:w="3447"/>
      </w:tblGrid>
      <w:tr w:rsidR="00E17C04" w:rsidRPr="000D5C1E" w:rsidTr="001C25F1">
        <w:tc>
          <w:tcPr>
            <w:tcW w:w="5625" w:type="dxa"/>
          </w:tcPr>
          <w:p w:rsidR="00E17C04" w:rsidRPr="000D5C1E" w:rsidRDefault="00E17C04" w:rsidP="002C269F">
            <w:pPr>
              <w:jc w:val="both"/>
              <w:rPr>
                <w:sz w:val="20"/>
                <w:szCs w:val="20"/>
              </w:rPr>
            </w:pPr>
            <w:r w:rsidRPr="000D5C1E">
              <w:rPr>
                <w:sz w:val="20"/>
                <w:szCs w:val="20"/>
              </w:rPr>
              <w:t>Média támogatása</w:t>
            </w:r>
          </w:p>
        </w:tc>
        <w:tc>
          <w:tcPr>
            <w:tcW w:w="3447" w:type="dxa"/>
          </w:tcPr>
          <w:p w:rsidR="00E17C04" w:rsidRPr="00E600F9" w:rsidRDefault="007E13BC" w:rsidP="002C26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17C04" w:rsidRPr="00E600F9">
              <w:rPr>
                <w:sz w:val="20"/>
                <w:szCs w:val="20"/>
              </w:rPr>
              <w:t>.500</w:t>
            </w:r>
            <w:r w:rsidR="00E17C04">
              <w:rPr>
                <w:sz w:val="20"/>
                <w:szCs w:val="20"/>
              </w:rPr>
              <w:t>.000.-</w:t>
            </w:r>
          </w:p>
        </w:tc>
      </w:tr>
      <w:tr w:rsidR="00E17C04" w:rsidRPr="000D5C1E" w:rsidTr="001C25F1">
        <w:tc>
          <w:tcPr>
            <w:tcW w:w="5625" w:type="dxa"/>
          </w:tcPr>
          <w:p w:rsidR="00E17C04" w:rsidRPr="000D5C1E" w:rsidRDefault="00E17C04" w:rsidP="002C269F">
            <w:pPr>
              <w:jc w:val="both"/>
              <w:rPr>
                <w:sz w:val="20"/>
                <w:szCs w:val="20"/>
              </w:rPr>
            </w:pPr>
            <w:r w:rsidRPr="000D5C1E">
              <w:rPr>
                <w:sz w:val="20"/>
                <w:szCs w:val="20"/>
              </w:rPr>
              <w:t>Sportszervezetek támogatása</w:t>
            </w:r>
          </w:p>
        </w:tc>
        <w:tc>
          <w:tcPr>
            <w:tcW w:w="3447" w:type="dxa"/>
          </w:tcPr>
          <w:p w:rsidR="00E17C04" w:rsidRPr="00E600F9" w:rsidRDefault="00E17C04" w:rsidP="007E13BC">
            <w:pPr>
              <w:jc w:val="right"/>
              <w:rPr>
                <w:sz w:val="20"/>
                <w:szCs w:val="20"/>
              </w:rPr>
            </w:pPr>
            <w:r w:rsidRPr="00E600F9">
              <w:rPr>
                <w:sz w:val="20"/>
                <w:szCs w:val="20"/>
              </w:rPr>
              <w:t>2</w:t>
            </w:r>
            <w:r w:rsidR="007E13BC">
              <w:rPr>
                <w:sz w:val="20"/>
                <w:szCs w:val="20"/>
              </w:rPr>
              <w:t>3</w:t>
            </w:r>
            <w:r w:rsidRPr="00E600F9">
              <w:rPr>
                <w:sz w:val="20"/>
                <w:szCs w:val="20"/>
              </w:rPr>
              <w:t>.000</w:t>
            </w:r>
            <w:r>
              <w:rPr>
                <w:sz w:val="20"/>
                <w:szCs w:val="20"/>
              </w:rPr>
              <w:t>.000.-</w:t>
            </w:r>
          </w:p>
        </w:tc>
      </w:tr>
      <w:tr w:rsidR="00E17C04" w:rsidRPr="000D5C1E" w:rsidTr="001C25F1">
        <w:tc>
          <w:tcPr>
            <w:tcW w:w="5625" w:type="dxa"/>
          </w:tcPr>
          <w:p w:rsidR="00E17C04" w:rsidRPr="000D5C1E" w:rsidRDefault="00E17C04" w:rsidP="002C269F">
            <w:pPr>
              <w:jc w:val="both"/>
              <w:rPr>
                <w:sz w:val="20"/>
                <w:szCs w:val="20"/>
              </w:rPr>
            </w:pPr>
            <w:r w:rsidRPr="000D5C1E">
              <w:rPr>
                <w:sz w:val="20"/>
                <w:szCs w:val="20"/>
              </w:rPr>
              <w:t>Polgármesteri keret</w:t>
            </w:r>
          </w:p>
        </w:tc>
        <w:tc>
          <w:tcPr>
            <w:tcW w:w="3447" w:type="dxa"/>
          </w:tcPr>
          <w:p w:rsidR="00E17C04" w:rsidRPr="00E600F9" w:rsidRDefault="00E17C04" w:rsidP="002C269F">
            <w:pPr>
              <w:jc w:val="right"/>
              <w:rPr>
                <w:sz w:val="20"/>
                <w:szCs w:val="20"/>
              </w:rPr>
            </w:pPr>
            <w:r w:rsidRPr="00E600F9">
              <w:rPr>
                <w:sz w:val="20"/>
                <w:szCs w:val="20"/>
              </w:rPr>
              <w:t>2.000</w:t>
            </w:r>
            <w:r>
              <w:rPr>
                <w:sz w:val="20"/>
                <w:szCs w:val="20"/>
              </w:rPr>
              <w:t>.000.-</w:t>
            </w:r>
          </w:p>
        </w:tc>
      </w:tr>
      <w:tr w:rsidR="00E17C04" w:rsidRPr="000D5C1E" w:rsidTr="001C25F1">
        <w:tc>
          <w:tcPr>
            <w:tcW w:w="5625" w:type="dxa"/>
          </w:tcPr>
          <w:p w:rsidR="00E17C04" w:rsidRPr="000D5C1E" w:rsidRDefault="00E17C04" w:rsidP="002C269F">
            <w:pPr>
              <w:jc w:val="both"/>
              <w:rPr>
                <w:sz w:val="20"/>
                <w:szCs w:val="20"/>
              </w:rPr>
            </w:pPr>
            <w:r w:rsidRPr="000D5C1E">
              <w:rPr>
                <w:sz w:val="20"/>
                <w:szCs w:val="20"/>
              </w:rPr>
              <w:t>Egyesületek, szervezetek</w:t>
            </w:r>
          </w:p>
        </w:tc>
        <w:tc>
          <w:tcPr>
            <w:tcW w:w="3447" w:type="dxa"/>
          </w:tcPr>
          <w:p w:rsidR="00E17C04" w:rsidRPr="00E600F9" w:rsidRDefault="00E17C04" w:rsidP="002C269F">
            <w:pPr>
              <w:jc w:val="right"/>
              <w:rPr>
                <w:sz w:val="20"/>
                <w:szCs w:val="20"/>
              </w:rPr>
            </w:pPr>
            <w:r w:rsidRPr="00E600F9">
              <w:rPr>
                <w:sz w:val="20"/>
                <w:szCs w:val="20"/>
              </w:rPr>
              <w:t>6.000</w:t>
            </w:r>
            <w:r>
              <w:rPr>
                <w:sz w:val="20"/>
                <w:szCs w:val="20"/>
              </w:rPr>
              <w:t>.000.-</w:t>
            </w:r>
          </w:p>
        </w:tc>
      </w:tr>
      <w:tr w:rsidR="00E17C04" w:rsidRPr="00DA06B7" w:rsidTr="001C25F1">
        <w:tc>
          <w:tcPr>
            <w:tcW w:w="5625" w:type="dxa"/>
          </w:tcPr>
          <w:p w:rsidR="00E17C04" w:rsidRPr="000D5C1E" w:rsidRDefault="00E17C04" w:rsidP="002C269F">
            <w:pPr>
              <w:jc w:val="both"/>
              <w:rPr>
                <w:sz w:val="20"/>
                <w:szCs w:val="20"/>
              </w:rPr>
            </w:pPr>
            <w:r w:rsidRPr="000D5C1E">
              <w:rPr>
                <w:sz w:val="20"/>
                <w:szCs w:val="20"/>
              </w:rPr>
              <w:t>Diáksport támogatása</w:t>
            </w:r>
          </w:p>
        </w:tc>
        <w:tc>
          <w:tcPr>
            <w:tcW w:w="3447" w:type="dxa"/>
          </w:tcPr>
          <w:p w:rsidR="00E17C04" w:rsidRPr="00E600F9" w:rsidRDefault="007E13BC" w:rsidP="002C26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17C04" w:rsidRPr="00E600F9">
              <w:rPr>
                <w:sz w:val="20"/>
                <w:szCs w:val="20"/>
              </w:rPr>
              <w:t>.000</w:t>
            </w:r>
            <w:r w:rsidR="00E17C04">
              <w:rPr>
                <w:sz w:val="20"/>
                <w:szCs w:val="20"/>
              </w:rPr>
              <w:t>.000.-</w:t>
            </w:r>
          </w:p>
        </w:tc>
      </w:tr>
      <w:tr w:rsidR="00E17C04" w:rsidRPr="000D5C1E" w:rsidTr="001C25F1">
        <w:tc>
          <w:tcPr>
            <w:tcW w:w="5625" w:type="dxa"/>
          </w:tcPr>
          <w:p w:rsidR="00E17C04" w:rsidRPr="000D5C1E" w:rsidRDefault="00E17C04" w:rsidP="002C269F">
            <w:pPr>
              <w:jc w:val="both"/>
              <w:rPr>
                <w:sz w:val="20"/>
                <w:szCs w:val="20"/>
              </w:rPr>
            </w:pPr>
            <w:r w:rsidRPr="000D5C1E">
              <w:rPr>
                <w:sz w:val="20"/>
                <w:szCs w:val="20"/>
              </w:rPr>
              <w:t>Polgárőrség támogatása</w:t>
            </w:r>
          </w:p>
        </w:tc>
        <w:tc>
          <w:tcPr>
            <w:tcW w:w="3447" w:type="dxa"/>
          </w:tcPr>
          <w:p w:rsidR="00E17C04" w:rsidRPr="00E600F9" w:rsidRDefault="00E17C04" w:rsidP="002C26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1.500.000.-</w:t>
            </w:r>
          </w:p>
        </w:tc>
      </w:tr>
      <w:tr w:rsidR="00E17C04" w:rsidRPr="000D5C1E" w:rsidTr="001C25F1">
        <w:tc>
          <w:tcPr>
            <w:tcW w:w="5625" w:type="dxa"/>
          </w:tcPr>
          <w:p w:rsidR="00E17C04" w:rsidRPr="000D5C1E" w:rsidRDefault="00E17C04" w:rsidP="002C26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Összefogás Közhasznú Alapítvány támogatása</w:t>
            </w:r>
          </w:p>
        </w:tc>
        <w:tc>
          <w:tcPr>
            <w:tcW w:w="3447" w:type="dxa"/>
          </w:tcPr>
          <w:p w:rsidR="00E17C04" w:rsidRPr="00E600F9" w:rsidRDefault="00E17C04" w:rsidP="0049471C">
            <w:pPr>
              <w:jc w:val="right"/>
              <w:rPr>
                <w:sz w:val="20"/>
                <w:szCs w:val="20"/>
              </w:rPr>
            </w:pPr>
            <w:r w:rsidRPr="00E600F9">
              <w:rPr>
                <w:sz w:val="20"/>
                <w:szCs w:val="20"/>
              </w:rPr>
              <w:t>2.</w:t>
            </w:r>
            <w:r w:rsidR="0049471C">
              <w:rPr>
                <w:sz w:val="20"/>
                <w:szCs w:val="20"/>
              </w:rPr>
              <w:t>5</w:t>
            </w:r>
            <w:r w:rsidRPr="00E600F9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.000.-</w:t>
            </w:r>
          </w:p>
        </w:tc>
      </w:tr>
      <w:tr w:rsidR="00E17C04" w:rsidRPr="000D5C1E" w:rsidTr="001C25F1">
        <w:tc>
          <w:tcPr>
            <w:tcW w:w="5625" w:type="dxa"/>
          </w:tcPr>
          <w:p w:rsidR="00E17C04" w:rsidRPr="000D5C1E" w:rsidRDefault="00E17C04" w:rsidP="002C26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Önkéntes Tűzoltó Egyesület támogatása </w:t>
            </w:r>
          </w:p>
        </w:tc>
        <w:tc>
          <w:tcPr>
            <w:tcW w:w="3447" w:type="dxa"/>
          </w:tcPr>
          <w:p w:rsidR="00E17C04" w:rsidRPr="00E600F9" w:rsidRDefault="00E17C04" w:rsidP="00E17C04">
            <w:pPr>
              <w:jc w:val="right"/>
              <w:rPr>
                <w:sz w:val="20"/>
                <w:szCs w:val="20"/>
              </w:rPr>
            </w:pPr>
            <w:r w:rsidRPr="00E600F9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000.000.-</w:t>
            </w:r>
          </w:p>
        </w:tc>
      </w:tr>
      <w:tr w:rsidR="00E17C04" w:rsidRPr="000D5C1E" w:rsidTr="001C25F1">
        <w:tc>
          <w:tcPr>
            <w:tcW w:w="5625" w:type="dxa"/>
          </w:tcPr>
          <w:p w:rsidR="00E17C04" w:rsidRDefault="0049471C" w:rsidP="002C26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Evangélikus Egyház támogatása </w:t>
            </w:r>
          </w:p>
        </w:tc>
        <w:tc>
          <w:tcPr>
            <w:tcW w:w="3447" w:type="dxa"/>
          </w:tcPr>
          <w:p w:rsidR="00E17C04" w:rsidRPr="00E600F9" w:rsidRDefault="0049471C" w:rsidP="002C26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17C04">
              <w:rPr>
                <w:sz w:val="20"/>
                <w:szCs w:val="20"/>
              </w:rPr>
              <w:t>.000.000.-</w:t>
            </w:r>
          </w:p>
        </w:tc>
      </w:tr>
      <w:tr w:rsidR="009F4A78" w:rsidRPr="000D5C1E" w:rsidTr="001C25F1">
        <w:tc>
          <w:tcPr>
            <w:tcW w:w="5625" w:type="dxa"/>
          </w:tcPr>
          <w:p w:rsidR="009F4A78" w:rsidRPr="00F5252D" w:rsidRDefault="009F4A78" w:rsidP="002C269F">
            <w:pPr>
              <w:jc w:val="both"/>
              <w:rPr>
                <w:b/>
                <w:sz w:val="20"/>
                <w:szCs w:val="20"/>
              </w:rPr>
            </w:pPr>
            <w:r w:rsidRPr="00F5252D">
              <w:rPr>
                <w:b/>
                <w:sz w:val="20"/>
                <w:szCs w:val="20"/>
              </w:rPr>
              <w:t xml:space="preserve">Összesen: </w:t>
            </w:r>
          </w:p>
        </w:tc>
        <w:tc>
          <w:tcPr>
            <w:tcW w:w="3447" w:type="dxa"/>
          </w:tcPr>
          <w:p w:rsidR="009F4A78" w:rsidRPr="00E600F9" w:rsidRDefault="001E5981" w:rsidP="002C269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9F4A78">
              <w:rPr>
                <w:b/>
                <w:sz w:val="20"/>
                <w:szCs w:val="20"/>
              </w:rPr>
              <w:t>.500.</w:t>
            </w:r>
            <w:r w:rsidR="00DE1A4E">
              <w:rPr>
                <w:b/>
                <w:sz w:val="20"/>
                <w:szCs w:val="20"/>
              </w:rPr>
              <w:t>0</w:t>
            </w:r>
            <w:r w:rsidR="009F4A78">
              <w:rPr>
                <w:b/>
                <w:sz w:val="20"/>
                <w:szCs w:val="20"/>
              </w:rPr>
              <w:t>00.-</w:t>
            </w:r>
            <w:r w:rsidR="009F4A78" w:rsidRPr="00E600F9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950783" w:rsidRDefault="00950783" w:rsidP="00E17C04">
      <w:pPr>
        <w:jc w:val="both"/>
      </w:pPr>
    </w:p>
    <w:p w:rsidR="003743F7" w:rsidRDefault="00B87E0C" w:rsidP="00E17C04">
      <w:pPr>
        <w:jc w:val="both"/>
      </w:pPr>
      <w:r>
        <w:t>Nevesített támogatásokon felül a BONYCOM nKFT</w:t>
      </w:r>
      <w:r w:rsidR="001F1B90">
        <w:t xml:space="preserve"> részére a</w:t>
      </w:r>
      <w:r w:rsidR="002C269F">
        <w:t xml:space="preserve"> </w:t>
      </w:r>
      <w:r w:rsidR="00D90402">
        <w:t xml:space="preserve">71.000.000.- Ft </w:t>
      </w:r>
      <w:r w:rsidR="00D90402" w:rsidRPr="0094326B">
        <w:t xml:space="preserve">összegű </w:t>
      </w:r>
      <w:r w:rsidR="00DE1A4E" w:rsidRPr="0094326B">
        <w:t>pénzeszköz</w:t>
      </w:r>
      <w:r w:rsidR="00DE1A4E">
        <w:t xml:space="preserve"> átadás</w:t>
      </w:r>
      <w:r w:rsidR="0094326B">
        <w:t>t terveztünk.</w:t>
      </w:r>
      <w:r w:rsidR="00D90402">
        <w:t xml:space="preserve"> </w:t>
      </w:r>
      <w:r w:rsidR="002C269F">
        <w:t>Az ü</w:t>
      </w:r>
      <w:r w:rsidR="00950783">
        <w:t xml:space="preserve">gyeleti ellátás működtetéséhez lakosonként és havonta 40.- Ft/fő összeg került beépítésre a szolgáltatást biztosító vállalkozás részére, éves szinten 6.484.000.- Ft összegben. </w:t>
      </w:r>
    </w:p>
    <w:p w:rsidR="00950783" w:rsidRDefault="00950783" w:rsidP="00E17C04">
      <w:pPr>
        <w:jc w:val="both"/>
      </w:pPr>
    </w:p>
    <w:p w:rsidR="00950783" w:rsidRDefault="00950783" w:rsidP="00950783">
      <w:pPr>
        <w:pStyle w:val="Listaszerbekezds"/>
        <w:tabs>
          <w:tab w:val="left" w:pos="2640"/>
          <w:tab w:val="center" w:pos="4536"/>
        </w:tabs>
        <w:ind w:left="0"/>
        <w:jc w:val="both"/>
        <w:rPr>
          <w:b/>
        </w:rPr>
      </w:pPr>
      <w:r w:rsidRPr="004B0CE5">
        <w:rPr>
          <w:b/>
        </w:rPr>
        <w:t>6. A felhalmozás költségvetés kiadásai</w:t>
      </w:r>
    </w:p>
    <w:p w:rsidR="00817DA2" w:rsidRDefault="00950783" w:rsidP="00950783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A felhalmozási kiadásokra összességében </w:t>
      </w:r>
      <w:r w:rsidR="006C4D6F">
        <w:t>3.406.839.715</w:t>
      </w:r>
      <w:r>
        <w:t xml:space="preserve">.- </w:t>
      </w:r>
      <w:r w:rsidR="003B4DA2">
        <w:t xml:space="preserve">Ft-ot javasolunk fordítani. A kiadások a költségvetés </w:t>
      </w:r>
      <w:r w:rsidR="003D3E10">
        <w:t>főösszegéhez</w:t>
      </w:r>
      <w:r w:rsidR="003B4DA2">
        <w:t xml:space="preserve"> viszonyítva összegében és mértékében</w:t>
      </w:r>
      <w:r w:rsidR="003D3E10">
        <w:t xml:space="preserve"> is </w:t>
      </w:r>
      <w:r w:rsidR="003B4DA2">
        <w:t>egyaránt  jelentős. A beruházások, felújítások</w:t>
      </w:r>
      <w:r w:rsidR="007E32C8">
        <w:t>, tartalékok</w:t>
      </w:r>
      <w:r w:rsidR="003B4DA2">
        <w:t xml:space="preserve"> és a fejlesztéshez tartozó hiteltörlesztések a költségvetési </w:t>
      </w:r>
      <w:r w:rsidR="003B4DA2" w:rsidRPr="00817DA2">
        <w:t xml:space="preserve">előirányzatok </w:t>
      </w:r>
      <w:r w:rsidR="00817DA2" w:rsidRPr="007E32C8">
        <w:t>63,31</w:t>
      </w:r>
      <w:r w:rsidR="003B4DA2">
        <w:t xml:space="preserve"> %-át képezik.  </w:t>
      </w:r>
    </w:p>
    <w:p w:rsidR="00950783" w:rsidRDefault="00950783" w:rsidP="00950783">
      <w:pPr>
        <w:pStyle w:val="Listaszerbekezds"/>
        <w:tabs>
          <w:tab w:val="left" w:pos="2640"/>
          <w:tab w:val="center" w:pos="4536"/>
        </w:tabs>
        <w:ind w:left="0"/>
        <w:jc w:val="both"/>
      </w:pPr>
    </w:p>
    <w:p w:rsidR="00950783" w:rsidRDefault="00950783" w:rsidP="00950783">
      <w:pPr>
        <w:pStyle w:val="Listaszerbekezds"/>
        <w:ind w:left="0"/>
        <w:jc w:val="both"/>
      </w:pPr>
      <w:r>
        <w:t xml:space="preserve">Fenti összegből </w:t>
      </w:r>
      <w:r w:rsidR="007E32C8">
        <w:t>2.</w:t>
      </w:r>
      <w:r w:rsidR="00E060F3">
        <w:t>053.810.000</w:t>
      </w:r>
      <w:r w:rsidRPr="004B0CE5">
        <w:t>.- Ft</w:t>
      </w:r>
      <w:r>
        <w:t xml:space="preserve">-ot képvisel a beruházások, </w:t>
      </w:r>
      <w:r w:rsidR="00E060F3">
        <w:t>1.041.259</w:t>
      </w:r>
      <w:r w:rsidR="003D3E10">
        <w:t>.000</w:t>
      </w:r>
      <w:r>
        <w:t xml:space="preserve">.- Ft-ot a felújítások összege. A  tartalékok összege </w:t>
      </w:r>
      <w:r w:rsidR="00E060F3">
        <w:t>297.125.715</w:t>
      </w:r>
      <w:r w:rsidR="003D3E10">
        <w:t>.</w:t>
      </w:r>
      <w:r>
        <w:t>- Ft, míg a hitelek törlesztéséhez</w:t>
      </w:r>
      <w:r w:rsidR="00DE7CBF">
        <w:t xml:space="preserve"> és egyéb felhalmozási kiadásokhoz</w:t>
      </w:r>
      <w:r>
        <w:t xml:space="preserve"> 1</w:t>
      </w:r>
      <w:r w:rsidR="00DE7CBF">
        <w:t>4</w:t>
      </w:r>
      <w:r>
        <w:t>.645.</w:t>
      </w:r>
      <w:r w:rsidR="003D3E10">
        <w:t>000.</w:t>
      </w:r>
      <w:r>
        <w:t xml:space="preserve">- Ft forrás került elkülönítésre. </w:t>
      </w:r>
    </w:p>
    <w:p w:rsidR="00FA3F33" w:rsidRDefault="00FA3F33" w:rsidP="00950783">
      <w:pPr>
        <w:pStyle w:val="Listaszerbekezds"/>
        <w:ind w:left="0"/>
        <w:jc w:val="both"/>
      </w:pPr>
    </w:p>
    <w:p w:rsidR="00C47304" w:rsidRDefault="00C47304" w:rsidP="00950783">
      <w:pPr>
        <w:pStyle w:val="Listaszerbekezds"/>
        <w:ind w:left="0"/>
        <w:jc w:val="both"/>
      </w:pPr>
      <w:r>
        <w:lastRenderedPageBreak/>
        <w:t>A kiadások forrását döntő részben az előző évben érkezett és pénz</w:t>
      </w:r>
      <w:r w:rsidR="00CF45A8">
        <w:t xml:space="preserve">maradványként rendelkezésre álló, valamint az idei évben lehívható pályázati támogatások képezik. Az önkormányzat saját forrásából </w:t>
      </w:r>
      <w:r w:rsidR="00686D52">
        <w:t xml:space="preserve">finanszírozott fejlesztési célok kiadásai együttesen </w:t>
      </w:r>
      <w:r w:rsidR="00695DC3">
        <w:t>148.0</w:t>
      </w:r>
      <w:r w:rsidR="00FC7E1F">
        <w:t xml:space="preserve">83.000.- Ft-ot képeznek, míg a fennmaradó 3.258.756.715.- Ft a pályázati forrásból finanszírozott rész. </w:t>
      </w:r>
      <w:r w:rsidR="00695DC3">
        <w:t xml:space="preserve"> </w:t>
      </w:r>
    </w:p>
    <w:p w:rsidR="00490BF0" w:rsidRDefault="00490BF0" w:rsidP="00950783">
      <w:pPr>
        <w:pStyle w:val="Listaszerbekezds"/>
        <w:ind w:left="0"/>
        <w:jc w:val="both"/>
      </w:pPr>
    </w:p>
    <w:p w:rsidR="00490BF0" w:rsidRPr="00490BF0" w:rsidRDefault="00490BF0" w:rsidP="00490BF0">
      <w:pPr>
        <w:pStyle w:val="Listaszerbekezds"/>
        <w:ind w:left="0"/>
        <w:jc w:val="both"/>
        <w:rPr>
          <w:b/>
        </w:rPr>
      </w:pPr>
      <w:r w:rsidRPr="00490BF0">
        <w:rPr>
          <w:b/>
        </w:rPr>
        <w:t>6.1. Pályázati forrásból megvalósuló fejlesztési feladatok</w:t>
      </w:r>
    </w:p>
    <w:p w:rsidR="005C139D" w:rsidRDefault="00490BF0" w:rsidP="00950783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Az év során </w:t>
      </w:r>
      <w:r w:rsidR="00862C89">
        <w:t xml:space="preserve">az önkormányzat az alábbi, támogatással finanszírozott beruházás, fejlesztést valósítja meg: </w:t>
      </w:r>
    </w:p>
    <w:p w:rsidR="00140817" w:rsidRDefault="00140817" w:rsidP="00950783">
      <w:pPr>
        <w:pStyle w:val="Listaszerbekezds"/>
        <w:tabs>
          <w:tab w:val="left" w:pos="2640"/>
          <w:tab w:val="center" w:pos="4536"/>
        </w:tabs>
        <w:ind w:left="0"/>
        <w:jc w:val="both"/>
      </w:pPr>
    </w:p>
    <w:tbl>
      <w:tblPr>
        <w:tblStyle w:val="Rcsostblzat"/>
        <w:tblW w:w="7654" w:type="dxa"/>
        <w:tblInd w:w="1101" w:type="dxa"/>
        <w:tblLayout w:type="fixed"/>
        <w:tblLook w:val="04A0"/>
      </w:tblPr>
      <w:tblGrid>
        <w:gridCol w:w="708"/>
        <w:gridCol w:w="2977"/>
        <w:gridCol w:w="3969"/>
      </w:tblGrid>
      <w:tr w:rsidR="00700E7D" w:rsidRPr="00F61DD7" w:rsidTr="00F01E1B">
        <w:trPr>
          <w:trHeight w:val="470"/>
        </w:trPr>
        <w:tc>
          <w:tcPr>
            <w:tcW w:w="708" w:type="dxa"/>
          </w:tcPr>
          <w:p w:rsidR="00700E7D" w:rsidRPr="00F01E1B" w:rsidRDefault="00F01E1B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  <w:r w:rsidRPr="00F01E1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 xml:space="preserve">KEHOP-2.2.1 Szennyvíz-elvezetés és –tisztítás, szennyvízkezelés program </w:t>
            </w:r>
          </w:p>
        </w:tc>
        <w:tc>
          <w:tcPr>
            <w:tcW w:w="3969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 xml:space="preserve">„Bonyhád és agglomerációs  térségének szennyvíztisztítása, új szennyvíztelep megvalósítására” </w:t>
            </w:r>
          </w:p>
        </w:tc>
      </w:tr>
      <w:tr w:rsidR="00700E7D" w:rsidRPr="00F61DD7" w:rsidTr="00F01E1B">
        <w:trPr>
          <w:trHeight w:val="278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TOP-1.3.1-TL1-2016-00001</w:t>
            </w:r>
          </w:p>
        </w:tc>
        <w:tc>
          <w:tcPr>
            <w:tcW w:w="3969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Közút Nonprofit Zrt-vel közösen (SPAR körforgalom)</w:t>
            </w:r>
          </w:p>
        </w:tc>
      </w:tr>
      <w:tr w:rsidR="00700E7D" w:rsidRPr="00F61DD7" w:rsidTr="00F01E1B">
        <w:trPr>
          <w:trHeight w:val="410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TOP-3.1.1-15-TL1-2016-00002</w:t>
            </w:r>
          </w:p>
        </w:tc>
        <w:tc>
          <w:tcPr>
            <w:tcW w:w="3969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Fenntartható települési közlekedésfejlesztés Kerékpárút kiépítése Bonyhád központjából az Ipari Parkig</w:t>
            </w:r>
          </w:p>
        </w:tc>
      </w:tr>
      <w:tr w:rsidR="00700E7D" w:rsidRPr="00F61DD7" w:rsidTr="00F01E1B">
        <w:trPr>
          <w:trHeight w:val="274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TOP-5.1.2-15-TL1-2016-00001</w:t>
            </w:r>
          </w:p>
        </w:tc>
        <w:tc>
          <w:tcPr>
            <w:tcW w:w="3969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 xml:space="preserve">Helyi foglalkoztatási együttműködések: Bonyhádi Paktum </w:t>
            </w:r>
          </w:p>
        </w:tc>
      </w:tr>
      <w:tr w:rsidR="00700E7D" w:rsidRPr="00F61DD7" w:rsidTr="00F01E1B">
        <w:trPr>
          <w:trHeight w:val="277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 xml:space="preserve">TOP-1.2.1-15-TL1-2016-00001 </w:t>
            </w:r>
          </w:p>
        </w:tc>
        <w:tc>
          <w:tcPr>
            <w:tcW w:w="3969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 xml:space="preserve">„A Váraljai Parkerdő turisztikai vonzerejének fejlesztése” </w:t>
            </w:r>
          </w:p>
        </w:tc>
      </w:tr>
      <w:tr w:rsidR="00700E7D" w:rsidRPr="00F61DD7" w:rsidTr="00F01E1B">
        <w:trPr>
          <w:trHeight w:val="282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TOP-1.1.3-15-TL1-2016-00006</w:t>
            </w:r>
          </w:p>
        </w:tc>
        <w:tc>
          <w:tcPr>
            <w:tcW w:w="3969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Agrárlogisztikai Központ létesítése Bonyhádon</w:t>
            </w:r>
          </w:p>
        </w:tc>
      </w:tr>
      <w:tr w:rsidR="00700E7D" w:rsidRPr="00F61DD7" w:rsidTr="00F01E1B">
        <w:trPr>
          <w:trHeight w:val="258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TOP-2.1.3-15-TL1-2016-00047</w:t>
            </w:r>
          </w:p>
        </w:tc>
        <w:tc>
          <w:tcPr>
            <w:tcW w:w="3969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Záportározó építése és csapadékvíz rendezése Bonyhádon</w:t>
            </w:r>
          </w:p>
        </w:tc>
      </w:tr>
      <w:tr w:rsidR="00700E7D" w:rsidRPr="00F61DD7" w:rsidTr="00F01E1B">
        <w:trPr>
          <w:trHeight w:val="290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TOP-3.2.1-15-TL1-2016-00023</w:t>
            </w:r>
          </w:p>
        </w:tc>
        <w:tc>
          <w:tcPr>
            <w:tcW w:w="3969" w:type="dxa"/>
            <w:hideMark/>
          </w:tcPr>
          <w:p w:rsidR="00700E7D" w:rsidRPr="009D7878" w:rsidRDefault="00700E7D" w:rsidP="00C67DA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A bonyhádi zeneiskola épület</w:t>
            </w:r>
            <w:r w:rsidRPr="0003423B">
              <w:rPr>
                <w:color w:val="000000"/>
                <w:sz w:val="16"/>
                <w:szCs w:val="16"/>
              </w:rPr>
              <w:t>éne</w:t>
            </w:r>
            <w:r w:rsidRPr="009D7878">
              <w:rPr>
                <w:color w:val="000000"/>
                <w:sz w:val="16"/>
                <w:szCs w:val="16"/>
              </w:rPr>
              <w:t>k energetikai korsze</w:t>
            </w:r>
            <w:r w:rsidRPr="0003423B">
              <w:rPr>
                <w:color w:val="000000"/>
                <w:sz w:val="16"/>
                <w:szCs w:val="16"/>
              </w:rPr>
              <w:t>rű</w:t>
            </w:r>
            <w:r w:rsidRPr="009D7878">
              <w:rPr>
                <w:color w:val="000000"/>
                <w:sz w:val="16"/>
                <w:szCs w:val="16"/>
              </w:rPr>
              <w:t>sítése</w:t>
            </w:r>
          </w:p>
        </w:tc>
      </w:tr>
      <w:tr w:rsidR="00700E7D" w:rsidRPr="00F61DD7" w:rsidTr="00F01E1B">
        <w:trPr>
          <w:trHeight w:val="408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TOP-4.2.1-15-TL1-2016-00001</w:t>
            </w:r>
          </w:p>
        </w:tc>
        <w:tc>
          <w:tcPr>
            <w:tcW w:w="3969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Szociális alapszolgáltatások infrastruktúrájának és szolgáltatásainak fejlesztése Bonyhádon</w:t>
            </w:r>
          </w:p>
        </w:tc>
      </w:tr>
      <w:tr w:rsidR="00700E7D" w:rsidRPr="00F61DD7" w:rsidTr="00F01E1B">
        <w:trPr>
          <w:trHeight w:val="413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TOP-1.4.1-15-TL1-2016-00001</w:t>
            </w:r>
          </w:p>
        </w:tc>
        <w:tc>
          <w:tcPr>
            <w:tcW w:w="3969" w:type="dxa"/>
            <w:hideMark/>
          </w:tcPr>
          <w:p w:rsidR="00700E7D" w:rsidRPr="009D7878" w:rsidRDefault="00700E7D" w:rsidP="0000608B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Férőhelybővítés és infrastrukturális fejlesztés a Bonyhádi Varázskapu Bölcsőde és Óvodában</w:t>
            </w:r>
          </w:p>
        </w:tc>
      </w:tr>
      <w:tr w:rsidR="00700E7D" w:rsidRPr="00F61DD7" w:rsidTr="00F01E1B"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TOP-2.1.2-15-TL1-2016-00002</w:t>
            </w:r>
          </w:p>
        </w:tc>
        <w:tc>
          <w:tcPr>
            <w:tcW w:w="3969" w:type="dxa"/>
            <w:vAlign w:val="center"/>
          </w:tcPr>
          <w:p w:rsidR="00700E7D" w:rsidRPr="009D7878" w:rsidRDefault="00700E7D" w:rsidP="00136E92">
            <w:pPr>
              <w:rPr>
                <w:color w:val="000000"/>
                <w:sz w:val="16"/>
                <w:szCs w:val="16"/>
              </w:rPr>
            </w:pPr>
            <w:r w:rsidRPr="009D7878">
              <w:rPr>
                <w:color w:val="000000"/>
                <w:sz w:val="16"/>
                <w:szCs w:val="16"/>
              </w:rPr>
              <w:t>MIÉNK ITT A TÉR" - rendezvényt</w:t>
            </w:r>
            <w:r w:rsidRPr="0003423B">
              <w:rPr>
                <w:color w:val="000000"/>
                <w:sz w:val="16"/>
                <w:szCs w:val="16"/>
              </w:rPr>
              <w:t>é</w:t>
            </w:r>
            <w:r w:rsidRPr="009D7878">
              <w:rPr>
                <w:color w:val="000000"/>
                <w:sz w:val="16"/>
                <w:szCs w:val="16"/>
              </w:rPr>
              <w:t>r és helyi piac kiala</w:t>
            </w:r>
            <w:r w:rsidRPr="0003423B">
              <w:rPr>
                <w:color w:val="000000"/>
                <w:sz w:val="16"/>
                <w:szCs w:val="16"/>
              </w:rPr>
              <w:t>k</w:t>
            </w:r>
            <w:r w:rsidRPr="009D7878">
              <w:rPr>
                <w:color w:val="000000"/>
                <w:sz w:val="16"/>
                <w:szCs w:val="16"/>
              </w:rPr>
              <w:t>ítása, fejlesztése</w:t>
            </w:r>
          </w:p>
        </w:tc>
      </w:tr>
      <w:tr w:rsidR="00700E7D" w:rsidRPr="00F61DD7" w:rsidTr="00F01E1B">
        <w:tc>
          <w:tcPr>
            <w:tcW w:w="708" w:type="dxa"/>
          </w:tcPr>
          <w:p w:rsidR="00700E7D" w:rsidRPr="0003423B" w:rsidRDefault="00700E7D" w:rsidP="00F01E1B">
            <w:pPr>
              <w:pStyle w:val="Listaszerbekezds"/>
              <w:numPr>
                <w:ilvl w:val="0"/>
                <w:numId w:val="10"/>
              </w:numPr>
              <w:tabs>
                <w:tab w:val="left" w:pos="2640"/>
                <w:tab w:val="center" w:pos="4536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700E7D" w:rsidRPr="0003423B" w:rsidRDefault="00700E7D" w:rsidP="00950783">
            <w:pPr>
              <w:pStyle w:val="Listaszerbekezds"/>
              <w:tabs>
                <w:tab w:val="left" w:pos="2640"/>
                <w:tab w:val="center" w:pos="4536"/>
              </w:tabs>
              <w:ind w:left="0"/>
              <w:jc w:val="both"/>
              <w:rPr>
                <w:sz w:val="16"/>
                <w:szCs w:val="16"/>
              </w:rPr>
            </w:pPr>
            <w:r w:rsidRPr="0003423B">
              <w:rPr>
                <w:sz w:val="16"/>
                <w:szCs w:val="16"/>
              </w:rPr>
              <w:t xml:space="preserve">1818/2016. (XII.22.) Kormányhatározat </w:t>
            </w:r>
          </w:p>
        </w:tc>
        <w:tc>
          <w:tcPr>
            <w:tcW w:w="3969" w:type="dxa"/>
          </w:tcPr>
          <w:p w:rsidR="00700E7D" w:rsidRPr="0003423B" w:rsidRDefault="00700E7D" w:rsidP="00950783">
            <w:pPr>
              <w:pStyle w:val="Listaszerbekezds"/>
              <w:tabs>
                <w:tab w:val="left" w:pos="2640"/>
                <w:tab w:val="center" w:pos="4536"/>
              </w:tabs>
              <w:ind w:left="0"/>
              <w:jc w:val="both"/>
              <w:rPr>
                <w:sz w:val="16"/>
                <w:szCs w:val="16"/>
              </w:rPr>
            </w:pPr>
            <w:r w:rsidRPr="0003423B">
              <w:rPr>
                <w:sz w:val="16"/>
                <w:szCs w:val="16"/>
              </w:rPr>
              <w:t>Sportcsarnok felújítása</w:t>
            </w:r>
          </w:p>
        </w:tc>
      </w:tr>
      <w:tr w:rsidR="00700E7D" w:rsidRPr="00F61DD7" w:rsidTr="00F01E1B">
        <w:trPr>
          <w:trHeight w:val="330"/>
        </w:trPr>
        <w:tc>
          <w:tcPr>
            <w:tcW w:w="708" w:type="dxa"/>
          </w:tcPr>
          <w:p w:rsidR="00700E7D" w:rsidRPr="00700E7D" w:rsidRDefault="00700E7D" w:rsidP="00F01E1B">
            <w:pPr>
              <w:pStyle w:val="Listaszerbekezds"/>
              <w:numPr>
                <w:ilvl w:val="0"/>
                <w:numId w:val="10"/>
              </w:num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hideMark/>
          </w:tcPr>
          <w:p w:rsidR="00700E7D" w:rsidRPr="009D7878" w:rsidRDefault="00700E7D" w:rsidP="00F61DD7">
            <w:pPr>
              <w:rPr>
                <w:color w:val="000000"/>
                <w:sz w:val="16"/>
                <w:szCs w:val="16"/>
              </w:rPr>
            </w:pPr>
            <w:r w:rsidRPr="0003423B">
              <w:rPr>
                <w:color w:val="000000"/>
                <w:sz w:val="16"/>
                <w:szCs w:val="16"/>
              </w:rPr>
              <w:t>2068/2017. (XII.28.) Kormányhatározat</w:t>
            </w:r>
          </w:p>
        </w:tc>
        <w:tc>
          <w:tcPr>
            <w:tcW w:w="3969" w:type="dxa"/>
            <w:hideMark/>
          </w:tcPr>
          <w:p w:rsidR="00700E7D" w:rsidRPr="009D7878" w:rsidRDefault="00700E7D" w:rsidP="00D76533">
            <w:pPr>
              <w:rPr>
                <w:color w:val="000000"/>
                <w:sz w:val="16"/>
                <w:szCs w:val="16"/>
              </w:rPr>
            </w:pPr>
            <w:r w:rsidRPr="0003423B">
              <w:rPr>
                <w:color w:val="000000"/>
                <w:sz w:val="16"/>
                <w:szCs w:val="16"/>
              </w:rPr>
              <w:t>Móricz Zsigmond utca, Bezerédj utca egy szakaszának felújítása</w:t>
            </w:r>
          </w:p>
        </w:tc>
      </w:tr>
    </w:tbl>
    <w:p w:rsidR="009D7878" w:rsidRPr="00F61DD7" w:rsidRDefault="009D7878" w:rsidP="00950783">
      <w:pPr>
        <w:pStyle w:val="Listaszerbekezds"/>
        <w:tabs>
          <w:tab w:val="left" w:pos="2640"/>
          <w:tab w:val="center" w:pos="4536"/>
        </w:tabs>
        <w:ind w:left="0"/>
        <w:jc w:val="both"/>
        <w:rPr>
          <w:sz w:val="16"/>
          <w:szCs w:val="16"/>
        </w:rPr>
      </w:pPr>
    </w:p>
    <w:p w:rsidR="009D7878" w:rsidRDefault="00D90036" w:rsidP="00950783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A tervezett kiadások </w:t>
      </w:r>
      <w:r w:rsidR="00FB5553">
        <w:t xml:space="preserve">között </w:t>
      </w:r>
      <w:r>
        <w:t>a projektek támogatási szerződéseiben szereplő</w:t>
      </w:r>
      <w:r w:rsidR="00760384">
        <w:t xml:space="preserve">, kifejezetten 2018. évre vonatkozó költségeit </w:t>
      </w:r>
      <w:r w:rsidR="00D04A3E">
        <w:t>szerepeltetjük rendelet</w:t>
      </w:r>
      <w:r w:rsidR="008940C3">
        <w:t xml:space="preserve"> </w:t>
      </w:r>
      <w:r w:rsidR="00D04A3E">
        <w:t>tervezetünkbe.</w:t>
      </w:r>
      <w:r w:rsidR="008940C3">
        <w:t xml:space="preserve"> </w:t>
      </w:r>
      <w:r w:rsidR="00760384">
        <w:t xml:space="preserve">A </w:t>
      </w:r>
      <w:r w:rsidR="0090465D">
        <w:t xml:space="preserve">későbbi évekre vonatkozó kivitelezési költségek - a támogatási előleggel érintett projektek esetén - </w:t>
      </w:r>
      <w:r w:rsidR="00136E92">
        <w:t>a költségvetés céltartalékát növelik.</w:t>
      </w:r>
    </w:p>
    <w:p w:rsidR="00136E92" w:rsidRPr="00D90036" w:rsidRDefault="00136E92" w:rsidP="00950783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Fontos kiemelni azt, hogy a projektek bevételei és kiadásai minden esetben egyensúlyban vannak, </w:t>
      </w:r>
      <w:r w:rsidR="005E6C50">
        <w:t xml:space="preserve">így a költségvetés egyensúlyára nincsenek hatással. </w:t>
      </w:r>
    </w:p>
    <w:p w:rsidR="009D7878" w:rsidRPr="00F61DD7" w:rsidRDefault="009D7878" w:rsidP="00950783">
      <w:pPr>
        <w:pStyle w:val="Listaszerbekezds"/>
        <w:tabs>
          <w:tab w:val="left" w:pos="2640"/>
          <w:tab w:val="center" w:pos="4536"/>
        </w:tabs>
        <w:ind w:left="0"/>
        <w:jc w:val="both"/>
        <w:rPr>
          <w:sz w:val="16"/>
          <w:szCs w:val="16"/>
        </w:rPr>
      </w:pPr>
    </w:p>
    <w:p w:rsidR="00950783" w:rsidRDefault="00950783" w:rsidP="00950783">
      <w:pPr>
        <w:pStyle w:val="Listaszerbekezds"/>
        <w:tabs>
          <w:tab w:val="left" w:pos="2640"/>
          <w:tab w:val="center" w:pos="4536"/>
        </w:tabs>
        <w:ind w:left="0"/>
        <w:jc w:val="both"/>
        <w:rPr>
          <w:b/>
        </w:rPr>
      </w:pPr>
      <w:r w:rsidRPr="00F10578">
        <w:rPr>
          <w:b/>
        </w:rPr>
        <w:t>6.1. Beruházások:</w:t>
      </w:r>
    </w:p>
    <w:p w:rsidR="00857B17" w:rsidRDefault="00B033B6" w:rsidP="00545437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>Az önkormányzat által bonyolított beruházásokat célok szerinti bontásban a 7/A. számú melléklet tartalmazza tételesen.</w:t>
      </w:r>
      <w:r w:rsidR="00545437">
        <w:t xml:space="preserve"> Hivatkozott melléklet a</w:t>
      </w:r>
      <w:r w:rsidR="00EF2C4D">
        <w:t>z előzőekben ismertetett, központi források</w:t>
      </w:r>
      <w:r w:rsidR="00545437">
        <w:t>ból finanszírozott fejlesztések mellett az önkormányzati forrásból megvalósuló f</w:t>
      </w:r>
      <w:r w:rsidR="00857B17">
        <w:t xml:space="preserve">eladatokat is tartalmazza. </w:t>
      </w:r>
    </w:p>
    <w:p w:rsidR="00857B17" w:rsidRDefault="00C67EF2" w:rsidP="00545437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Ezek közül 22.000.000.- Ft összeget képvisel </w:t>
      </w:r>
      <w:r w:rsidR="00E046C6">
        <w:t xml:space="preserve">egy, </w:t>
      </w:r>
      <w:r w:rsidR="006E2AF2">
        <w:t>8 építési telek kialakítására alkalmas ingatlan megvásárlása. A kialakuló telkek</w:t>
      </w:r>
      <w:r w:rsidR="00E76B2D">
        <w:t xml:space="preserve">hez a szükséges közmű rendelkezésre áll. </w:t>
      </w:r>
    </w:p>
    <w:p w:rsidR="00E76B2D" w:rsidRDefault="00C9214F" w:rsidP="00545437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>Az előző évek gyakorlata alapján az idei évben is beépítésre került a</w:t>
      </w:r>
      <w:r w:rsidR="009422D1">
        <w:t>z úgynevezett képviselői keret.</w:t>
      </w:r>
      <w:r w:rsidR="00556A2F">
        <w:t xml:space="preserve"> Ennek terhére egyéni képviselői kérésre kizárólag fejlesztési feladat valósítható meg. A felhasználásra vonatkozó szabál</w:t>
      </w:r>
      <w:r w:rsidR="000A6C5B">
        <w:t xml:space="preserve">yok a </w:t>
      </w:r>
      <w:r w:rsidR="00556A2F">
        <w:t>rendelet</w:t>
      </w:r>
      <w:r w:rsidR="000A6C5B">
        <w:t>-tervezetben kerülnek rögzítésre.</w:t>
      </w:r>
    </w:p>
    <w:p w:rsidR="009422D1" w:rsidRDefault="009422D1" w:rsidP="00545437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Elkülönített keret áll rendelkezésre a FŰTŐMŰ Kft-ben, jelenleg magánszemélyek </w:t>
      </w:r>
      <w:r w:rsidR="00CC4763">
        <w:t xml:space="preserve">tulajdonában lévő üzletrész megvásárlására. </w:t>
      </w:r>
    </w:p>
    <w:p w:rsidR="001940CD" w:rsidRPr="004F74A7" w:rsidRDefault="004F74A7" w:rsidP="004F74A7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Tervezésre került továbbá a </w:t>
      </w:r>
      <w:r w:rsidRPr="004F74A7">
        <w:t>223/2017. (XI.30</w:t>
      </w:r>
      <w:r>
        <w:t>.) sz. határozatban</w:t>
      </w:r>
      <w:r w:rsidR="00AF107A">
        <w:t xml:space="preserve"> </w:t>
      </w:r>
      <w:r w:rsidR="00F61EB9">
        <w:t xml:space="preserve">nevesített, a </w:t>
      </w:r>
      <w:r w:rsidR="00F61EB9" w:rsidRPr="00E0208B">
        <w:t>Mezőföldi Regionális Víz</w:t>
      </w:r>
      <w:r w:rsidR="00F61EB9">
        <w:t>iközmű Kft.-ben levő üzletrész vásárlására 4.000.000.- F</w:t>
      </w:r>
      <w:r w:rsidR="00595B80">
        <w:t>t.</w:t>
      </w:r>
    </w:p>
    <w:p w:rsidR="004E142F" w:rsidRDefault="004E142F" w:rsidP="004E142F">
      <w:pPr>
        <w:pStyle w:val="Listaszerbekezds"/>
        <w:tabs>
          <w:tab w:val="left" w:pos="2640"/>
          <w:tab w:val="center" w:pos="4536"/>
        </w:tabs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A korábban megkötött szerződéshez tartozóan a szennyvíztisztító telep vásárlás </w:t>
      </w:r>
      <w:r w:rsidR="00B534EE">
        <w:rPr>
          <w:color w:val="000000" w:themeColor="text1"/>
        </w:rPr>
        <w:t xml:space="preserve">utolsó </w:t>
      </w:r>
      <w:r>
        <w:rPr>
          <w:color w:val="000000" w:themeColor="text1"/>
        </w:rPr>
        <w:t xml:space="preserve">részletére </w:t>
      </w:r>
      <w:r w:rsidR="00B534EE">
        <w:rPr>
          <w:color w:val="000000" w:themeColor="text1"/>
        </w:rPr>
        <w:t>1.823</w:t>
      </w:r>
      <w:r w:rsidR="0065112C">
        <w:rPr>
          <w:color w:val="000000" w:themeColor="text1"/>
        </w:rPr>
        <w:t>.000</w:t>
      </w:r>
      <w:r w:rsidR="003D2393">
        <w:rPr>
          <w:color w:val="000000" w:themeColor="text1"/>
        </w:rPr>
        <w:t>.</w:t>
      </w:r>
      <w:r w:rsidR="0065112C">
        <w:rPr>
          <w:color w:val="000000" w:themeColor="text1"/>
        </w:rPr>
        <w:t xml:space="preserve">- </w:t>
      </w:r>
      <w:r w:rsidRPr="00F10578">
        <w:rPr>
          <w:color w:val="000000" w:themeColor="text1"/>
        </w:rPr>
        <w:t>Ft-ot különítettünk el</w:t>
      </w:r>
      <w:r w:rsidR="004114B8">
        <w:rPr>
          <w:color w:val="000000" w:themeColor="text1"/>
        </w:rPr>
        <w:t>.</w:t>
      </w:r>
    </w:p>
    <w:p w:rsidR="004114B8" w:rsidRDefault="004114B8" w:rsidP="004E142F">
      <w:pPr>
        <w:pStyle w:val="Listaszerbekezds"/>
        <w:tabs>
          <w:tab w:val="left" w:pos="2640"/>
          <w:tab w:val="center" w:pos="4536"/>
        </w:tabs>
        <w:ind w:left="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Fentiek mellett az intézmények és a Közös Hivatal kiadásai között is szerepelnek beruházási előirányzatok. A Hivatal esetében az informatikai eszközök </w:t>
      </w:r>
      <w:r w:rsidR="00072F8F">
        <w:rPr>
          <w:color w:val="000000" w:themeColor="text1"/>
        </w:rPr>
        <w:t>vásárlására</w:t>
      </w:r>
      <w:r>
        <w:rPr>
          <w:color w:val="000000" w:themeColor="text1"/>
        </w:rPr>
        <w:t xml:space="preserve">, a Könyvtár esetében a könyvbeszerzésekre, az Óvodában pedig </w:t>
      </w:r>
      <w:r w:rsidR="00072F8F">
        <w:rPr>
          <w:color w:val="000000" w:themeColor="text1"/>
        </w:rPr>
        <w:t>asztalok és székek</w:t>
      </w:r>
      <w:r>
        <w:rPr>
          <w:color w:val="000000" w:themeColor="text1"/>
        </w:rPr>
        <w:t>, bab</w:t>
      </w:r>
      <w:r w:rsidR="0065112C">
        <w:rPr>
          <w:color w:val="000000" w:themeColor="text1"/>
        </w:rPr>
        <w:t>a</w:t>
      </w:r>
      <w:r>
        <w:rPr>
          <w:color w:val="000000" w:themeColor="text1"/>
        </w:rPr>
        <w:t>házak beszerzésére került összeg elkülönítésr</w:t>
      </w:r>
      <w:r w:rsidR="00B7596F">
        <w:rPr>
          <w:color w:val="000000" w:themeColor="text1"/>
        </w:rPr>
        <w:t>e.</w:t>
      </w:r>
    </w:p>
    <w:p w:rsidR="00B7596F" w:rsidRDefault="00B7596F" w:rsidP="004E142F">
      <w:pPr>
        <w:pStyle w:val="Listaszerbekezds"/>
        <w:tabs>
          <w:tab w:val="left" w:pos="2640"/>
          <w:tab w:val="center" w:pos="4536"/>
        </w:tabs>
        <w:ind w:left="0"/>
        <w:jc w:val="both"/>
        <w:rPr>
          <w:color w:val="000000" w:themeColor="text1"/>
        </w:rPr>
      </w:pPr>
    </w:p>
    <w:p w:rsidR="00B7596F" w:rsidRPr="00F10578" w:rsidRDefault="00B7596F" w:rsidP="00B7596F">
      <w:pPr>
        <w:jc w:val="both"/>
        <w:rPr>
          <w:b/>
        </w:rPr>
      </w:pPr>
      <w:r w:rsidRPr="00F10578">
        <w:rPr>
          <w:b/>
        </w:rPr>
        <w:t>6.2 Felújítások:</w:t>
      </w:r>
    </w:p>
    <w:p w:rsidR="00B7596F" w:rsidRDefault="00370057" w:rsidP="00B7596F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>A felújítási</w:t>
      </w:r>
      <w:r w:rsidR="00B7596F">
        <w:t xml:space="preserve"> keret terhére elvégzendő feladatokat a 6. számú melléklet tartalmazza részletesen. </w:t>
      </w:r>
    </w:p>
    <w:p w:rsidR="00B7596F" w:rsidRDefault="00B7596F" w:rsidP="00B7596F">
      <w:pPr>
        <w:pStyle w:val="Listaszerbekezds"/>
        <w:tabs>
          <w:tab w:val="left" w:pos="2640"/>
          <w:tab w:val="center" w:pos="4536"/>
        </w:tabs>
        <w:ind w:left="0"/>
        <w:jc w:val="both"/>
      </w:pPr>
    </w:p>
    <w:p w:rsidR="00B7596F" w:rsidRDefault="00B7596F" w:rsidP="00B7596F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>Az önkormányzati intézmények felújítására együttesen 9.000.000.- Ft áll rendelkezésre</w:t>
      </w:r>
      <w:r w:rsidR="00593A7D">
        <w:t xml:space="preserve">. Járdák felújítására 10.000.000.- </w:t>
      </w:r>
      <w:r>
        <w:t xml:space="preserve">Ft-ot különítettünk el, amelynek felosztása az év további részében történik. </w:t>
      </w:r>
    </w:p>
    <w:p w:rsidR="00B7596F" w:rsidRDefault="00B7596F" w:rsidP="00B7596F">
      <w:pPr>
        <w:jc w:val="both"/>
      </w:pPr>
      <w:r>
        <w:t>A csapadékvíz elvezető árkok felújítására, karbantartására, t</w:t>
      </w:r>
      <w:r w:rsidR="0059200C">
        <w:t>isztítására javaslatunk 6.000.000</w:t>
      </w:r>
      <w:r w:rsidR="003D2393">
        <w:t>.</w:t>
      </w:r>
      <w:r w:rsidR="0059200C">
        <w:t>-</w:t>
      </w:r>
      <w:r>
        <w:t xml:space="preserve">Ft összegű keretet tartalmaz, amely azonos az előző évivel. </w:t>
      </w:r>
    </w:p>
    <w:p w:rsidR="00DB170A" w:rsidRDefault="00DB170A" w:rsidP="00DB170A">
      <w:pPr>
        <w:jc w:val="both"/>
      </w:pPr>
      <w:r>
        <w:t>A Mezőföld Kft-től származó, a víz és szennyvízszolgáltatáshoz szükséges eszközök bérleti díjából származó bevételt kötelezően vissza kell forgatni a szolgáltatás fejlesztésére, ennek összege 19.050.</w:t>
      </w:r>
      <w:r w:rsidR="00BA5052">
        <w:t xml:space="preserve">000. </w:t>
      </w:r>
      <w:r>
        <w:t xml:space="preserve">- Ft. </w:t>
      </w:r>
    </w:p>
    <w:p w:rsidR="00DB170A" w:rsidRDefault="00DB170A" w:rsidP="00DB170A">
      <w:pPr>
        <w:jc w:val="both"/>
      </w:pPr>
      <w:r>
        <w:t>Az előzőhöz hasonlóan, a bérleti díj összegének megfelelő összeg visszaforgatását javasoljuk a fonyódi tábor esetében is</w:t>
      </w:r>
      <w:r w:rsidR="00F81632">
        <w:t>, amely összegét az előző évről áthúzódóval együtt</w:t>
      </w:r>
      <w:r>
        <w:t xml:space="preserve"> </w:t>
      </w:r>
      <w:r w:rsidR="00F81632">
        <w:t>4</w:t>
      </w:r>
      <w:r>
        <w:t>.000.</w:t>
      </w:r>
      <w:r w:rsidR="00BA5052">
        <w:t>000.</w:t>
      </w:r>
      <w:r w:rsidR="00853097">
        <w:t xml:space="preserve">- </w:t>
      </w:r>
      <w:r>
        <w:t>Ft összegben.</w:t>
      </w:r>
    </w:p>
    <w:p w:rsidR="00DB170A" w:rsidRDefault="00DB170A" w:rsidP="00DB170A">
      <w:pPr>
        <w:jc w:val="both"/>
      </w:pPr>
      <w:r>
        <w:t>Az önkormányzati lakások és egyéb helyiségek</w:t>
      </w:r>
      <w:r w:rsidR="00853097">
        <w:t xml:space="preserve">  bérleti díja terhére 10.000.000.-</w:t>
      </w:r>
      <w:r>
        <w:t>Ft összegű</w:t>
      </w:r>
      <w:r w:rsidR="00BA5052">
        <w:t xml:space="preserve"> felújítási </w:t>
      </w:r>
      <w:r>
        <w:t>keretet kü</w:t>
      </w:r>
      <w:r w:rsidR="007C14F6">
        <w:t xml:space="preserve">lönítettünk el. Fentiek  mellett kerülhet sor a </w:t>
      </w:r>
      <w:r w:rsidRPr="007C14F6">
        <w:t>Szent I. u. 1. I. em. 2.</w:t>
      </w:r>
      <w:r w:rsidR="007C14F6">
        <w:t xml:space="preserve"> számú lakásának </w:t>
      </w:r>
      <w:r w:rsidRPr="007C14F6">
        <w:t xml:space="preserve"> felújítás</w:t>
      </w:r>
      <w:r w:rsidR="007C14F6">
        <w:t>ára.</w:t>
      </w:r>
    </w:p>
    <w:p w:rsidR="00E475C8" w:rsidRDefault="00E475C8" w:rsidP="00E475C8">
      <w:pPr>
        <w:jc w:val="both"/>
        <w:rPr>
          <w:b/>
        </w:rPr>
      </w:pPr>
    </w:p>
    <w:p w:rsidR="00E475C8" w:rsidRDefault="00E475C8" w:rsidP="00E475C8">
      <w:pPr>
        <w:jc w:val="both"/>
        <w:rPr>
          <w:b/>
        </w:rPr>
      </w:pPr>
      <w:r w:rsidRPr="00B7105E">
        <w:rPr>
          <w:b/>
        </w:rPr>
        <w:t>7. Tartalékok</w:t>
      </w:r>
    </w:p>
    <w:p w:rsidR="00A00FE2" w:rsidRPr="00A00FE2" w:rsidRDefault="00A00FE2" w:rsidP="00E475C8">
      <w:pPr>
        <w:jc w:val="both"/>
      </w:pPr>
      <w:r>
        <w:t>A rendelet-tervezet</w:t>
      </w:r>
      <w:r w:rsidR="005F300B">
        <w:t xml:space="preserve">ben szereplő </w:t>
      </w:r>
      <w:r>
        <w:t xml:space="preserve"> </w:t>
      </w:r>
      <w:r w:rsidR="005F300B">
        <w:t xml:space="preserve">tartalékok összege </w:t>
      </w:r>
      <w:r w:rsidR="00595B80">
        <w:t>317.043.172</w:t>
      </w:r>
      <w:r w:rsidR="005F300B">
        <w:t xml:space="preserve">.- Ft, amely az alábbiakból tevődik össze: </w:t>
      </w:r>
    </w:p>
    <w:p w:rsidR="00D614F2" w:rsidRDefault="00D614F2" w:rsidP="00D614F2">
      <w:pPr>
        <w:tabs>
          <w:tab w:val="right" w:pos="7655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- </w:t>
      </w:r>
      <w:r w:rsidRPr="00E61D5C">
        <w:rPr>
          <w:sz w:val="25"/>
          <w:szCs w:val="25"/>
        </w:rPr>
        <w:t>általános</w:t>
      </w:r>
      <w:r>
        <w:rPr>
          <w:sz w:val="25"/>
          <w:szCs w:val="25"/>
        </w:rPr>
        <w:t xml:space="preserve"> tartalék:</w:t>
      </w:r>
      <w:r>
        <w:rPr>
          <w:sz w:val="25"/>
          <w:szCs w:val="25"/>
        </w:rPr>
        <w:tab/>
      </w:r>
      <w:r w:rsidRPr="007F4DEF">
        <w:rPr>
          <w:sz w:val="25"/>
          <w:szCs w:val="25"/>
        </w:rPr>
        <w:t>15.727.4</w:t>
      </w:r>
      <w:r w:rsidR="00595B80">
        <w:rPr>
          <w:sz w:val="25"/>
          <w:szCs w:val="25"/>
        </w:rPr>
        <w:t>5</w:t>
      </w:r>
      <w:r w:rsidR="00B20E41">
        <w:rPr>
          <w:sz w:val="25"/>
          <w:szCs w:val="25"/>
        </w:rPr>
        <w:t>7</w:t>
      </w:r>
      <w:r w:rsidRPr="007F4DEF">
        <w:rPr>
          <w:sz w:val="25"/>
          <w:szCs w:val="25"/>
        </w:rPr>
        <w:t>.- Ft</w:t>
      </w:r>
    </w:p>
    <w:p w:rsidR="00D614F2" w:rsidRDefault="00D614F2" w:rsidP="00D614F2">
      <w:pPr>
        <w:tabs>
          <w:tab w:val="right" w:pos="7655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- pályázati tartalék:</w:t>
      </w:r>
      <w:r>
        <w:rPr>
          <w:sz w:val="25"/>
          <w:szCs w:val="25"/>
        </w:rPr>
        <w:tab/>
        <w:t>8.000.000.- Ft</w:t>
      </w:r>
    </w:p>
    <w:p w:rsidR="00D614F2" w:rsidRDefault="00D614F2" w:rsidP="00D614F2">
      <w:pPr>
        <w:tabs>
          <w:tab w:val="right" w:pos="7655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- környezetvédelmi alap céltartaléka:</w:t>
      </w:r>
      <w:r>
        <w:rPr>
          <w:sz w:val="25"/>
          <w:szCs w:val="25"/>
        </w:rPr>
        <w:tab/>
        <w:t>1.000.000.- Ft</w:t>
      </w:r>
    </w:p>
    <w:p w:rsidR="00D614F2" w:rsidRDefault="00D614F2" w:rsidP="00D614F2">
      <w:pPr>
        <w:tabs>
          <w:tab w:val="right" w:pos="7655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- bérkompenzáció céltartaléka:</w:t>
      </w:r>
      <w:r>
        <w:rPr>
          <w:sz w:val="25"/>
          <w:szCs w:val="25"/>
        </w:rPr>
        <w:tab/>
        <w:t>590.000.- Ft</w:t>
      </w:r>
    </w:p>
    <w:p w:rsidR="00D614F2" w:rsidRDefault="00D614F2" w:rsidP="00D614F2">
      <w:pPr>
        <w:tabs>
          <w:tab w:val="right" w:pos="7655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- letéti számla céltartaléka</w:t>
      </w:r>
      <w:r>
        <w:rPr>
          <w:sz w:val="25"/>
          <w:szCs w:val="25"/>
        </w:rPr>
        <w:tab/>
        <w:t>31.021.715.- Ft</w:t>
      </w:r>
    </w:p>
    <w:p w:rsidR="00D614F2" w:rsidRDefault="00D614F2" w:rsidP="00D614F2">
      <w:pPr>
        <w:tabs>
          <w:tab w:val="right" w:pos="7655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- </w:t>
      </w:r>
      <w:r w:rsidR="00CB234B">
        <w:rPr>
          <w:sz w:val="25"/>
          <w:szCs w:val="25"/>
        </w:rPr>
        <w:t>f</w:t>
      </w:r>
      <w:r>
        <w:rPr>
          <w:sz w:val="25"/>
          <w:szCs w:val="25"/>
        </w:rPr>
        <w:t>olyamatban lévő pályázatok következő év</w:t>
      </w:r>
      <w:r w:rsidR="00692AE9">
        <w:rPr>
          <w:sz w:val="25"/>
          <w:szCs w:val="25"/>
        </w:rPr>
        <w:t>i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ab/>
        <w:t>258.104.000.- Ft</w:t>
      </w:r>
    </w:p>
    <w:p w:rsidR="00D614F2" w:rsidRDefault="00D614F2" w:rsidP="00D614F2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kiadásainak tartaléka</w:t>
      </w:r>
    </w:p>
    <w:p w:rsidR="00D614F2" w:rsidRDefault="00D614F2" w:rsidP="00D614F2">
      <w:pPr>
        <w:jc w:val="both"/>
        <w:rPr>
          <w:b/>
        </w:rPr>
      </w:pPr>
      <w:r>
        <w:rPr>
          <w:sz w:val="25"/>
          <w:szCs w:val="25"/>
        </w:rPr>
        <w:t xml:space="preserve"> </w:t>
      </w:r>
      <w:r w:rsidR="00CB234B">
        <w:rPr>
          <w:sz w:val="25"/>
          <w:szCs w:val="25"/>
        </w:rPr>
        <w:t xml:space="preserve"> </w:t>
      </w:r>
      <w:r>
        <w:rPr>
          <w:sz w:val="25"/>
          <w:szCs w:val="25"/>
        </w:rPr>
        <w:t>- fogászat céltartaléka</w:t>
      </w:r>
      <w:r>
        <w:rPr>
          <w:sz w:val="25"/>
          <w:szCs w:val="25"/>
        </w:rPr>
        <w:tab/>
      </w:r>
      <w:r w:rsidR="00A00FE2">
        <w:rPr>
          <w:sz w:val="25"/>
          <w:szCs w:val="25"/>
        </w:rPr>
        <w:tab/>
      </w:r>
      <w:r w:rsidR="00A00FE2">
        <w:rPr>
          <w:sz w:val="25"/>
          <w:szCs w:val="25"/>
        </w:rPr>
        <w:tab/>
      </w:r>
      <w:r w:rsidR="00A00FE2">
        <w:rPr>
          <w:sz w:val="25"/>
          <w:szCs w:val="25"/>
        </w:rPr>
        <w:tab/>
      </w:r>
      <w:r w:rsidR="00A00FE2">
        <w:rPr>
          <w:sz w:val="25"/>
          <w:szCs w:val="25"/>
        </w:rPr>
        <w:tab/>
        <w:t xml:space="preserve">         </w:t>
      </w:r>
      <w:r>
        <w:rPr>
          <w:sz w:val="25"/>
          <w:szCs w:val="25"/>
        </w:rPr>
        <w:t>2.600.000.- Ft</w:t>
      </w:r>
      <w:r>
        <w:rPr>
          <w:sz w:val="25"/>
          <w:szCs w:val="25"/>
        </w:rPr>
        <w:tab/>
      </w:r>
    </w:p>
    <w:p w:rsidR="00E475C8" w:rsidRDefault="00E475C8" w:rsidP="00E475C8">
      <w:pPr>
        <w:jc w:val="both"/>
      </w:pPr>
      <w:r>
        <w:t>Által</w:t>
      </w:r>
      <w:r w:rsidR="00367C35">
        <w:t xml:space="preserve">ános tartalékként </w:t>
      </w:r>
      <w:r w:rsidR="00C57FA3">
        <w:t>1</w:t>
      </w:r>
      <w:r>
        <w:t>5.</w:t>
      </w:r>
      <w:r w:rsidR="00C57FA3">
        <w:t>727.467</w:t>
      </w:r>
      <w:r w:rsidR="00BA5052">
        <w:t>.</w:t>
      </w:r>
      <w:r w:rsidR="00E625C7">
        <w:t xml:space="preserve">- </w:t>
      </w:r>
      <w:r>
        <w:t xml:space="preserve">Ft  került elkülönítésre, amelynek képzési kötelezettségét az államháztartási törvény 23. § (3) bekezdése írja elő. </w:t>
      </w:r>
    </w:p>
    <w:p w:rsidR="00E475C8" w:rsidRDefault="00E475C8" w:rsidP="00E475C8">
      <w:pPr>
        <w:jc w:val="both"/>
      </w:pPr>
      <w:r>
        <w:t>Céltartalékként  az év további részében kiírásra kerülő pályázatok önrészére 8.000.</w:t>
      </w:r>
      <w:r w:rsidR="00BA5052">
        <w:t>000.</w:t>
      </w:r>
      <w:r w:rsidR="00367C35">
        <w:t xml:space="preserve">- </w:t>
      </w:r>
      <w:r>
        <w:t>Ft összegű tartalék keretet különítettünk el, amely az önkormányzati, valamint az intézményi pályázatok önrészét hivatott biztosítani. A céltartalék igénybevételére vonatkozóan a Képviselő-testület a pályázat benyújtásakor egyedi döntést hoz.</w:t>
      </w:r>
    </w:p>
    <w:p w:rsidR="00C85762" w:rsidRDefault="00C85762" w:rsidP="00C85762">
      <w:pPr>
        <w:jc w:val="both"/>
      </w:pPr>
      <w:r>
        <w:t xml:space="preserve">A </w:t>
      </w:r>
      <w:r w:rsidR="00851AA2">
        <w:t>590.000</w:t>
      </w:r>
      <w:r w:rsidR="00BA5052">
        <w:t>.- Ft</w:t>
      </w:r>
      <w:r>
        <w:t xml:space="preserve"> összegű </w:t>
      </w:r>
      <w:r w:rsidR="00851AA2">
        <w:t>cél</w:t>
      </w:r>
      <w:r>
        <w:t xml:space="preserve">tartalék az állami támogatások között nevesített, az előző évhez tartozó bérkompenzáció összege miatt került tervezésre. Fenti összeget a Magyar Államkincstár adatközlése alapján intézmények részére kell felosztani. </w:t>
      </w:r>
    </w:p>
    <w:p w:rsidR="00BA5052" w:rsidRDefault="00BA5052" w:rsidP="00C85762">
      <w:pPr>
        <w:jc w:val="both"/>
      </w:pPr>
      <w:r>
        <w:t xml:space="preserve">További 1.000.000.- Ft összeget képez a tartalékok között az </w:t>
      </w:r>
      <w:r w:rsidR="00DB7D2E">
        <w:t>önkormányzat Környezetvédelmi Programja alapján meghatározott környezetvédelmi célok megvalósítására.</w:t>
      </w:r>
    </w:p>
    <w:p w:rsidR="00536B15" w:rsidRDefault="00536B15" w:rsidP="00C85762">
      <w:pPr>
        <w:jc w:val="both"/>
        <w:rPr>
          <w:sz w:val="25"/>
          <w:szCs w:val="25"/>
        </w:rPr>
      </w:pPr>
      <w:r>
        <w:t xml:space="preserve">Az önkormányzat letéti számláján lévő, két projekt megvalósításához </w:t>
      </w:r>
      <w:r w:rsidR="00D40078">
        <w:t xml:space="preserve">kapcsolódóan jóteljesítési garanciaként utalt </w:t>
      </w:r>
      <w:r w:rsidR="00D40078">
        <w:rPr>
          <w:sz w:val="25"/>
          <w:szCs w:val="25"/>
        </w:rPr>
        <w:t xml:space="preserve">31.021.715.- Ft összeggel </w:t>
      </w:r>
      <w:r w:rsidR="00431599">
        <w:rPr>
          <w:sz w:val="25"/>
          <w:szCs w:val="25"/>
        </w:rPr>
        <w:t>céltartalékot szükséges képezni, tekintettel arra, hogy azt szerződés</w:t>
      </w:r>
      <w:r w:rsidR="00F82304">
        <w:rPr>
          <w:sz w:val="25"/>
          <w:szCs w:val="25"/>
        </w:rPr>
        <w:t>ben rögzített határidőben</w:t>
      </w:r>
      <w:r w:rsidR="00431599">
        <w:rPr>
          <w:sz w:val="25"/>
          <w:szCs w:val="25"/>
        </w:rPr>
        <w:t xml:space="preserve"> a következő években vissza kell fizetnünk. </w:t>
      </w:r>
    </w:p>
    <w:p w:rsidR="00D75267" w:rsidRDefault="00D75267" w:rsidP="00C85762">
      <w:pPr>
        <w:jc w:val="both"/>
        <w:rPr>
          <w:sz w:val="25"/>
          <w:szCs w:val="25"/>
        </w:rPr>
      </w:pPr>
    </w:p>
    <w:p w:rsidR="00D75267" w:rsidRDefault="00D75267" w:rsidP="00C85762">
      <w:pPr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Támogatási előleggel rendelkező azon beruházások és felújítások esetében, amelyeknél a </w:t>
      </w:r>
      <w:r w:rsidR="00853B80">
        <w:rPr>
          <w:sz w:val="25"/>
          <w:szCs w:val="25"/>
        </w:rPr>
        <w:t xml:space="preserve">kiadások egy része 2019. évben merül fel, az áthúzódó kiadások összegét céltartalékba helyeztük. </w:t>
      </w:r>
    </w:p>
    <w:p w:rsidR="00D61791" w:rsidRDefault="00D61791" w:rsidP="00AD4BB6">
      <w:pPr>
        <w:pStyle w:val="Listaszerbekezds"/>
        <w:tabs>
          <w:tab w:val="left" w:pos="2640"/>
          <w:tab w:val="center" w:pos="4536"/>
        </w:tabs>
        <w:ind w:left="0"/>
        <w:jc w:val="both"/>
      </w:pPr>
      <w:r>
        <w:t xml:space="preserve">Az iskolafogászat működéséhez 2.600.000.- Ft támogatás érkezik, </w:t>
      </w:r>
      <w:r w:rsidR="00487A55">
        <w:t xml:space="preserve">amelyet felhasználásáig céltartalékot kell kezelni. </w:t>
      </w:r>
    </w:p>
    <w:p w:rsidR="00E475C8" w:rsidRDefault="00E475C8" w:rsidP="00DB170A">
      <w:pPr>
        <w:jc w:val="both"/>
        <w:rPr>
          <w:rStyle w:val="iceouttxt"/>
        </w:rPr>
      </w:pPr>
    </w:p>
    <w:p w:rsidR="00C85762" w:rsidRDefault="00C85762" w:rsidP="00C85762">
      <w:pPr>
        <w:jc w:val="both"/>
      </w:pPr>
      <w:r w:rsidRPr="00E8451F">
        <w:rPr>
          <w:b/>
        </w:rPr>
        <w:t xml:space="preserve">8. Kölcsöntörlesztésre </w:t>
      </w:r>
      <w:r w:rsidR="00194FCE">
        <w:t>a megkötött hat</w:t>
      </w:r>
      <w:r>
        <w:t xml:space="preserve"> egyedi kölcsönszerződéshez tartozó 201</w:t>
      </w:r>
      <w:r w:rsidR="00536B15">
        <w:t>8</w:t>
      </w:r>
      <w:r>
        <w:t>. évi fizetési kötelezettség összegét tervezzük, amelynek összege 10.645.</w:t>
      </w:r>
      <w:r w:rsidR="00BA5052">
        <w:t>000.</w:t>
      </w:r>
      <w:r>
        <w:t>- Ft.</w:t>
      </w:r>
    </w:p>
    <w:p w:rsidR="00C85762" w:rsidRDefault="00C85762" w:rsidP="00C85762">
      <w:pPr>
        <w:jc w:val="both"/>
      </w:pPr>
    </w:p>
    <w:p w:rsidR="00C85762" w:rsidRDefault="00C85762" w:rsidP="00C85762">
      <w:pPr>
        <w:jc w:val="both"/>
        <w:rPr>
          <w:b/>
        </w:rPr>
      </w:pPr>
      <w:r w:rsidRPr="00D1089A">
        <w:rPr>
          <w:b/>
        </w:rPr>
        <w:t>9. Finanszírozási kiadások</w:t>
      </w:r>
    </w:p>
    <w:p w:rsidR="00C85762" w:rsidRDefault="00C85762" w:rsidP="00C85762">
      <w:pPr>
        <w:jc w:val="both"/>
      </w:pPr>
      <w:r>
        <w:t>A 201</w:t>
      </w:r>
      <w:r w:rsidR="00AF25F1">
        <w:t>8</w:t>
      </w:r>
      <w:r>
        <w:t>. évi állami támogatások előlegeként  201</w:t>
      </w:r>
      <w:r w:rsidR="00AF25F1">
        <w:t>7</w:t>
      </w:r>
      <w:r>
        <w:t xml:space="preserve">. december 31-én </w:t>
      </w:r>
      <w:r w:rsidR="00AF25F1">
        <w:t>30.030.251</w:t>
      </w:r>
      <w:r>
        <w:t>.-Ft érkezett. Fenti összeg az önkormányzat záró pénzkészletében szerepel</w:t>
      </w:r>
      <w:r w:rsidR="00BA5052">
        <w:t xml:space="preserve">, így az előleg visszafizetés címén kellett megterveznünk. </w:t>
      </w:r>
    </w:p>
    <w:p w:rsidR="00782B16" w:rsidRDefault="00782B16" w:rsidP="00DB170A">
      <w:pPr>
        <w:jc w:val="both"/>
      </w:pPr>
    </w:p>
    <w:p w:rsidR="00EE6899" w:rsidRPr="0050225C" w:rsidRDefault="00EE6899" w:rsidP="00EE6899">
      <w:pPr>
        <w:autoSpaceDE w:val="0"/>
        <w:autoSpaceDN w:val="0"/>
        <w:adjustRightInd w:val="0"/>
        <w:jc w:val="both"/>
        <w:rPr>
          <w:b/>
        </w:rPr>
      </w:pPr>
      <w:r w:rsidRPr="00CD4D4D">
        <w:rPr>
          <w:b/>
        </w:rPr>
        <w:t>10. A</w:t>
      </w:r>
      <w:r w:rsidRPr="0050225C">
        <w:rPr>
          <w:b/>
        </w:rPr>
        <w:t xml:space="preserve"> Rendelet-tervezet egyéb mellékletei</w:t>
      </w:r>
      <w:r>
        <w:rPr>
          <w:b/>
        </w:rPr>
        <w:t>:</w:t>
      </w:r>
    </w:p>
    <w:p w:rsidR="00EE6899" w:rsidRDefault="00EE6899" w:rsidP="00EE6899">
      <w:pPr>
        <w:autoSpaceDE w:val="0"/>
        <w:autoSpaceDN w:val="0"/>
        <w:adjustRightInd w:val="0"/>
        <w:jc w:val="both"/>
      </w:pPr>
      <w:r>
        <w:t>Az Áht. 24. § (4), valamint a 102. § (3) bekezdése szerint a Képviselő-testület részére tájékoztatásul az alábbi kimutatásokat kell szöveges indoklással együtt bemutatni:</w:t>
      </w:r>
    </w:p>
    <w:p w:rsidR="00EE6899" w:rsidRDefault="00EE6899" w:rsidP="00EE6899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3D361E">
        <w:t>8.</w:t>
      </w:r>
      <w:r>
        <w:t xml:space="preserve"> sz. melléklet: tájékoztató a 201</w:t>
      </w:r>
      <w:r w:rsidR="00AF25F1">
        <w:t>6</w:t>
      </w:r>
      <w:r>
        <w:t>. évi tény, 201</w:t>
      </w:r>
      <w:r w:rsidR="00AF25F1">
        <w:t>7</w:t>
      </w:r>
      <w:r>
        <w:t>. évi várható, 201</w:t>
      </w:r>
      <w:r w:rsidR="00AF25F1">
        <w:t>8</w:t>
      </w:r>
      <w:r>
        <w:t>. évi tervezett adatokról.</w:t>
      </w:r>
    </w:p>
    <w:p w:rsidR="00EE6899" w:rsidRDefault="00EE6899" w:rsidP="00EE6899">
      <w:pPr>
        <w:pStyle w:val="Listaszerbekezds"/>
        <w:autoSpaceDE w:val="0"/>
        <w:autoSpaceDN w:val="0"/>
        <w:adjustRightInd w:val="0"/>
        <w:jc w:val="both"/>
      </w:pPr>
      <w:r>
        <w:t>A melléklet összehasonlító szerkezetben jeleníti meg a megjelölt időszak bevételeinek és kiadásainak adatait, amely a költségvetési előirányzatok meghatározásához nyújtott segítséget.</w:t>
      </w:r>
    </w:p>
    <w:p w:rsidR="00EE6899" w:rsidRPr="00266123" w:rsidRDefault="00EE6899" w:rsidP="00EE689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 w:rsidRPr="00C11285">
        <w:t xml:space="preserve">9. sz. melléklet: Európai Uniós támogatással megvalósuló projektek bevételei és </w:t>
      </w:r>
      <w:r w:rsidRPr="00266123">
        <w:t xml:space="preserve">kiadásai. A tábla jelenleg üres, az év során nyertes pályázatok esetén kerül kitöltésre. </w:t>
      </w:r>
    </w:p>
    <w:p w:rsidR="00EE6899" w:rsidRDefault="00EE6899" w:rsidP="00EE6899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3D361E">
        <w:t>10.</w:t>
      </w:r>
      <w:r>
        <w:t xml:space="preserve"> sz. melléklet: A többéves kihatással járó döntések számszerűsítése évenként és összesítve célok szerint.</w:t>
      </w:r>
    </w:p>
    <w:p w:rsidR="00EE6899" w:rsidRDefault="00EE6899" w:rsidP="00EE6899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11. sz. melléklet: Az önkormányzat által adott közvetett támogatások.</w:t>
      </w:r>
    </w:p>
    <w:p w:rsidR="00DA7496" w:rsidRDefault="00EE6899" w:rsidP="00DA7496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>A támogatások között a magánszemélyek kommunális adója, a gépjárműadóból, valamint a talajterhelési díjból egyedi kérelem alapján várhatóan elengedésre kerülő követeléseket szerepeltetjük.</w:t>
      </w:r>
    </w:p>
    <w:p w:rsidR="00DA7496" w:rsidRDefault="00DA7496" w:rsidP="00DA7496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 xml:space="preserve">12. számú melléklet az engedélyezett álláshelyek számát tartalmazza. </w:t>
      </w:r>
    </w:p>
    <w:p w:rsidR="00EE6899" w:rsidRDefault="00EE6899" w:rsidP="00EE6899">
      <w:pPr>
        <w:pStyle w:val="Listaszerbekezds"/>
        <w:numPr>
          <w:ilvl w:val="0"/>
          <w:numId w:val="7"/>
        </w:numPr>
        <w:autoSpaceDE w:val="0"/>
        <w:autoSpaceDN w:val="0"/>
        <w:adjustRightInd w:val="0"/>
        <w:jc w:val="both"/>
      </w:pPr>
      <w:r>
        <w:t>13. számú melléklet: az állami támogatások jogcímei és összegei.</w:t>
      </w:r>
    </w:p>
    <w:p w:rsidR="00EE6899" w:rsidRDefault="00EE6899" w:rsidP="00EE6899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3D361E">
        <w:t>1</w:t>
      </w:r>
      <w:r>
        <w:t xml:space="preserve">4. sz. melléklet: előirányzat-felhasználási ütemterv. </w:t>
      </w:r>
    </w:p>
    <w:p w:rsidR="00EE6899" w:rsidRDefault="00EE6899" w:rsidP="00EE6899">
      <w:pPr>
        <w:pStyle w:val="Listaszerbekezds"/>
        <w:autoSpaceDE w:val="0"/>
        <w:autoSpaceDN w:val="0"/>
        <w:adjustRightInd w:val="0"/>
        <w:jc w:val="both"/>
      </w:pPr>
      <w:r>
        <w:t xml:space="preserve">Az előirányzatok havi bontásban szerepelnek, amelyből figyelemmel kísérhető a város likviditásának alakulása, az esetleges külső forrás igénybevételének ideje és nagyságrendje. </w:t>
      </w:r>
    </w:p>
    <w:p w:rsidR="00EE6899" w:rsidRDefault="00EE6899" w:rsidP="00EE6899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880288">
        <w:t>1</w:t>
      </w:r>
      <w:r>
        <w:t>5</w:t>
      </w:r>
      <w:r w:rsidRPr="00880288">
        <w:t>. sz.</w:t>
      </w:r>
      <w:r>
        <w:t xml:space="preserve"> melléklet: az önkormányzat által nyújtott hitel és kölcsön alakulása lejárat szerint. </w:t>
      </w:r>
    </w:p>
    <w:p w:rsidR="00EE6899" w:rsidRDefault="00EE6899" w:rsidP="00EE6899">
      <w:pPr>
        <w:pStyle w:val="Listaszerbekezds"/>
        <w:autoSpaceDE w:val="0"/>
        <w:autoSpaceDN w:val="0"/>
        <w:adjustRightInd w:val="0"/>
        <w:jc w:val="both"/>
      </w:pPr>
      <w:r>
        <w:t>A mellékleten a dolgozóknak nyújtott munkáltatói kölcsön, a szociális kölcsönök szerepelnek.</w:t>
      </w:r>
    </w:p>
    <w:p w:rsidR="00EE6899" w:rsidRDefault="00EE6899" w:rsidP="00EE689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>16/A, 16/B. számú mellékletek, amelyekben a címrend szerinti bevételi és kiadási előirányzatok szerepelnek.</w:t>
      </w:r>
    </w:p>
    <w:p w:rsidR="008C73BE" w:rsidRDefault="008C73BE" w:rsidP="008C73B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>17. számú melléklet: a költségvetési évet követő 3 év várható bevételeiről és kiadásairól ad tájékoztatást.</w:t>
      </w:r>
    </w:p>
    <w:p w:rsidR="008C73BE" w:rsidRDefault="008C73BE" w:rsidP="008C73BE">
      <w:pPr>
        <w:pStyle w:val="Listaszerbekezds"/>
        <w:autoSpaceDE w:val="0"/>
        <w:autoSpaceDN w:val="0"/>
        <w:adjustRightInd w:val="0"/>
        <w:jc w:val="both"/>
      </w:pPr>
    </w:p>
    <w:p w:rsidR="00EE6899" w:rsidRDefault="00EE6899" w:rsidP="00EE689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>1</w:t>
      </w:r>
      <w:r w:rsidR="008C73BE">
        <w:t>8</w:t>
      </w:r>
      <w:r>
        <w:t xml:space="preserve">. sz. melléklet: Likviditási terv. Az önkormányzat előirányzat-felhasználási terve alapján készül, havonkénti bontásban ad tájékoztatást az önkormányzat likviditási helyzetének alakulásáról. </w:t>
      </w:r>
    </w:p>
    <w:p w:rsidR="00EE6899" w:rsidRDefault="00EE6899" w:rsidP="00EE689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>19. sz. melléklet: Címrend.</w:t>
      </w:r>
    </w:p>
    <w:p w:rsidR="00EE6899" w:rsidRDefault="00EE6899" w:rsidP="00EE6899">
      <w:pPr>
        <w:autoSpaceDE w:val="0"/>
        <w:autoSpaceDN w:val="0"/>
        <w:adjustRightInd w:val="0"/>
        <w:jc w:val="both"/>
      </w:pPr>
    </w:p>
    <w:p w:rsidR="00EE6899" w:rsidRPr="00A15B27" w:rsidRDefault="00EE6899" w:rsidP="00EE6899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Tisztelt Képviselő-testület!</w:t>
      </w:r>
    </w:p>
    <w:p w:rsidR="00EE6899" w:rsidRPr="00A15B27" w:rsidRDefault="00EE6899" w:rsidP="00EE6899">
      <w:pPr>
        <w:autoSpaceDE w:val="0"/>
        <w:autoSpaceDN w:val="0"/>
        <w:adjustRightInd w:val="0"/>
        <w:jc w:val="both"/>
        <w:rPr>
          <w:b/>
        </w:rPr>
      </w:pPr>
    </w:p>
    <w:p w:rsidR="00EE6899" w:rsidRDefault="00EE6899" w:rsidP="00EE6899">
      <w:pPr>
        <w:autoSpaceDE w:val="0"/>
        <w:autoSpaceDN w:val="0"/>
        <w:adjustRightInd w:val="0"/>
        <w:jc w:val="both"/>
      </w:pPr>
      <w:r>
        <w:t>Kérem, hogy a részletes indokolás, a csatolt mellékletek alapján</w:t>
      </w:r>
      <w:r w:rsidR="007C286D">
        <w:t xml:space="preserve"> Bonyhád Város Önkormányzata 2018. évi költségvetési javaslatát elfogadni szíveskedjenek.</w:t>
      </w:r>
      <w:r>
        <w:t xml:space="preserve"> </w:t>
      </w:r>
    </w:p>
    <w:p w:rsidR="00EE6899" w:rsidRDefault="00EE6899" w:rsidP="00EE6899">
      <w:pPr>
        <w:autoSpaceDE w:val="0"/>
        <w:autoSpaceDN w:val="0"/>
        <w:adjustRightInd w:val="0"/>
        <w:jc w:val="both"/>
      </w:pPr>
    </w:p>
    <w:p w:rsidR="00EE6899" w:rsidRDefault="00EE6899" w:rsidP="00EE6899">
      <w:pPr>
        <w:autoSpaceDE w:val="0"/>
        <w:autoSpaceDN w:val="0"/>
        <w:adjustRightInd w:val="0"/>
        <w:jc w:val="both"/>
      </w:pPr>
    </w:p>
    <w:p w:rsidR="00EE6899" w:rsidRDefault="00EE6899" w:rsidP="00EE6899">
      <w:pPr>
        <w:autoSpaceDE w:val="0"/>
        <w:autoSpaceDN w:val="0"/>
        <w:adjustRightInd w:val="0"/>
        <w:jc w:val="both"/>
      </w:pPr>
    </w:p>
    <w:p w:rsidR="00EE6899" w:rsidRDefault="00EE6899" w:rsidP="00EE6899">
      <w:pPr>
        <w:autoSpaceDE w:val="0"/>
        <w:autoSpaceDN w:val="0"/>
        <w:adjustRightInd w:val="0"/>
        <w:jc w:val="both"/>
      </w:pPr>
      <w:r>
        <w:t>Bonyhád, 201</w:t>
      </w:r>
      <w:r w:rsidR="005837C4">
        <w:t>8</w:t>
      </w:r>
      <w:r>
        <w:t xml:space="preserve">. február </w:t>
      </w:r>
      <w:r w:rsidR="00EF0EC5">
        <w:t>7</w:t>
      </w:r>
      <w:r>
        <w:t>.</w:t>
      </w:r>
    </w:p>
    <w:p w:rsidR="00EE6899" w:rsidRDefault="00EE6899" w:rsidP="00EE6899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E6899" w:rsidRDefault="00EE6899" w:rsidP="00EE6899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E6899" w:rsidRDefault="00EE6899" w:rsidP="00EE6899">
      <w:pPr>
        <w:autoSpaceDE w:val="0"/>
        <w:autoSpaceDN w:val="0"/>
        <w:adjustRightInd w:val="0"/>
        <w:jc w:val="both"/>
      </w:pPr>
    </w:p>
    <w:p w:rsidR="00EE6899" w:rsidRDefault="00EE6899" w:rsidP="00EE6899">
      <w:pPr>
        <w:autoSpaceDE w:val="0"/>
        <w:autoSpaceDN w:val="0"/>
        <w:adjustRightInd w:val="0"/>
        <w:jc w:val="both"/>
      </w:pPr>
    </w:p>
    <w:p w:rsidR="00EE6899" w:rsidRDefault="00EE6899" w:rsidP="00EE6899">
      <w:pPr>
        <w:autoSpaceDE w:val="0"/>
        <w:autoSpaceDN w:val="0"/>
        <w:adjustRightInd w:val="0"/>
        <w:jc w:val="both"/>
      </w:pPr>
    </w:p>
    <w:p w:rsidR="00EE6899" w:rsidRDefault="00EE6899" w:rsidP="00EE6899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Filóné Ferencz Ibolya</w:t>
      </w:r>
    </w:p>
    <w:p w:rsidR="00EE6899" w:rsidRDefault="00EE6899" w:rsidP="00EE6899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polgármester</w:t>
      </w:r>
    </w:p>
    <w:p w:rsidR="00EE6899" w:rsidRPr="00D1089A" w:rsidRDefault="00EE6899" w:rsidP="00EE6899">
      <w:pPr>
        <w:jc w:val="both"/>
        <w:rPr>
          <w:b/>
        </w:rPr>
      </w:pPr>
    </w:p>
    <w:p w:rsidR="00EE6899" w:rsidRPr="00694CA5" w:rsidRDefault="00EE6899" w:rsidP="00EE6899">
      <w:pPr>
        <w:jc w:val="both"/>
      </w:pPr>
    </w:p>
    <w:p w:rsidR="00EE6899" w:rsidRDefault="00EE6899" w:rsidP="00EE6899">
      <w:pPr>
        <w:autoSpaceDE w:val="0"/>
        <w:autoSpaceDN w:val="0"/>
        <w:adjustRightInd w:val="0"/>
        <w:jc w:val="both"/>
      </w:pPr>
    </w:p>
    <w:p w:rsidR="00EE6899" w:rsidRDefault="00EE6899" w:rsidP="00EE6899">
      <w:pPr>
        <w:autoSpaceDE w:val="0"/>
        <w:autoSpaceDN w:val="0"/>
        <w:adjustRightInd w:val="0"/>
        <w:jc w:val="both"/>
      </w:pPr>
    </w:p>
    <w:p w:rsidR="004E142F" w:rsidRDefault="004E142F" w:rsidP="005B3023">
      <w:pPr>
        <w:tabs>
          <w:tab w:val="right" w:pos="8647"/>
        </w:tabs>
        <w:jc w:val="both"/>
      </w:pPr>
    </w:p>
    <w:p w:rsidR="00171439" w:rsidRDefault="004E142F" w:rsidP="005B3023">
      <w:pPr>
        <w:tabs>
          <w:tab w:val="right" w:pos="8647"/>
        </w:tabs>
        <w:jc w:val="both"/>
      </w:pPr>
      <w:r>
        <w:t xml:space="preserve"> </w:t>
      </w:r>
      <w:r w:rsidR="005B3023">
        <w:t xml:space="preserve"> </w:t>
      </w:r>
      <w:r w:rsidR="00F078E9">
        <w:tab/>
      </w:r>
    </w:p>
    <w:sectPr w:rsidR="00171439" w:rsidSect="00D43D6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D2E" w:rsidRDefault="001B5D2E" w:rsidP="002A54A1">
      <w:r>
        <w:separator/>
      </w:r>
    </w:p>
  </w:endnote>
  <w:endnote w:type="continuationSeparator" w:id="0">
    <w:p w:rsidR="001B5D2E" w:rsidRDefault="001B5D2E" w:rsidP="002A5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09792"/>
      <w:docPartObj>
        <w:docPartGallery w:val="Page Numbers (Bottom of Page)"/>
        <w:docPartUnique/>
      </w:docPartObj>
    </w:sdtPr>
    <w:sdtContent>
      <w:p w:rsidR="00556A2F" w:rsidRDefault="00C74E16">
        <w:pPr>
          <w:pStyle w:val="llb"/>
          <w:jc w:val="center"/>
        </w:pPr>
        <w:fldSimple w:instr=" PAGE   \* MERGEFORMAT ">
          <w:r w:rsidR="00516E84">
            <w:rPr>
              <w:noProof/>
            </w:rPr>
            <w:t>1</w:t>
          </w:r>
        </w:fldSimple>
      </w:p>
    </w:sdtContent>
  </w:sdt>
  <w:p w:rsidR="00556A2F" w:rsidRDefault="00556A2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D2E" w:rsidRDefault="001B5D2E" w:rsidP="002A54A1">
      <w:r>
        <w:separator/>
      </w:r>
    </w:p>
  </w:footnote>
  <w:footnote w:type="continuationSeparator" w:id="0">
    <w:p w:rsidR="001B5D2E" w:rsidRDefault="001B5D2E" w:rsidP="002A54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3C18"/>
    <w:multiLevelType w:val="hybridMultilevel"/>
    <w:tmpl w:val="294C97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E557F"/>
    <w:multiLevelType w:val="hybridMultilevel"/>
    <w:tmpl w:val="C45EC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413B2"/>
    <w:multiLevelType w:val="hybridMultilevel"/>
    <w:tmpl w:val="A27C1D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C4379"/>
    <w:multiLevelType w:val="hybridMultilevel"/>
    <w:tmpl w:val="B802CC76"/>
    <w:lvl w:ilvl="0" w:tplc="ABA8BF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1561DA"/>
    <w:multiLevelType w:val="hybridMultilevel"/>
    <w:tmpl w:val="6C848E86"/>
    <w:lvl w:ilvl="0" w:tplc="ABA8BF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F35BE4"/>
    <w:multiLevelType w:val="hybridMultilevel"/>
    <w:tmpl w:val="2392E0B2"/>
    <w:lvl w:ilvl="0" w:tplc="ABA8BF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EB716E"/>
    <w:multiLevelType w:val="hybridMultilevel"/>
    <w:tmpl w:val="B9A8E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FB48DB"/>
    <w:multiLevelType w:val="hybridMultilevel"/>
    <w:tmpl w:val="8F287D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D2163D"/>
    <w:multiLevelType w:val="hybridMultilevel"/>
    <w:tmpl w:val="B9684B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67F75"/>
    <w:multiLevelType w:val="hybridMultilevel"/>
    <w:tmpl w:val="0EE490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5AC1630"/>
    <w:multiLevelType w:val="hybridMultilevel"/>
    <w:tmpl w:val="ACD879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92E"/>
    <w:rsid w:val="000002A5"/>
    <w:rsid w:val="00002F02"/>
    <w:rsid w:val="0000608B"/>
    <w:rsid w:val="000146E1"/>
    <w:rsid w:val="0001522E"/>
    <w:rsid w:val="000270F5"/>
    <w:rsid w:val="00033336"/>
    <w:rsid w:val="0003423B"/>
    <w:rsid w:val="00034F67"/>
    <w:rsid w:val="00037521"/>
    <w:rsid w:val="00037BFC"/>
    <w:rsid w:val="0004673F"/>
    <w:rsid w:val="00047A2D"/>
    <w:rsid w:val="0005115C"/>
    <w:rsid w:val="000604EF"/>
    <w:rsid w:val="00060C72"/>
    <w:rsid w:val="000617B1"/>
    <w:rsid w:val="00070835"/>
    <w:rsid w:val="0007265D"/>
    <w:rsid w:val="00072F8F"/>
    <w:rsid w:val="00076ADB"/>
    <w:rsid w:val="0008105D"/>
    <w:rsid w:val="00082533"/>
    <w:rsid w:val="00085D41"/>
    <w:rsid w:val="00093E3E"/>
    <w:rsid w:val="00094237"/>
    <w:rsid w:val="00094A15"/>
    <w:rsid w:val="000975F9"/>
    <w:rsid w:val="000A0BA1"/>
    <w:rsid w:val="000A3A76"/>
    <w:rsid w:val="000A5F00"/>
    <w:rsid w:val="000A6C5B"/>
    <w:rsid w:val="000B20CD"/>
    <w:rsid w:val="000B3C04"/>
    <w:rsid w:val="000B43B9"/>
    <w:rsid w:val="000B5153"/>
    <w:rsid w:val="000B5BE8"/>
    <w:rsid w:val="000B6197"/>
    <w:rsid w:val="000B78CD"/>
    <w:rsid w:val="000B7D08"/>
    <w:rsid w:val="000C0880"/>
    <w:rsid w:val="000D0D79"/>
    <w:rsid w:val="000D39D9"/>
    <w:rsid w:val="000D4134"/>
    <w:rsid w:val="000D7EE7"/>
    <w:rsid w:val="000E05AC"/>
    <w:rsid w:val="000E26E2"/>
    <w:rsid w:val="000E2D23"/>
    <w:rsid w:val="000E3379"/>
    <w:rsid w:val="000E7DD6"/>
    <w:rsid w:val="000E7FE6"/>
    <w:rsid w:val="000F5357"/>
    <w:rsid w:val="00100AE1"/>
    <w:rsid w:val="001072CE"/>
    <w:rsid w:val="00107F9C"/>
    <w:rsid w:val="001119B9"/>
    <w:rsid w:val="00113F85"/>
    <w:rsid w:val="00114C41"/>
    <w:rsid w:val="001161B4"/>
    <w:rsid w:val="0012035F"/>
    <w:rsid w:val="00120BB3"/>
    <w:rsid w:val="00121D11"/>
    <w:rsid w:val="00127B57"/>
    <w:rsid w:val="0013193B"/>
    <w:rsid w:val="001327C6"/>
    <w:rsid w:val="0013349E"/>
    <w:rsid w:val="001341A8"/>
    <w:rsid w:val="00134336"/>
    <w:rsid w:val="00136E92"/>
    <w:rsid w:val="0013754F"/>
    <w:rsid w:val="00140817"/>
    <w:rsid w:val="001426DA"/>
    <w:rsid w:val="00144AD4"/>
    <w:rsid w:val="00146415"/>
    <w:rsid w:val="001507DF"/>
    <w:rsid w:val="001556DC"/>
    <w:rsid w:val="00155E19"/>
    <w:rsid w:val="001600EC"/>
    <w:rsid w:val="00164A18"/>
    <w:rsid w:val="00171439"/>
    <w:rsid w:val="00176EBF"/>
    <w:rsid w:val="001802C5"/>
    <w:rsid w:val="001940CD"/>
    <w:rsid w:val="00194D02"/>
    <w:rsid w:val="00194EF8"/>
    <w:rsid w:val="00194FCE"/>
    <w:rsid w:val="001A7E50"/>
    <w:rsid w:val="001B518E"/>
    <w:rsid w:val="001B5D2E"/>
    <w:rsid w:val="001C25F1"/>
    <w:rsid w:val="001D0663"/>
    <w:rsid w:val="001D2AAE"/>
    <w:rsid w:val="001D2BB8"/>
    <w:rsid w:val="001D4D2C"/>
    <w:rsid w:val="001D7739"/>
    <w:rsid w:val="001E19F0"/>
    <w:rsid w:val="001E4A43"/>
    <w:rsid w:val="001E50A9"/>
    <w:rsid w:val="001E5981"/>
    <w:rsid w:val="001E63E8"/>
    <w:rsid w:val="001F1B90"/>
    <w:rsid w:val="001F518D"/>
    <w:rsid w:val="0021152A"/>
    <w:rsid w:val="00211FAB"/>
    <w:rsid w:val="0021274A"/>
    <w:rsid w:val="00214244"/>
    <w:rsid w:val="0022426B"/>
    <w:rsid w:val="002277C6"/>
    <w:rsid w:val="00227D5A"/>
    <w:rsid w:val="00227E7F"/>
    <w:rsid w:val="0023648B"/>
    <w:rsid w:val="002407ED"/>
    <w:rsid w:val="002438B5"/>
    <w:rsid w:val="002473AB"/>
    <w:rsid w:val="0025272D"/>
    <w:rsid w:val="002539D3"/>
    <w:rsid w:val="00253ACE"/>
    <w:rsid w:val="0025716B"/>
    <w:rsid w:val="002624A8"/>
    <w:rsid w:val="00266123"/>
    <w:rsid w:val="00270B15"/>
    <w:rsid w:val="00272768"/>
    <w:rsid w:val="00276ED9"/>
    <w:rsid w:val="00284C3F"/>
    <w:rsid w:val="002857D7"/>
    <w:rsid w:val="0028592C"/>
    <w:rsid w:val="002937B2"/>
    <w:rsid w:val="00294264"/>
    <w:rsid w:val="00295B9D"/>
    <w:rsid w:val="002A1902"/>
    <w:rsid w:val="002A4DFC"/>
    <w:rsid w:val="002A54A1"/>
    <w:rsid w:val="002B513A"/>
    <w:rsid w:val="002C1D7E"/>
    <w:rsid w:val="002C269F"/>
    <w:rsid w:val="002C4149"/>
    <w:rsid w:val="002C4338"/>
    <w:rsid w:val="002D3818"/>
    <w:rsid w:val="002D511C"/>
    <w:rsid w:val="002D7469"/>
    <w:rsid w:val="002E00DB"/>
    <w:rsid w:val="002E0337"/>
    <w:rsid w:val="002E048D"/>
    <w:rsid w:val="002E0B8B"/>
    <w:rsid w:val="002E311B"/>
    <w:rsid w:val="002E3342"/>
    <w:rsid w:val="002E3BF2"/>
    <w:rsid w:val="002F0211"/>
    <w:rsid w:val="002F12A1"/>
    <w:rsid w:val="003004FA"/>
    <w:rsid w:val="00302558"/>
    <w:rsid w:val="00303E9E"/>
    <w:rsid w:val="00305930"/>
    <w:rsid w:val="00306BC0"/>
    <w:rsid w:val="0031305A"/>
    <w:rsid w:val="003132BE"/>
    <w:rsid w:val="00315789"/>
    <w:rsid w:val="003165A5"/>
    <w:rsid w:val="00321C33"/>
    <w:rsid w:val="00323D35"/>
    <w:rsid w:val="00325041"/>
    <w:rsid w:val="00331FD9"/>
    <w:rsid w:val="00333EC5"/>
    <w:rsid w:val="00334BDE"/>
    <w:rsid w:val="00336DB7"/>
    <w:rsid w:val="00341FB1"/>
    <w:rsid w:val="0034473F"/>
    <w:rsid w:val="0034551E"/>
    <w:rsid w:val="00347E2D"/>
    <w:rsid w:val="0035193E"/>
    <w:rsid w:val="00355342"/>
    <w:rsid w:val="003568C4"/>
    <w:rsid w:val="003602E4"/>
    <w:rsid w:val="00360C9E"/>
    <w:rsid w:val="00367C35"/>
    <w:rsid w:val="00370057"/>
    <w:rsid w:val="003707E6"/>
    <w:rsid w:val="00373215"/>
    <w:rsid w:val="0037384E"/>
    <w:rsid w:val="003743F7"/>
    <w:rsid w:val="00376F5F"/>
    <w:rsid w:val="00380080"/>
    <w:rsid w:val="0038208A"/>
    <w:rsid w:val="003825E3"/>
    <w:rsid w:val="003854D4"/>
    <w:rsid w:val="00395839"/>
    <w:rsid w:val="00397A44"/>
    <w:rsid w:val="003A1A73"/>
    <w:rsid w:val="003B3F71"/>
    <w:rsid w:val="003B4DA2"/>
    <w:rsid w:val="003C2844"/>
    <w:rsid w:val="003D2393"/>
    <w:rsid w:val="003D2C01"/>
    <w:rsid w:val="003D3E10"/>
    <w:rsid w:val="003E2606"/>
    <w:rsid w:val="003E2992"/>
    <w:rsid w:val="003E439E"/>
    <w:rsid w:val="003E4979"/>
    <w:rsid w:val="003F066F"/>
    <w:rsid w:val="003F70B6"/>
    <w:rsid w:val="004030E3"/>
    <w:rsid w:val="00404D95"/>
    <w:rsid w:val="004060D6"/>
    <w:rsid w:val="004114B8"/>
    <w:rsid w:val="004119F8"/>
    <w:rsid w:val="00414759"/>
    <w:rsid w:val="00414A3B"/>
    <w:rsid w:val="00422DA8"/>
    <w:rsid w:val="004252EC"/>
    <w:rsid w:val="00431599"/>
    <w:rsid w:val="004503DE"/>
    <w:rsid w:val="00454194"/>
    <w:rsid w:val="00456FCD"/>
    <w:rsid w:val="00457BF4"/>
    <w:rsid w:val="004609CC"/>
    <w:rsid w:val="00460CED"/>
    <w:rsid w:val="004610ED"/>
    <w:rsid w:val="00461FAB"/>
    <w:rsid w:val="004670A4"/>
    <w:rsid w:val="0046721D"/>
    <w:rsid w:val="00472471"/>
    <w:rsid w:val="00472D0A"/>
    <w:rsid w:val="00473A77"/>
    <w:rsid w:val="00474CF7"/>
    <w:rsid w:val="0047758E"/>
    <w:rsid w:val="004813F8"/>
    <w:rsid w:val="004839D7"/>
    <w:rsid w:val="00486F63"/>
    <w:rsid w:val="00487A55"/>
    <w:rsid w:val="00490A25"/>
    <w:rsid w:val="00490BF0"/>
    <w:rsid w:val="004916D4"/>
    <w:rsid w:val="0049368B"/>
    <w:rsid w:val="0049471C"/>
    <w:rsid w:val="0049772D"/>
    <w:rsid w:val="00497F46"/>
    <w:rsid w:val="004A00C8"/>
    <w:rsid w:val="004A13BA"/>
    <w:rsid w:val="004A1C21"/>
    <w:rsid w:val="004A3C11"/>
    <w:rsid w:val="004B053B"/>
    <w:rsid w:val="004B37EE"/>
    <w:rsid w:val="004B5E27"/>
    <w:rsid w:val="004C268B"/>
    <w:rsid w:val="004C54F6"/>
    <w:rsid w:val="004D03D5"/>
    <w:rsid w:val="004D1C14"/>
    <w:rsid w:val="004D3266"/>
    <w:rsid w:val="004D5B42"/>
    <w:rsid w:val="004E142F"/>
    <w:rsid w:val="004E3185"/>
    <w:rsid w:val="004E48D9"/>
    <w:rsid w:val="004E4CD5"/>
    <w:rsid w:val="004F4AA9"/>
    <w:rsid w:val="004F74A7"/>
    <w:rsid w:val="004F7DFA"/>
    <w:rsid w:val="00501576"/>
    <w:rsid w:val="005035E5"/>
    <w:rsid w:val="00505179"/>
    <w:rsid w:val="005051CF"/>
    <w:rsid w:val="00505F0E"/>
    <w:rsid w:val="0050697B"/>
    <w:rsid w:val="005109A6"/>
    <w:rsid w:val="00510BF0"/>
    <w:rsid w:val="00513891"/>
    <w:rsid w:val="00515F83"/>
    <w:rsid w:val="00516E84"/>
    <w:rsid w:val="005327AE"/>
    <w:rsid w:val="005329CC"/>
    <w:rsid w:val="005333D7"/>
    <w:rsid w:val="00536B15"/>
    <w:rsid w:val="00545437"/>
    <w:rsid w:val="00546F8F"/>
    <w:rsid w:val="00550573"/>
    <w:rsid w:val="0055100E"/>
    <w:rsid w:val="00551F66"/>
    <w:rsid w:val="0055207E"/>
    <w:rsid w:val="00556A2F"/>
    <w:rsid w:val="005678DA"/>
    <w:rsid w:val="00572CDC"/>
    <w:rsid w:val="00573F25"/>
    <w:rsid w:val="005757F3"/>
    <w:rsid w:val="00576C22"/>
    <w:rsid w:val="00577472"/>
    <w:rsid w:val="00580047"/>
    <w:rsid w:val="005837C4"/>
    <w:rsid w:val="0058423B"/>
    <w:rsid w:val="00590572"/>
    <w:rsid w:val="0059200C"/>
    <w:rsid w:val="00593A7D"/>
    <w:rsid w:val="00595864"/>
    <w:rsid w:val="00595B80"/>
    <w:rsid w:val="005A2640"/>
    <w:rsid w:val="005A3BC5"/>
    <w:rsid w:val="005A5ADF"/>
    <w:rsid w:val="005A61AC"/>
    <w:rsid w:val="005B03B5"/>
    <w:rsid w:val="005B044F"/>
    <w:rsid w:val="005B078B"/>
    <w:rsid w:val="005B3023"/>
    <w:rsid w:val="005B3A33"/>
    <w:rsid w:val="005B4D27"/>
    <w:rsid w:val="005B5DCA"/>
    <w:rsid w:val="005C139D"/>
    <w:rsid w:val="005C5374"/>
    <w:rsid w:val="005D1A6E"/>
    <w:rsid w:val="005D1EBE"/>
    <w:rsid w:val="005D478A"/>
    <w:rsid w:val="005E0E45"/>
    <w:rsid w:val="005E3500"/>
    <w:rsid w:val="005E6C50"/>
    <w:rsid w:val="005F25FB"/>
    <w:rsid w:val="005F300B"/>
    <w:rsid w:val="005F52D5"/>
    <w:rsid w:val="005F5DB6"/>
    <w:rsid w:val="006043DD"/>
    <w:rsid w:val="00607831"/>
    <w:rsid w:val="00611DE8"/>
    <w:rsid w:val="0061324A"/>
    <w:rsid w:val="00622387"/>
    <w:rsid w:val="006255E0"/>
    <w:rsid w:val="00627557"/>
    <w:rsid w:val="00631290"/>
    <w:rsid w:val="00636ACE"/>
    <w:rsid w:val="0064653B"/>
    <w:rsid w:val="0065112C"/>
    <w:rsid w:val="00651864"/>
    <w:rsid w:val="00654D21"/>
    <w:rsid w:val="00654D78"/>
    <w:rsid w:val="00657A8F"/>
    <w:rsid w:val="006626CB"/>
    <w:rsid w:val="006626FD"/>
    <w:rsid w:val="00663588"/>
    <w:rsid w:val="006646D2"/>
    <w:rsid w:val="006658C5"/>
    <w:rsid w:val="006738DC"/>
    <w:rsid w:val="00673A04"/>
    <w:rsid w:val="00676889"/>
    <w:rsid w:val="006806F4"/>
    <w:rsid w:val="00681A5D"/>
    <w:rsid w:val="0068304C"/>
    <w:rsid w:val="00683133"/>
    <w:rsid w:val="00684C1D"/>
    <w:rsid w:val="00685532"/>
    <w:rsid w:val="00686D52"/>
    <w:rsid w:val="006876C1"/>
    <w:rsid w:val="00692AE9"/>
    <w:rsid w:val="00694436"/>
    <w:rsid w:val="006946D8"/>
    <w:rsid w:val="00695DC3"/>
    <w:rsid w:val="006A0EE5"/>
    <w:rsid w:val="006B1EE2"/>
    <w:rsid w:val="006C4D6F"/>
    <w:rsid w:val="006D7B2D"/>
    <w:rsid w:val="006E0A9C"/>
    <w:rsid w:val="006E0FD1"/>
    <w:rsid w:val="006E2AF2"/>
    <w:rsid w:val="006E3378"/>
    <w:rsid w:val="006E64AB"/>
    <w:rsid w:val="006E6792"/>
    <w:rsid w:val="006E6CC0"/>
    <w:rsid w:val="006F178B"/>
    <w:rsid w:val="006F2E5D"/>
    <w:rsid w:val="00700E09"/>
    <w:rsid w:val="00700E7D"/>
    <w:rsid w:val="00706343"/>
    <w:rsid w:val="0071282E"/>
    <w:rsid w:val="00714773"/>
    <w:rsid w:val="0071590E"/>
    <w:rsid w:val="00720709"/>
    <w:rsid w:val="00733BF2"/>
    <w:rsid w:val="00736B70"/>
    <w:rsid w:val="00746583"/>
    <w:rsid w:val="007501CA"/>
    <w:rsid w:val="00753AE6"/>
    <w:rsid w:val="00756B20"/>
    <w:rsid w:val="00760384"/>
    <w:rsid w:val="00760CE3"/>
    <w:rsid w:val="00764CFE"/>
    <w:rsid w:val="007707C0"/>
    <w:rsid w:val="00776D1A"/>
    <w:rsid w:val="00777103"/>
    <w:rsid w:val="00780BE0"/>
    <w:rsid w:val="00782B16"/>
    <w:rsid w:val="00786E32"/>
    <w:rsid w:val="00797644"/>
    <w:rsid w:val="00797FD9"/>
    <w:rsid w:val="007A0649"/>
    <w:rsid w:val="007A12A4"/>
    <w:rsid w:val="007A3733"/>
    <w:rsid w:val="007B1C69"/>
    <w:rsid w:val="007B4663"/>
    <w:rsid w:val="007C14F6"/>
    <w:rsid w:val="007C286D"/>
    <w:rsid w:val="007C4831"/>
    <w:rsid w:val="007D5C9B"/>
    <w:rsid w:val="007D5F2D"/>
    <w:rsid w:val="007D6153"/>
    <w:rsid w:val="007E13BC"/>
    <w:rsid w:val="007E2648"/>
    <w:rsid w:val="007E2C39"/>
    <w:rsid w:val="007E32C8"/>
    <w:rsid w:val="007E3A91"/>
    <w:rsid w:val="007E55E7"/>
    <w:rsid w:val="007F0879"/>
    <w:rsid w:val="007F4E70"/>
    <w:rsid w:val="007F50E8"/>
    <w:rsid w:val="0080000C"/>
    <w:rsid w:val="008027AC"/>
    <w:rsid w:val="00803794"/>
    <w:rsid w:val="00813032"/>
    <w:rsid w:val="008153AA"/>
    <w:rsid w:val="00816F2C"/>
    <w:rsid w:val="00817DA2"/>
    <w:rsid w:val="00820615"/>
    <w:rsid w:val="0082102C"/>
    <w:rsid w:val="00831B67"/>
    <w:rsid w:val="00834049"/>
    <w:rsid w:val="008351A5"/>
    <w:rsid w:val="00835A8B"/>
    <w:rsid w:val="00835AAD"/>
    <w:rsid w:val="00835BA8"/>
    <w:rsid w:val="00850E0F"/>
    <w:rsid w:val="00851AA2"/>
    <w:rsid w:val="00853097"/>
    <w:rsid w:val="00853B80"/>
    <w:rsid w:val="0085620A"/>
    <w:rsid w:val="00857B17"/>
    <w:rsid w:val="00861FF8"/>
    <w:rsid w:val="00862C89"/>
    <w:rsid w:val="0086317E"/>
    <w:rsid w:val="00867AB2"/>
    <w:rsid w:val="0087332E"/>
    <w:rsid w:val="0088236A"/>
    <w:rsid w:val="0088355A"/>
    <w:rsid w:val="00883E81"/>
    <w:rsid w:val="00884721"/>
    <w:rsid w:val="00887FA8"/>
    <w:rsid w:val="00893DBD"/>
    <w:rsid w:val="008940C3"/>
    <w:rsid w:val="00894BCA"/>
    <w:rsid w:val="00897A92"/>
    <w:rsid w:val="00897DA2"/>
    <w:rsid w:val="008A7344"/>
    <w:rsid w:val="008B00C7"/>
    <w:rsid w:val="008B5C36"/>
    <w:rsid w:val="008C2200"/>
    <w:rsid w:val="008C6692"/>
    <w:rsid w:val="008C73BE"/>
    <w:rsid w:val="008D33BA"/>
    <w:rsid w:val="008D75A9"/>
    <w:rsid w:val="008E150A"/>
    <w:rsid w:val="008E1BC7"/>
    <w:rsid w:val="008E31E0"/>
    <w:rsid w:val="008E5813"/>
    <w:rsid w:val="008E5CAE"/>
    <w:rsid w:val="008F0B18"/>
    <w:rsid w:val="008F2227"/>
    <w:rsid w:val="008F2FB0"/>
    <w:rsid w:val="008F3805"/>
    <w:rsid w:val="008F6BC5"/>
    <w:rsid w:val="008F74A7"/>
    <w:rsid w:val="0090465D"/>
    <w:rsid w:val="009079CD"/>
    <w:rsid w:val="00911FC0"/>
    <w:rsid w:val="00913C61"/>
    <w:rsid w:val="0091636B"/>
    <w:rsid w:val="00921309"/>
    <w:rsid w:val="00924432"/>
    <w:rsid w:val="009341A5"/>
    <w:rsid w:val="00935B37"/>
    <w:rsid w:val="009422D1"/>
    <w:rsid w:val="0094326B"/>
    <w:rsid w:val="0094352E"/>
    <w:rsid w:val="00946758"/>
    <w:rsid w:val="009467F1"/>
    <w:rsid w:val="00950783"/>
    <w:rsid w:val="009517BB"/>
    <w:rsid w:val="00953D3D"/>
    <w:rsid w:val="0095766E"/>
    <w:rsid w:val="00960E04"/>
    <w:rsid w:val="0096192E"/>
    <w:rsid w:val="009657A1"/>
    <w:rsid w:val="009713B5"/>
    <w:rsid w:val="00971B06"/>
    <w:rsid w:val="0097246F"/>
    <w:rsid w:val="00973681"/>
    <w:rsid w:val="00974147"/>
    <w:rsid w:val="0097506E"/>
    <w:rsid w:val="00975891"/>
    <w:rsid w:val="00975CD1"/>
    <w:rsid w:val="00980CFF"/>
    <w:rsid w:val="00986471"/>
    <w:rsid w:val="00990121"/>
    <w:rsid w:val="00995430"/>
    <w:rsid w:val="009A18F2"/>
    <w:rsid w:val="009A50CA"/>
    <w:rsid w:val="009A5C0E"/>
    <w:rsid w:val="009A6371"/>
    <w:rsid w:val="009B0054"/>
    <w:rsid w:val="009B172A"/>
    <w:rsid w:val="009C0B53"/>
    <w:rsid w:val="009C2DC8"/>
    <w:rsid w:val="009C6435"/>
    <w:rsid w:val="009D0670"/>
    <w:rsid w:val="009D0B76"/>
    <w:rsid w:val="009D45ED"/>
    <w:rsid w:val="009D5781"/>
    <w:rsid w:val="009D6F4F"/>
    <w:rsid w:val="009D7878"/>
    <w:rsid w:val="009E21BA"/>
    <w:rsid w:val="009E2352"/>
    <w:rsid w:val="009E2BDF"/>
    <w:rsid w:val="009E78D2"/>
    <w:rsid w:val="009F4A78"/>
    <w:rsid w:val="00A00915"/>
    <w:rsid w:val="00A00FE2"/>
    <w:rsid w:val="00A10820"/>
    <w:rsid w:val="00A13A21"/>
    <w:rsid w:val="00A208DB"/>
    <w:rsid w:val="00A21209"/>
    <w:rsid w:val="00A226A3"/>
    <w:rsid w:val="00A23CE1"/>
    <w:rsid w:val="00A3434D"/>
    <w:rsid w:val="00A36730"/>
    <w:rsid w:val="00A36EB3"/>
    <w:rsid w:val="00A51CA4"/>
    <w:rsid w:val="00A53629"/>
    <w:rsid w:val="00A548FC"/>
    <w:rsid w:val="00A573F6"/>
    <w:rsid w:val="00A64FB7"/>
    <w:rsid w:val="00A70FEA"/>
    <w:rsid w:val="00A72618"/>
    <w:rsid w:val="00A7625A"/>
    <w:rsid w:val="00A8217B"/>
    <w:rsid w:val="00A835A1"/>
    <w:rsid w:val="00A83C75"/>
    <w:rsid w:val="00A85DB6"/>
    <w:rsid w:val="00A87249"/>
    <w:rsid w:val="00A87BE5"/>
    <w:rsid w:val="00A902BF"/>
    <w:rsid w:val="00AA0F98"/>
    <w:rsid w:val="00AA33C6"/>
    <w:rsid w:val="00AA4990"/>
    <w:rsid w:val="00AB03EC"/>
    <w:rsid w:val="00AC2B82"/>
    <w:rsid w:val="00AC2C6B"/>
    <w:rsid w:val="00AD39DA"/>
    <w:rsid w:val="00AD4BB6"/>
    <w:rsid w:val="00AE7403"/>
    <w:rsid w:val="00AF107A"/>
    <w:rsid w:val="00AF25F1"/>
    <w:rsid w:val="00AF2B24"/>
    <w:rsid w:val="00AF61F7"/>
    <w:rsid w:val="00B005B0"/>
    <w:rsid w:val="00B02641"/>
    <w:rsid w:val="00B033B6"/>
    <w:rsid w:val="00B039A2"/>
    <w:rsid w:val="00B10D8A"/>
    <w:rsid w:val="00B134E0"/>
    <w:rsid w:val="00B1365E"/>
    <w:rsid w:val="00B138DD"/>
    <w:rsid w:val="00B20E41"/>
    <w:rsid w:val="00B228DE"/>
    <w:rsid w:val="00B24820"/>
    <w:rsid w:val="00B3031E"/>
    <w:rsid w:val="00B35C97"/>
    <w:rsid w:val="00B3679E"/>
    <w:rsid w:val="00B421A3"/>
    <w:rsid w:val="00B52043"/>
    <w:rsid w:val="00B534EE"/>
    <w:rsid w:val="00B55AD7"/>
    <w:rsid w:val="00B56F7C"/>
    <w:rsid w:val="00B60C45"/>
    <w:rsid w:val="00B6550C"/>
    <w:rsid w:val="00B67BFA"/>
    <w:rsid w:val="00B7130A"/>
    <w:rsid w:val="00B71538"/>
    <w:rsid w:val="00B71DB2"/>
    <w:rsid w:val="00B7596F"/>
    <w:rsid w:val="00B8686C"/>
    <w:rsid w:val="00B87E0C"/>
    <w:rsid w:val="00B91236"/>
    <w:rsid w:val="00B9238E"/>
    <w:rsid w:val="00B9319D"/>
    <w:rsid w:val="00B95B27"/>
    <w:rsid w:val="00B96912"/>
    <w:rsid w:val="00BA17E5"/>
    <w:rsid w:val="00BA5052"/>
    <w:rsid w:val="00BB437D"/>
    <w:rsid w:val="00BB5AA2"/>
    <w:rsid w:val="00BB5BBA"/>
    <w:rsid w:val="00BC3976"/>
    <w:rsid w:val="00BD305F"/>
    <w:rsid w:val="00BD51D1"/>
    <w:rsid w:val="00BD6174"/>
    <w:rsid w:val="00BD6ACB"/>
    <w:rsid w:val="00BE74A2"/>
    <w:rsid w:val="00BE78A0"/>
    <w:rsid w:val="00BF7D2F"/>
    <w:rsid w:val="00C026A4"/>
    <w:rsid w:val="00C11108"/>
    <w:rsid w:val="00C16C13"/>
    <w:rsid w:val="00C20224"/>
    <w:rsid w:val="00C25509"/>
    <w:rsid w:val="00C43A5C"/>
    <w:rsid w:val="00C44465"/>
    <w:rsid w:val="00C459F7"/>
    <w:rsid w:val="00C47304"/>
    <w:rsid w:val="00C47D7D"/>
    <w:rsid w:val="00C551EA"/>
    <w:rsid w:val="00C5531C"/>
    <w:rsid w:val="00C57FA3"/>
    <w:rsid w:val="00C60690"/>
    <w:rsid w:val="00C67DA2"/>
    <w:rsid w:val="00C67EF2"/>
    <w:rsid w:val="00C74E16"/>
    <w:rsid w:val="00C76E01"/>
    <w:rsid w:val="00C84329"/>
    <w:rsid w:val="00C85762"/>
    <w:rsid w:val="00C9214F"/>
    <w:rsid w:val="00C92F42"/>
    <w:rsid w:val="00C96CE3"/>
    <w:rsid w:val="00C96E26"/>
    <w:rsid w:val="00C97803"/>
    <w:rsid w:val="00CA64F8"/>
    <w:rsid w:val="00CA6D25"/>
    <w:rsid w:val="00CB03A2"/>
    <w:rsid w:val="00CB234B"/>
    <w:rsid w:val="00CB2481"/>
    <w:rsid w:val="00CB7EEC"/>
    <w:rsid w:val="00CC12A8"/>
    <w:rsid w:val="00CC4763"/>
    <w:rsid w:val="00CC6E57"/>
    <w:rsid w:val="00CD2BA6"/>
    <w:rsid w:val="00CD648B"/>
    <w:rsid w:val="00CE4309"/>
    <w:rsid w:val="00CE5CFE"/>
    <w:rsid w:val="00CE650E"/>
    <w:rsid w:val="00CE6A20"/>
    <w:rsid w:val="00CF2AAD"/>
    <w:rsid w:val="00CF45A8"/>
    <w:rsid w:val="00CF4756"/>
    <w:rsid w:val="00CF55A0"/>
    <w:rsid w:val="00CF6FB9"/>
    <w:rsid w:val="00D04A3E"/>
    <w:rsid w:val="00D05EA5"/>
    <w:rsid w:val="00D06002"/>
    <w:rsid w:val="00D15D1D"/>
    <w:rsid w:val="00D200F7"/>
    <w:rsid w:val="00D2195E"/>
    <w:rsid w:val="00D27DA7"/>
    <w:rsid w:val="00D27E16"/>
    <w:rsid w:val="00D30868"/>
    <w:rsid w:val="00D3136E"/>
    <w:rsid w:val="00D328A8"/>
    <w:rsid w:val="00D3396D"/>
    <w:rsid w:val="00D36246"/>
    <w:rsid w:val="00D36C88"/>
    <w:rsid w:val="00D372E9"/>
    <w:rsid w:val="00D40078"/>
    <w:rsid w:val="00D40419"/>
    <w:rsid w:val="00D417F1"/>
    <w:rsid w:val="00D43D68"/>
    <w:rsid w:val="00D458C4"/>
    <w:rsid w:val="00D46FC7"/>
    <w:rsid w:val="00D47452"/>
    <w:rsid w:val="00D53870"/>
    <w:rsid w:val="00D54117"/>
    <w:rsid w:val="00D56781"/>
    <w:rsid w:val="00D614F2"/>
    <w:rsid w:val="00D61791"/>
    <w:rsid w:val="00D62625"/>
    <w:rsid w:val="00D63CFD"/>
    <w:rsid w:val="00D72C6D"/>
    <w:rsid w:val="00D748A7"/>
    <w:rsid w:val="00D75267"/>
    <w:rsid w:val="00D76533"/>
    <w:rsid w:val="00D814A0"/>
    <w:rsid w:val="00D818B6"/>
    <w:rsid w:val="00D86A68"/>
    <w:rsid w:val="00D876FD"/>
    <w:rsid w:val="00D90036"/>
    <w:rsid w:val="00D90402"/>
    <w:rsid w:val="00D9546C"/>
    <w:rsid w:val="00D96A4F"/>
    <w:rsid w:val="00D97235"/>
    <w:rsid w:val="00D97FCF"/>
    <w:rsid w:val="00DA0299"/>
    <w:rsid w:val="00DA15DB"/>
    <w:rsid w:val="00DA1BB5"/>
    <w:rsid w:val="00DA5A29"/>
    <w:rsid w:val="00DA72B6"/>
    <w:rsid w:val="00DA7496"/>
    <w:rsid w:val="00DB170A"/>
    <w:rsid w:val="00DB66EC"/>
    <w:rsid w:val="00DB7D2E"/>
    <w:rsid w:val="00DC724E"/>
    <w:rsid w:val="00DC7E50"/>
    <w:rsid w:val="00DD4234"/>
    <w:rsid w:val="00DE1A4E"/>
    <w:rsid w:val="00DE3E5C"/>
    <w:rsid w:val="00DE6B5D"/>
    <w:rsid w:val="00DE7CBF"/>
    <w:rsid w:val="00DF0F68"/>
    <w:rsid w:val="00DF5CA2"/>
    <w:rsid w:val="00E017A1"/>
    <w:rsid w:val="00E03033"/>
    <w:rsid w:val="00E046C6"/>
    <w:rsid w:val="00E060F3"/>
    <w:rsid w:val="00E0750B"/>
    <w:rsid w:val="00E07ED8"/>
    <w:rsid w:val="00E17C04"/>
    <w:rsid w:val="00E23843"/>
    <w:rsid w:val="00E30556"/>
    <w:rsid w:val="00E345D9"/>
    <w:rsid w:val="00E358B0"/>
    <w:rsid w:val="00E35F7F"/>
    <w:rsid w:val="00E36289"/>
    <w:rsid w:val="00E42DF1"/>
    <w:rsid w:val="00E45736"/>
    <w:rsid w:val="00E4716A"/>
    <w:rsid w:val="00E475C8"/>
    <w:rsid w:val="00E564D0"/>
    <w:rsid w:val="00E61A5C"/>
    <w:rsid w:val="00E625C7"/>
    <w:rsid w:val="00E63767"/>
    <w:rsid w:val="00E63924"/>
    <w:rsid w:val="00E63F66"/>
    <w:rsid w:val="00E63FAC"/>
    <w:rsid w:val="00E65D00"/>
    <w:rsid w:val="00E714E3"/>
    <w:rsid w:val="00E72FF7"/>
    <w:rsid w:val="00E73494"/>
    <w:rsid w:val="00E75F67"/>
    <w:rsid w:val="00E769D7"/>
    <w:rsid w:val="00E76B2D"/>
    <w:rsid w:val="00E76D72"/>
    <w:rsid w:val="00E801A8"/>
    <w:rsid w:val="00E92320"/>
    <w:rsid w:val="00E93D9B"/>
    <w:rsid w:val="00E95D5A"/>
    <w:rsid w:val="00EA3609"/>
    <w:rsid w:val="00EA5397"/>
    <w:rsid w:val="00EA6A5F"/>
    <w:rsid w:val="00EB70BC"/>
    <w:rsid w:val="00EB7F8C"/>
    <w:rsid w:val="00EB7FEC"/>
    <w:rsid w:val="00EC0341"/>
    <w:rsid w:val="00EC0B96"/>
    <w:rsid w:val="00EC1408"/>
    <w:rsid w:val="00EC364C"/>
    <w:rsid w:val="00EC4EAE"/>
    <w:rsid w:val="00EC583F"/>
    <w:rsid w:val="00EC6118"/>
    <w:rsid w:val="00EC72F2"/>
    <w:rsid w:val="00EC7B29"/>
    <w:rsid w:val="00EC7DB2"/>
    <w:rsid w:val="00ED2546"/>
    <w:rsid w:val="00ED41FA"/>
    <w:rsid w:val="00ED5CCB"/>
    <w:rsid w:val="00EE2B06"/>
    <w:rsid w:val="00EE3BA7"/>
    <w:rsid w:val="00EE520B"/>
    <w:rsid w:val="00EE6899"/>
    <w:rsid w:val="00EF0B32"/>
    <w:rsid w:val="00EF0EC5"/>
    <w:rsid w:val="00EF20B4"/>
    <w:rsid w:val="00EF2C4D"/>
    <w:rsid w:val="00EF3CA1"/>
    <w:rsid w:val="00EF3E28"/>
    <w:rsid w:val="00EF4982"/>
    <w:rsid w:val="00EF6BD6"/>
    <w:rsid w:val="00EF7D4F"/>
    <w:rsid w:val="00EF7FE1"/>
    <w:rsid w:val="00F00532"/>
    <w:rsid w:val="00F00A5C"/>
    <w:rsid w:val="00F01E1B"/>
    <w:rsid w:val="00F02517"/>
    <w:rsid w:val="00F078E9"/>
    <w:rsid w:val="00F07A2E"/>
    <w:rsid w:val="00F07FED"/>
    <w:rsid w:val="00F139F0"/>
    <w:rsid w:val="00F15492"/>
    <w:rsid w:val="00F16DB9"/>
    <w:rsid w:val="00F24ECD"/>
    <w:rsid w:val="00F26351"/>
    <w:rsid w:val="00F33FCA"/>
    <w:rsid w:val="00F43F04"/>
    <w:rsid w:val="00F45B81"/>
    <w:rsid w:val="00F47F65"/>
    <w:rsid w:val="00F5190B"/>
    <w:rsid w:val="00F549BF"/>
    <w:rsid w:val="00F54E13"/>
    <w:rsid w:val="00F5539B"/>
    <w:rsid w:val="00F61DD7"/>
    <w:rsid w:val="00F61EB9"/>
    <w:rsid w:val="00F64A9B"/>
    <w:rsid w:val="00F66C1B"/>
    <w:rsid w:val="00F673BA"/>
    <w:rsid w:val="00F71E86"/>
    <w:rsid w:val="00F72741"/>
    <w:rsid w:val="00F8067A"/>
    <w:rsid w:val="00F81632"/>
    <w:rsid w:val="00F82304"/>
    <w:rsid w:val="00F837CF"/>
    <w:rsid w:val="00F86E2B"/>
    <w:rsid w:val="00F932CE"/>
    <w:rsid w:val="00F93E79"/>
    <w:rsid w:val="00F94A00"/>
    <w:rsid w:val="00F95E06"/>
    <w:rsid w:val="00FA3F33"/>
    <w:rsid w:val="00FA4040"/>
    <w:rsid w:val="00FA4D0D"/>
    <w:rsid w:val="00FA5AAD"/>
    <w:rsid w:val="00FB5553"/>
    <w:rsid w:val="00FB73D1"/>
    <w:rsid w:val="00FC15B3"/>
    <w:rsid w:val="00FC1A65"/>
    <w:rsid w:val="00FC7E1F"/>
    <w:rsid w:val="00FD0958"/>
    <w:rsid w:val="00FD0BA6"/>
    <w:rsid w:val="00FD2C83"/>
    <w:rsid w:val="00FD71D4"/>
    <w:rsid w:val="00FD7CCF"/>
    <w:rsid w:val="00FE235B"/>
    <w:rsid w:val="00FF4CAF"/>
    <w:rsid w:val="00FF5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1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AF2B24"/>
    <w:rPr>
      <w:rFonts w:cs="Times New Roman"/>
      <w:color w:val="0000FF"/>
      <w:u w:val="single"/>
    </w:rPr>
  </w:style>
  <w:style w:type="character" w:customStyle="1" w:styleId="para">
    <w:name w:val="para"/>
    <w:basedOn w:val="Bekezdsalapbettpusa"/>
    <w:rsid w:val="00AF2B24"/>
  </w:style>
  <w:style w:type="character" w:customStyle="1" w:styleId="section">
    <w:name w:val="section"/>
    <w:basedOn w:val="Bekezdsalapbettpusa"/>
    <w:rsid w:val="00AF2B24"/>
  </w:style>
  <w:style w:type="table" w:styleId="Rcsostblzat">
    <w:name w:val="Table Grid"/>
    <w:basedOn w:val="Normltblzat"/>
    <w:rsid w:val="0022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B5DCA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2A54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2A54A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A54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54A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ceouttxt">
    <w:name w:val="iceouttxt"/>
    <w:basedOn w:val="Bekezdsalapbettpusa"/>
    <w:rsid w:val="007C14F6"/>
  </w:style>
  <w:style w:type="character" w:customStyle="1" w:styleId="st">
    <w:name w:val="st"/>
    <w:basedOn w:val="Bekezdsalapbettpusa"/>
    <w:rsid w:val="000975F9"/>
  </w:style>
  <w:style w:type="character" w:styleId="Kiemels">
    <w:name w:val="Emphasis"/>
    <w:basedOn w:val="Bekezdsalapbettpusa"/>
    <w:uiPriority w:val="20"/>
    <w:qFormat/>
    <w:rsid w:val="000975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285C7-AB75-4E9A-82F3-3539557DD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5962</Words>
  <Characters>41141</Characters>
  <Application>Microsoft Office Word</Application>
  <DocSecurity>0</DocSecurity>
  <Lines>342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</dc:creator>
  <cp:lastModifiedBy>pedit</cp:lastModifiedBy>
  <cp:revision>3</cp:revision>
  <cp:lastPrinted>2018-02-08T08:53:00Z</cp:lastPrinted>
  <dcterms:created xsi:type="dcterms:W3CDTF">2018-02-09T11:09:00Z</dcterms:created>
  <dcterms:modified xsi:type="dcterms:W3CDTF">2018-02-09T11:30:00Z</dcterms:modified>
</cp:coreProperties>
</file>