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263" w:rsidRPr="00625B18" w:rsidRDefault="007A1263" w:rsidP="00DF3AF3">
      <w:pPr>
        <w:jc w:val="center"/>
        <w:rPr>
          <w:b/>
        </w:rPr>
      </w:pPr>
      <w:r w:rsidRPr="00625B18">
        <w:rPr>
          <w:b/>
        </w:rPr>
        <w:t>ELŐTERJESZTÉS</w:t>
      </w:r>
    </w:p>
    <w:p w:rsidR="007A1263" w:rsidRPr="00625B18" w:rsidRDefault="007A1263" w:rsidP="00DF3AF3">
      <w:pPr>
        <w:jc w:val="center"/>
        <w:rPr>
          <w:b/>
        </w:rPr>
      </w:pPr>
    </w:p>
    <w:p w:rsidR="007A1263" w:rsidRPr="00625B18" w:rsidRDefault="007A1263" w:rsidP="00DF3AF3">
      <w:pPr>
        <w:jc w:val="center"/>
      </w:pPr>
      <w:r w:rsidRPr="00625B18">
        <w:t>Bonyhád Város Képviselő - testületének 201</w:t>
      </w:r>
      <w:r w:rsidR="00B11AFE">
        <w:t>8</w:t>
      </w:r>
      <w:r w:rsidRPr="00625B18">
        <w:t xml:space="preserve">. </w:t>
      </w:r>
      <w:r w:rsidR="00B11AFE">
        <w:t>január</w:t>
      </w:r>
      <w:r w:rsidRPr="00625B18">
        <w:t xml:space="preserve"> hó</w:t>
      </w:r>
      <w:r w:rsidR="00213853">
        <w:t xml:space="preserve"> </w:t>
      </w:r>
      <w:r w:rsidR="00B11AFE">
        <w:t>25</w:t>
      </w:r>
      <w:r w:rsidRPr="00625B18">
        <w:t>. nap</w:t>
      </w:r>
    </w:p>
    <w:p w:rsidR="007A1263" w:rsidRPr="00625B18" w:rsidRDefault="007A1263" w:rsidP="00DF3AF3">
      <w:pPr>
        <w:jc w:val="center"/>
      </w:pPr>
      <w:r w:rsidRPr="00625B18">
        <w:rPr>
          <w:u w:val="single"/>
        </w:rPr>
        <w:t>rendes</w:t>
      </w:r>
      <w:r w:rsidRPr="00625B18">
        <w:t>/rendkívüli</w:t>
      </w:r>
      <w:r w:rsidR="006702D2" w:rsidRPr="00625B18">
        <w:t xml:space="preserve"> </w:t>
      </w:r>
      <w:r w:rsidRPr="00625B18">
        <w:t>testületi ülésére</w:t>
      </w:r>
    </w:p>
    <w:p w:rsidR="007A1263" w:rsidRPr="00625B18" w:rsidRDefault="007A1263" w:rsidP="00DF3AF3"/>
    <w:p w:rsidR="007A1263" w:rsidRPr="00625B18" w:rsidRDefault="007A1263" w:rsidP="00DF3AF3">
      <w:pPr>
        <w:ind w:left="993" w:hanging="56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Tárgy: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FE" w:rsidRPr="00625B18" w:rsidRDefault="00B11AFE" w:rsidP="000A239D">
            <w:r>
              <w:t>Schäfer-Oesterle Kft.</w:t>
            </w:r>
            <w:r w:rsidR="002339A9">
              <w:t xml:space="preserve"> használati szerződés megkötése</w:t>
            </w:r>
            <w:r>
              <w:t xml:space="preserve"> és bérleti szerződése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Előterjesztő: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F8B" w:rsidRPr="00625B18" w:rsidRDefault="00325DFE" w:rsidP="00DF3AF3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F3" w:rsidRDefault="005270F3" w:rsidP="00DF3AF3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</w:p>
          <w:p w:rsidR="007A1263" w:rsidRPr="00625B18" w:rsidRDefault="00060AF4" w:rsidP="00DF3AF3">
            <w:pPr>
              <w:rPr>
                <w:lang w:eastAsia="en-US"/>
              </w:rPr>
            </w:pPr>
            <w:r>
              <w:rPr>
                <w:lang w:eastAsia="en-US"/>
              </w:rPr>
              <w:t>Énekes Andrea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A47625" w:rsidP="00A47625">
            <w:pPr>
              <w:rPr>
                <w:lang w:eastAsia="en-US"/>
              </w:rPr>
            </w:pPr>
            <w:r>
              <w:rPr>
                <w:lang w:eastAsia="en-US"/>
              </w:rPr>
              <w:t>16. sz.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Melléklet: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B11AFE" w:rsidP="00DF3AF3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325DFE">
              <w:rPr>
                <w:lang w:eastAsia="en-US"/>
              </w:rPr>
              <w:t xml:space="preserve"> db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00D" w:rsidRDefault="00DE500D" w:rsidP="00DF3AF3">
            <w:pPr>
              <w:rPr>
                <w:lang w:eastAsia="en-US"/>
              </w:rPr>
            </w:pPr>
            <w:r>
              <w:rPr>
                <w:lang w:eastAsia="en-US"/>
              </w:rPr>
              <w:t>Pénzügyi Ellenőrző és Gazdasági Bizottság</w:t>
            </w:r>
          </w:p>
          <w:p w:rsidR="00A43F8B" w:rsidRPr="00625B18" w:rsidRDefault="00EE1345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Humán Bizottság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63" w:rsidRPr="00625B18" w:rsidRDefault="007A1263" w:rsidP="00DF3AF3">
            <w:pPr>
              <w:rPr>
                <w:lang w:eastAsia="en-US"/>
              </w:rPr>
            </w:pPr>
          </w:p>
          <w:p w:rsidR="007A1263" w:rsidRPr="00625B18" w:rsidRDefault="00A43F8B" w:rsidP="00DF3AF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Puskásné dr. Szeghy Petra </w:t>
            </w:r>
            <w:r w:rsidR="007A1263" w:rsidRPr="00625B18">
              <w:rPr>
                <w:lang w:eastAsia="en-US"/>
              </w:rPr>
              <w:t>jegyző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u w:val="single"/>
                <w:lang w:eastAsia="en-US"/>
              </w:rPr>
              <w:t>egyszerű</w:t>
            </w:r>
            <w:r w:rsidRPr="00625B18">
              <w:rPr>
                <w:lang w:eastAsia="en-US"/>
              </w:rPr>
              <w:t>/minősített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Döntési forma: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rendelet/</w:t>
            </w:r>
            <w:r w:rsidRPr="00625B18">
              <w:rPr>
                <w:u w:val="single"/>
                <w:lang w:eastAsia="en-US"/>
              </w:rPr>
              <w:t>határozat</w:t>
            </w:r>
            <w:r w:rsidRPr="00625B18">
              <w:rPr>
                <w:lang w:eastAsia="en-US"/>
              </w:rPr>
              <w:t xml:space="preserve"> (normatív, hatósági, egyéb)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lang w:eastAsia="en-US"/>
              </w:rPr>
            </w:pPr>
            <w:r w:rsidRPr="002339A9">
              <w:rPr>
                <w:lang w:eastAsia="en-US"/>
              </w:rPr>
              <w:t>nyílt ülésen kell</w:t>
            </w:r>
            <w:r w:rsidRPr="00625B18">
              <w:rPr>
                <w:lang w:eastAsia="en-US"/>
              </w:rPr>
              <w:t>/zárt ülésen kell/</w:t>
            </w:r>
            <w:r w:rsidRPr="002339A9">
              <w:rPr>
                <w:u w:val="single"/>
                <w:lang w:eastAsia="en-US"/>
              </w:rPr>
              <w:t>zárt ülésen lehet</w:t>
            </w:r>
            <w:r w:rsidRPr="00625B18">
              <w:rPr>
                <w:lang w:eastAsia="en-US"/>
              </w:rPr>
              <w:t xml:space="preserve"> tárgyalni</w:t>
            </w:r>
          </w:p>
        </w:tc>
      </w:tr>
      <w:tr w:rsidR="007A1263" w:rsidRPr="00625B18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625B18" w:rsidRDefault="007A1263" w:rsidP="00DF3AF3">
            <w:pPr>
              <w:rPr>
                <w:highlight w:val="yellow"/>
                <w:lang w:eastAsia="en-US"/>
              </w:rPr>
            </w:pPr>
            <w:r w:rsidRPr="00625B18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9D" w:rsidRPr="00625B18" w:rsidRDefault="00EA509D" w:rsidP="00DF3AF3">
            <w:pPr>
              <w:rPr>
                <w:lang w:eastAsia="en-US"/>
              </w:rPr>
            </w:pPr>
          </w:p>
          <w:p w:rsidR="007A1263" w:rsidRPr="00625B18" w:rsidRDefault="007A1263" w:rsidP="00DF3AF3">
            <w:pPr>
              <w:rPr>
                <w:highlight w:val="yellow"/>
                <w:lang w:eastAsia="en-US"/>
              </w:rPr>
            </w:pPr>
            <w:r w:rsidRPr="00625B18">
              <w:rPr>
                <w:lang w:eastAsia="en-US"/>
              </w:rPr>
              <w:t>Filóné Ferencz Ibolya polgármester</w:t>
            </w:r>
          </w:p>
        </w:tc>
      </w:tr>
    </w:tbl>
    <w:p w:rsidR="007A1263" w:rsidRPr="00625B18" w:rsidRDefault="007A1263" w:rsidP="00DF3AF3"/>
    <w:p w:rsidR="007A1263" w:rsidRDefault="007A1263" w:rsidP="00DF3AF3">
      <w:pPr>
        <w:jc w:val="both"/>
        <w:rPr>
          <w:b/>
        </w:rPr>
      </w:pPr>
      <w:r w:rsidRPr="00625B18">
        <w:rPr>
          <w:b/>
        </w:rPr>
        <w:t>Tisztelt Képviselő-testület!</w:t>
      </w:r>
    </w:p>
    <w:p w:rsidR="00990A09" w:rsidRDefault="00990A09" w:rsidP="003747E6">
      <w:pPr>
        <w:pStyle w:val="Listaszerbekezds"/>
        <w:ind w:left="0"/>
        <w:jc w:val="both"/>
      </w:pPr>
    </w:p>
    <w:p w:rsidR="003747E6" w:rsidRDefault="003747E6" w:rsidP="003747E6">
      <w:pPr>
        <w:pStyle w:val="Listaszerbekezds"/>
        <w:ind w:left="0"/>
        <w:jc w:val="both"/>
      </w:pPr>
      <w:r>
        <w:t xml:space="preserve">A BONYCOM </w:t>
      </w:r>
      <w:r w:rsidRPr="00086740">
        <w:t>B</w:t>
      </w:r>
      <w:r>
        <w:t>onyhádi Közüzemi Nonprofit Kft. Bonyhád Város Önkormányzatával konzorciumban pályázatot nyújtott be 2016. május 31-én a TOP-1.1.1-15 kódszámú "</w:t>
      </w:r>
      <w:r w:rsidRPr="00326BFF">
        <w:t>Felhívás ipari parkok, iparterületek fejlesztésére”</w:t>
      </w:r>
      <w:r>
        <w:t xml:space="preserve"> című felhívásra 500 millió Ft értékben. A pályázatot a Nemzetgazdasági Minisztérium értékelése alapján a Magyar Államkincstár Tolna Megyei Igazgatósága, mint Közreműködő Szervezet 2017. május 5-én 300 millió Ft támogatásban részesítette.</w:t>
      </w:r>
    </w:p>
    <w:p w:rsidR="003747E6" w:rsidRDefault="003747E6" w:rsidP="003747E6">
      <w:pPr>
        <w:pStyle w:val="Listaszerbekezds"/>
        <w:ind w:left="0"/>
        <w:jc w:val="both"/>
      </w:pPr>
    </w:p>
    <w:p w:rsidR="003747E6" w:rsidRPr="003747E6" w:rsidRDefault="003747E6" w:rsidP="003747E6">
      <w:pPr>
        <w:pStyle w:val="Listaszerbekezds"/>
        <w:ind w:left="0"/>
      </w:pPr>
      <w:r>
        <w:t xml:space="preserve">A támogatás eredményeként a Bonyhádi Ipari Park Kft. területén áthaladó belső úttal a </w:t>
      </w:r>
      <w:r w:rsidRPr="00FE6E86">
        <w:t>6534</w:t>
      </w:r>
      <w:r>
        <w:t xml:space="preserve"> sz. közútra csatlakozó, 1 db 1296,84 m2 területű ipari csarnokkal rendelkező 3,7401 ha területű iparterület jön létre a </w:t>
      </w:r>
      <w:r w:rsidRPr="00683F71">
        <w:t>02/86 hrsz. alatti ingatlan</w:t>
      </w:r>
      <w:r>
        <w:t xml:space="preserve">on. </w:t>
      </w:r>
      <w:r w:rsidRPr="003747E6">
        <w:t>Bonyhád Város Önkormányzata 174/2017. (VIII.31.) sz. határozata szerint a fenti területre Bonycom Nkft.-vel ráépítési jogot biztosító és földhasználati jogot alapító szerződést kötött.</w:t>
      </w:r>
    </w:p>
    <w:p w:rsidR="003747E6" w:rsidRDefault="003747E6" w:rsidP="00990A09">
      <w:pPr>
        <w:jc w:val="both"/>
      </w:pPr>
    </w:p>
    <w:p w:rsidR="00990A09" w:rsidRDefault="00990A09" w:rsidP="00990A09">
      <w:pPr>
        <w:jc w:val="both"/>
      </w:pPr>
      <w:r>
        <w:t>Hasonlóan a Treitz és Társa Bt-vel az előző testületi ülésen megkötött szerződésre, a Schäfer-Oesterle Kft-vel is szeretnénk ugyanolyan tartamú szerződést kötni. A használati díj mértéke a Kft. által használt területtel és a művelési ágból történő kivonás arányosított díjjával egyezik meg.</w:t>
      </w:r>
    </w:p>
    <w:p w:rsidR="00D07BBB" w:rsidRPr="00870DF0" w:rsidRDefault="00D07BBB" w:rsidP="00D07BBB">
      <w:pPr>
        <w:pStyle w:val="Listaszerbekezds"/>
        <w:jc w:val="both"/>
      </w:pPr>
    </w:p>
    <w:p w:rsidR="00B11AFE" w:rsidRPr="00B11AFE" w:rsidRDefault="00B11AFE" w:rsidP="00B11AFE">
      <w:pPr>
        <w:pStyle w:val="Listaszerbekezds"/>
        <w:rPr>
          <w:b/>
        </w:rPr>
      </w:pPr>
    </w:p>
    <w:p w:rsidR="00B11AFE" w:rsidRDefault="00B11AFE" w:rsidP="00B11AFE">
      <w:pPr>
        <w:jc w:val="both"/>
      </w:pPr>
      <w:r w:rsidRPr="00B11AFE">
        <w:lastRenderedPageBreak/>
        <w:t>A fent említett 1297 m2 alapterületű csarnok</w:t>
      </w:r>
      <w:r>
        <w:t>ra a Bonycom Nkft-nek bérleti szerződést kell kötni. Ezen bérleti szerződést az ügyvezető a testület felhatalmazása nélkül is megköthetné, azonban ebben az esetben a testület jóváhagyását kérjük.</w:t>
      </w:r>
    </w:p>
    <w:p w:rsidR="00B11AFE" w:rsidRDefault="00B11AFE" w:rsidP="00B11AFE">
      <w:pPr>
        <w:jc w:val="both"/>
      </w:pPr>
      <w:r>
        <w:t>A bérleti díj meghatározásakor számos tényezőt kell figyelembe venni:</w:t>
      </w:r>
    </w:p>
    <w:p w:rsidR="00B11AFE" w:rsidRDefault="00B11AFE" w:rsidP="00B11AFE">
      <w:pPr>
        <w:jc w:val="both"/>
      </w:pPr>
    </w:p>
    <w:p w:rsidR="00B11AFE" w:rsidRDefault="00B11AFE" w:rsidP="00947668">
      <w:pPr>
        <w:pStyle w:val="Listaszerbekezds"/>
        <w:numPr>
          <w:ilvl w:val="0"/>
          <w:numId w:val="29"/>
        </w:numPr>
        <w:jc w:val="both"/>
      </w:pPr>
      <w:r>
        <w:t xml:space="preserve">Bonyhád Város Önkormányzatának </w:t>
      </w:r>
      <w:r w:rsidR="00886684" w:rsidRPr="00886684">
        <w:t>az önkormányzati lakások, helyiségek bérletéről és elidegenítéséről, a lakások bérleti díjáról, valamint a lakbértámogatás szabályairól</w:t>
      </w:r>
      <w:r w:rsidR="00886684">
        <w:t xml:space="preserve"> szóló 7/2016. (</w:t>
      </w:r>
      <w:r w:rsidR="00947668">
        <w:t xml:space="preserve">IV.22.) önkormányzati rendelet </w:t>
      </w:r>
      <w:r w:rsidR="00A7689A">
        <w:t xml:space="preserve">(a továbbiakban: R.) </w:t>
      </w:r>
      <w:r w:rsidR="00947668">
        <w:t xml:space="preserve">7. melléklet II. 9.) </w:t>
      </w:r>
      <w:r w:rsidR="00AB77EB">
        <w:t xml:space="preserve">f.) pontja </w:t>
      </w:r>
      <w:r w:rsidR="00947668">
        <w:t>a</w:t>
      </w:r>
      <w:r w:rsidR="00947668" w:rsidRPr="00947668">
        <w:t xml:space="preserve"> nem lakás céljára szolgáló </w:t>
      </w:r>
      <w:proofErr w:type="gramStart"/>
      <w:r w:rsidR="00947668" w:rsidRPr="00947668">
        <w:t xml:space="preserve">helyiségek </w:t>
      </w:r>
      <w:r w:rsidR="00AB77EB">
        <w:t>,</w:t>
      </w:r>
      <w:proofErr w:type="gramEnd"/>
      <w:r w:rsidR="00AB77EB">
        <w:t xml:space="preserve"> csarnok </w:t>
      </w:r>
      <w:r w:rsidR="00947668" w:rsidRPr="00947668">
        <w:t>bérleti díjának kikiáltási ára</w:t>
      </w:r>
      <w:r w:rsidR="00AB77EB">
        <w:t xml:space="preserve"> 100 Ft/m2 összegben határozza meg.</w:t>
      </w:r>
    </w:p>
    <w:p w:rsidR="00A7689A" w:rsidRDefault="00A7689A" w:rsidP="00A7689A">
      <w:pPr>
        <w:pStyle w:val="Listaszerbekezds"/>
        <w:tabs>
          <w:tab w:val="right" w:pos="5103"/>
        </w:tabs>
        <w:jc w:val="both"/>
        <w:rPr>
          <w:b/>
        </w:rPr>
      </w:pPr>
    </w:p>
    <w:p w:rsidR="00A7689A" w:rsidRDefault="00A7689A" w:rsidP="00A7689A">
      <w:pPr>
        <w:pStyle w:val="Listaszerbekezds"/>
        <w:tabs>
          <w:tab w:val="right" w:pos="5103"/>
        </w:tabs>
        <w:jc w:val="both"/>
      </w:pPr>
      <w:r w:rsidRPr="00A7689A">
        <w:t>A R. 35. §</w:t>
      </w:r>
      <w:r>
        <w:t xml:space="preserve"> (1) bekezdése kimondja, hogy mikor lehet a versenyeztetéstől eltekinteni egy nem lakás céljára szolgáló helyiség esetén: „A</w:t>
      </w:r>
      <w:r w:rsidRPr="00EE7211">
        <w:t xml:space="preserve">mennyiben </w:t>
      </w:r>
      <w:r w:rsidRPr="009B415B">
        <w:t>különös méltánylást ér</w:t>
      </w:r>
      <w:r>
        <w:t>demlő városi érdek (pl. a foglalkoztatás bővítése</w:t>
      </w:r>
      <w:r w:rsidRPr="009B415B">
        <w:t>, a lakosság közszolgálta</w:t>
      </w:r>
      <w:r>
        <w:t>tásokkal történő ellátása, a helyiség</w:t>
      </w:r>
      <w:r w:rsidRPr="00AF720F">
        <w:t xml:space="preserve"> </w:t>
      </w:r>
      <w:r w:rsidRPr="009B415B">
        <w:t>jelentős mértékű felújítás</w:t>
      </w:r>
      <w:r>
        <w:t>a</w:t>
      </w:r>
      <w:r w:rsidRPr="009B415B">
        <w:t>,</w:t>
      </w:r>
      <w:r>
        <w:t xml:space="preserve">) indokolja, az Önkormányzat képviselő-testülete árverési eljárás nélkül dönthet a helyiség bérbeadásáról.” </w:t>
      </w:r>
    </w:p>
    <w:p w:rsidR="00A7689A" w:rsidRPr="009B415B" w:rsidRDefault="00A7689A" w:rsidP="00A7689A">
      <w:pPr>
        <w:pStyle w:val="Listaszerbekezds"/>
        <w:tabs>
          <w:tab w:val="right" w:pos="5103"/>
        </w:tabs>
        <w:jc w:val="both"/>
      </w:pPr>
      <w:r>
        <w:t xml:space="preserve">Tekintettel arra, hogy a Schäfer-Oesterle Kft. és Bonyhád Város Önkormányzata </w:t>
      </w:r>
      <w:r w:rsidR="00A935C2" w:rsidRPr="002273D3">
        <w:t>között 2017. 06. 28 napján egy együttműködési megállapodás jött létre,</w:t>
      </w:r>
      <w:r w:rsidRPr="002273D3">
        <w:t xml:space="preserve"> melyben a</w:t>
      </w:r>
      <w:r>
        <w:t xml:space="preserve"> Kft. 50 fő munkavállaló felvételére vállalt kötelezettséget</w:t>
      </w:r>
      <w:r w:rsidR="003D3AD4">
        <w:t>, ezért a versenyeztetési (árverezési) eljárás nem kötelező.</w:t>
      </w:r>
    </w:p>
    <w:p w:rsidR="00A7689A" w:rsidRDefault="00A7689A" w:rsidP="00A7689A">
      <w:pPr>
        <w:pStyle w:val="Listaszerbekezds"/>
        <w:jc w:val="both"/>
      </w:pPr>
    </w:p>
    <w:p w:rsidR="00947668" w:rsidRDefault="00AB77EB" w:rsidP="00947668">
      <w:pPr>
        <w:pStyle w:val="Listaszerbekezds"/>
        <w:numPr>
          <w:ilvl w:val="0"/>
          <w:numId w:val="29"/>
        </w:numPr>
        <w:jc w:val="both"/>
      </w:pPr>
      <w:r>
        <w:t xml:space="preserve">A piaci árak alakulásáról tájékozódtunk. E szerint a csarnokokat az alábbi bérleti díjon lehet kivenni: </w:t>
      </w:r>
      <w:r w:rsidR="009A20BA">
        <w:t>Nagykozár 550 Ft/m2, Szekszárd 6</w:t>
      </w:r>
      <w:r>
        <w:t>00-, Ft/m2, Bonyhád 600-, Ft/m2, Tamási 625,- Ft/m2. Ezen csarnokok egyike sincs önkormányzati tulajdonban, illetve a megkérdezett településvezetők is arról tájékoztattak, hogy az önkormányzatok csarnokkal nem rendelkeznek.</w:t>
      </w:r>
    </w:p>
    <w:p w:rsidR="00990A09" w:rsidRDefault="00990A09" w:rsidP="00990A09">
      <w:pPr>
        <w:pStyle w:val="Listaszerbekezds"/>
        <w:jc w:val="both"/>
      </w:pPr>
    </w:p>
    <w:p w:rsidR="00990A09" w:rsidRPr="002273D3" w:rsidRDefault="009A20BA" w:rsidP="00F40173">
      <w:pPr>
        <w:pStyle w:val="Listaszerbekezds"/>
        <w:numPr>
          <w:ilvl w:val="0"/>
          <w:numId w:val="29"/>
        </w:numPr>
        <w:jc w:val="both"/>
      </w:pPr>
      <w:r>
        <w:t xml:space="preserve">Számításba kell venni azt is, hogy a </w:t>
      </w:r>
      <w:r w:rsidR="00A935C2">
        <w:t xml:space="preserve">TOP – 1.1.1.-15-TL1-2016-00006 </w:t>
      </w:r>
      <w:r>
        <w:t xml:space="preserve">azonosító </w:t>
      </w:r>
      <w:r w:rsidRPr="002273D3">
        <w:t xml:space="preserve">számú projektben CBA elemzés </w:t>
      </w:r>
      <w:r w:rsidR="003747E6" w:rsidRPr="002273D3">
        <w:t>300,- Ft /m2/hó bérleti díjjal számol</w:t>
      </w:r>
      <w:r w:rsidR="00990A09" w:rsidRPr="002273D3">
        <w:t>t.</w:t>
      </w:r>
    </w:p>
    <w:p w:rsidR="00990A09" w:rsidRDefault="00990A09" w:rsidP="00990A09">
      <w:pPr>
        <w:pStyle w:val="Listaszerbekezds"/>
        <w:jc w:val="both"/>
      </w:pPr>
    </w:p>
    <w:p w:rsidR="009A20BA" w:rsidRDefault="009A20BA" w:rsidP="009A20BA">
      <w:pPr>
        <w:pStyle w:val="Listaszerbekezds"/>
        <w:numPr>
          <w:ilvl w:val="0"/>
          <w:numId w:val="29"/>
        </w:numPr>
        <w:jc w:val="both"/>
      </w:pPr>
      <w:r>
        <w:t>A pályázaton igényelt 500 millió Ft és e</w:t>
      </w:r>
      <w:r w:rsidR="00A935C2">
        <w:t>lnyert támogatási összeg 30</w:t>
      </w:r>
      <w:r>
        <w:t xml:space="preserve">0 millió Ft összeg a csarnok méretét csökkentette, ugyanakkor fontos szempont volt minden résztvevő számára, hogy a lehető legnagyobb méretű csarnok valósuljon meg a pályázat berkein belül, ezért a </w:t>
      </w:r>
      <w:r w:rsidRPr="002273D3">
        <w:t xml:space="preserve">Schäfer-Oesterle vállalta a tervezés költségét </w:t>
      </w:r>
      <w:r w:rsidR="002273D3" w:rsidRPr="002273D3">
        <w:t>(engedélyes terv: 6.250.000,- Ft+Áfa, kiviteli terv: 11.600.000,-</w:t>
      </w:r>
      <w:r w:rsidRPr="002273D3">
        <w:t xml:space="preserve"> Ft</w:t>
      </w:r>
      <w:r w:rsidR="002273D3" w:rsidRPr="002273D3">
        <w:t xml:space="preserve"> + Áfa, kiviteli terv módosítása: 525.000,- Ft + Áfa)</w:t>
      </w:r>
      <w:r w:rsidRPr="002273D3">
        <w:t xml:space="preserve">, valamint a műszaki ellenőri költségeket </w:t>
      </w:r>
      <w:r w:rsidR="002273D3" w:rsidRPr="002273D3">
        <w:t xml:space="preserve">2.000.000,- </w:t>
      </w:r>
      <w:r w:rsidRPr="002273D3">
        <w:t>Ft</w:t>
      </w:r>
      <w:r w:rsidR="002273D3" w:rsidRPr="002273D3">
        <w:t>, a termelésből kivonás – használati díj – 6.592.714,- Ft + Áfa, projektmenedzser díja: 7.500.000,- Ft + Áfa). Tekintette</w:t>
      </w:r>
      <w:r w:rsidR="00AB77EB">
        <w:t xml:space="preserve">l arra, hogy a projektmenedzsment kiválasztásához </w:t>
      </w:r>
      <w:r w:rsidR="002273D3" w:rsidRPr="002273D3">
        <w:t xml:space="preserve">a Kft. ragaszkodott, ezért javaslom, hogy azt a „díjbeszámítás” tekintetében hagyjuk figyelmen kívül. </w:t>
      </w:r>
      <w:r w:rsidRPr="002273D3">
        <w:t xml:space="preserve">A Schäfer-Oesterle Kft., így mindösszesn </w:t>
      </w:r>
      <w:r w:rsidR="002273D3" w:rsidRPr="002273D3">
        <w:t>nettó 26.962.714,- Ft, bruttó: 34.242.647</w:t>
      </w:r>
      <w:r w:rsidRPr="002273D3">
        <w:t xml:space="preserve"> Ft-tal</w:t>
      </w:r>
      <w:r>
        <w:t xml:space="preserve"> járult hozzá a beruházás létrejöttéhez.</w:t>
      </w:r>
    </w:p>
    <w:p w:rsidR="009A20BA" w:rsidRDefault="009A20BA" w:rsidP="009A20BA">
      <w:pPr>
        <w:ind w:left="360"/>
        <w:jc w:val="both"/>
      </w:pPr>
    </w:p>
    <w:p w:rsidR="009A20BA" w:rsidRDefault="009A20BA" w:rsidP="009A20BA">
      <w:pPr>
        <w:ind w:left="360"/>
        <w:jc w:val="both"/>
      </w:pPr>
      <w:r>
        <w:t xml:space="preserve">Amennyiben a fenti tényezőket mérlegre rakjuk, úgy célszerű a bérleti díjat e szerint meghatározni. </w:t>
      </w:r>
    </w:p>
    <w:p w:rsidR="009A20BA" w:rsidRDefault="009A20BA" w:rsidP="009A20BA">
      <w:pPr>
        <w:ind w:left="360"/>
        <w:jc w:val="both"/>
      </w:pPr>
    </w:p>
    <w:p w:rsidR="009A20BA" w:rsidRDefault="009A20BA" w:rsidP="009A20BA">
      <w:pPr>
        <w:ind w:left="360"/>
        <w:jc w:val="both"/>
      </w:pPr>
      <w:r>
        <w:t xml:space="preserve">Ha a kialakult piaci árat veszem figyelembe, úgy a 600-, Ft/m2 bérleti díj a Bonycom elvárható bevétele. Ez a pályázat fenntartási idejével (5év ) számolva </w:t>
      </w:r>
      <w:r w:rsidR="007A77E8">
        <w:t>46.692.000-, Ft/5 év.</w:t>
      </w:r>
    </w:p>
    <w:p w:rsidR="007A77E8" w:rsidRPr="00CB76C4" w:rsidRDefault="007A77E8" w:rsidP="00CB76C4">
      <w:pPr>
        <w:ind w:left="360"/>
        <w:jc w:val="both"/>
      </w:pPr>
      <w:r>
        <w:t xml:space="preserve">Ha ezen összegből levonásra kerül a vállalkozó által befektetett pénz, </w:t>
      </w:r>
      <w:r w:rsidR="00CB76C4" w:rsidRPr="00CB76C4">
        <w:t>akkor 19.729.286</w:t>
      </w:r>
      <w:r w:rsidRPr="00CB76C4">
        <w:t>, Ft</w:t>
      </w:r>
      <w:r w:rsidR="00CB76C4" w:rsidRPr="00CB76C4">
        <w:t>/5 év</w:t>
      </w:r>
      <w:r w:rsidRPr="00CB76C4">
        <w:t xml:space="preserve">, ennek havi m2 díja </w:t>
      </w:r>
      <w:r w:rsidR="00CB76C4" w:rsidRPr="00CB76C4">
        <w:t xml:space="preserve"> 253 </w:t>
      </w:r>
      <w:r w:rsidRPr="00CB76C4">
        <w:t>Ft/m2.</w:t>
      </w:r>
    </w:p>
    <w:p w:rsidR="007A77E8" w:rsidRDefault="007A77E8" w:rsidP="009A20BA">
      <w:pPr>
        <w:ind w:left="360"/>
        <w:jc w:val="both"/>
      </w:pPr>
    </w:p>
    <w:p w:rsidR="007A77E8" w:rsidRDefault="002C4431" w:rsidP="009A20BA">
      <w:pPr>
        <w:ind w:left="360"/>
        <w:jc w:val="both"/>
      </w:pPr>
      <w:r>
        <w:lastRenderedPageBreak/>
        <w:t>Kérem a Testület tagjait, hogy ezen érvelésnek helyt adva a bérleti díjat a szerződésben meghatározott mérték szerint, azaz 300-, Ft/hó</w:t>
      </w:r>
      <w:r w:rsidR="00CB76C4">
        <w:t>+Áfa</w:t>
      </w:r>
      <w:r>
        <w:t xml:space="preserve"> összegben hagyja jóvá, azzal, hogy a </w:t>
      </w:r>
      <w:r w:rsidR="002273D3" w:rsidRPr="002273D3">
        <w:t>bérleti szerződés aláírást</w:t>
      </w:r>
      <w:r w:rsidR="00A935C2" w:rsidRPr="002273D3">
        <w:t xml:space="preserve"> követő</w:t>
      </w:r>
      <w:r w:rsidR="002273D3" w:rsidRPr="002273D3">
        <w:t xml:space="preserve"> öt év után</w:t>
      </w:r>
      <w:r w:rsidR="00A935C2" w:rsidRPr="002273D3">
        <w:t xml:space="preserve"> e</w:t>
      </w:r>
      <w:r w:rsidRPr="002273D3">
        <w:t>zen bérleti díj összege 600,- Ft/m2</w:t>
      </w:r>
      <w:r w:rsidR="00CB76C4">
        <w:t>+Áfa</w:t>
      </w:r>
      <w:r w:rsidRPr="002273D3">
        <w:t xml:space="preserve"> lesz + a</w:t>
      </w:r>
      <w:r>
        <w:t xml:space="preserve"> KSH által évente közölt infláció </w:t>
      </w:r>
      <w:r w:rsidR="00E87504">
        <w:t>mértéke.</w:t>
      </w:r>
    </w:p>
    <w:p w:rsidR="00E87504" w:rsidRPr="00B11AFE" w:rsidRDefault="00E87504" w:rsidP="009A20BA">
      <w:pPr>
        <w:ind w:left="360"/>
        <w:jc w:val="both"/>
      </w:pPr>
    </w:p>
    <w:p w:rsidR="00DF3AF3" w:rsidRDefault="00E87504" w:rsidP="00C33FDB">
      <w:pPr>
        <w:pStyle w:val="Cmsor1"/>
        <w:spacing w:before="0" w:beforeAutospacing="0" w:after="0" w:afterAutospacing="0"/>
        <w:jc w:val="both"/>
      </w:pPr>
      <w:r>
        <w:rPr>
          <w:b w:val="0"/>
          <w:sz w:val="24"/>
          <w:szCs w:val="24"/>
        </w:rPr>
        <w:t>Kérem a tisztelt képviselő-testületet, hogy az előterjesztést jóváhagyni szíveskedjen.</w:t>
      </w:r>
    </w:p>
    <w:p w:rsidR="00C64D9D" w:rsidRDefault="00C64D9D" w:rsidP="00DF3AF3">
      <w:pPr>
        <w:pStyle w:val="cf0"/>
        <w:spacing w:before="0" w:beforeAutospacing="0" w:after="0" w:afterAutospacing="0"/>
        <w:jc w:val="both"/>
      </w:pPr>
    </w:p>
    <w:p w:rsidR="005478D6" w:rsidRPr="00625B18" w:rsidRDefault="005478D6" w:rsidP="00DF3AF3">
      <w:pPr>
        <w:pStyle w:val="cf0"/>
        <w:spacing w:before="0" w:beforeAutospacing="0" w:after="0" w:afterAutospacing="0"/>
        <w:jc w:val="both"/>
        <w:rPr>
          <w:b/>
          <w:u w:val="single"/>
        </w:rPr>
      </w:pPr>
      <w:bookmarkStart w:id="0" w:name="_Hlk504078129"/>
      <w:r w:rsidRPr="00625B18">
        <w:rPr>
          <w:b/>
          <w:u w:val="single"/>
        </w:rPr>
        <w:t>Határozati javaslat</w:t>
      </w:r>
      <w:r w:rsidR="00E87504">
        <w:rPr>
          <w:b/>
          <w:u w:val="single"/>
        </w:rPr>
        <w:t xml:space="preserve"> I.</w:t>
      </w:r>
    </w:p>
    <w:p w:rsidR="008E4D5E" w:rsidRPr="00625B18" w:rsidRDefault="008E4D5E" w:rsidP="00DF3AF3">
      <w:pPr>
        <w:pStyle w:val="cf0"/>
        <w:spacing w:before="0" w:beforeAutospacing="0" w:after="0" w:afterAutospacing="0"/>
        <w:jc w:val="both"/>
      </w:pPr>
    </w:p>
    <w:p w:rsidR="009E0A5C" w:rsidRDefault="005478D6" w:rsidP="008E4D5E">
      <w:pPr>
        <w:pStyle w:val="cf0"/>
        <w:spacing w:before="0" w:beforeAutospacing="0" w:after="0" w:afterAutospacing="0"/>
        <w:jc w:val="both"/>
      </w:pPr>
      <w:r w:rsidRPr="00625B18">
        <w:t xml:space="preserve">Bonyhád Város Önkormányzati Képviselő-testülete </w:t>
      </w:r>
      <w:r w:rsidR="008E4D5E">
        <w:t xml:space="preserve">a </w:t>
      </w:r>
      <w:r w:rsidR="00E87504">
        <w:t xml:space="preserve">Schäfer-Oesterle Kft. (képviseli: </w:t>
      </w:r>
      <w:r w:rsidR="00CB76C4">
        <w:t>Frei István</w:t>
      </w:r>
      <w:r w:rsidR="00E87504">
        <w:t xml:space="preserve">) </w:t>
      </w:r>
      <w:r w:rsidR="002339A9">
        <w:t xml:space="preserve"> kötendő- a határozat 1. mellékletét képező </w:t>
      </w:r>
      <w:r w:rsidR="00E87504">
        <w:t>– használati</w:t>
      </w:r>
      <w:r w:rsidR="002339A9">
        <w:t xml:space="preserve"> szerződést jóváhagyja és felhatalmazza polgármesterét a szerződés aláírására. Felkéri a jegyzőt a szerződés ellenjegyzésére.</w:t>
      </w:r>
    </w:p>
    <w:bookmarkEnd w:id="0"/>
    <w:p w:rsidR="00DE500D" w:rsidRDefault="00DE500D" w:rsidP="00DE500D">
      <w:pPr>
        <w:jc w:val="both"/>
      </w:pPr>
    </w:p>
    <w:p w:rsidR="00E87504" w:rsidRPr="00625B18" w:rsidRDefault="00E87504" w:rsidP="00E87504">
      <w:pPr>
        <w:pStyle w:val="cf0"/>
        <w:spacing w:before="0" w:beforeAutospacing="0" w:after="0" w:afterAutospacing="0"/>
        <w:jc w:val="both"/>
        <w:rPr>
          <w:b/>
          <w:u w:val="single"/>
        </w:rPr>
      </w:pPr>
      <w:r w:rsidRPr="00625B18">
        <w:rPr>
          <w:b/>
          <w:u w:val="single"/>
        </w:rPr>
        <w:t>Határozati javaslat</w:t>
      </w:r>
      <w:r>
        <w:rPr>
          <w:b/>
          <w:u w:val="single"/>
        </w:rPr>
        <w:t xml:space="preserve"> II.</w:t>
      </w:r>
    </w:p>
    <w:p w:rsidR="00E87504" w:rsidRPr="00625B18" w:rsidRDefault="00E87504" w:rsidP="00E87504">
      <w:pPr>
        <w:pStyle w:val="cf0"/>
        <w:spacing w:before="0" w:beforeAutospacing="0" w:after="0" w:afterAutospacing="0"/>
        <w:jc w:val="both"/>
      </w:pPr>
    </w:p>
    <w:p w:rsidR="00E87504" w:rsidRDefault="00E87504" w:rsidP="00E87504">
      <w:pPr>
        <w:pStyle w:val="cf0"/>
        <w:spacing w:before="0" w:beforeAutospacing="0" w:after="0" w:afterAutospacing="0"/>
        <w:jc w:val="both"/>
      </w:pPr>
      <w:r w:rsidRPr="00625B18">
        <w:t xml:space="preserve">Bonyhád Város Önkormányzati Képviselő-testülete </w:t>
      </w:r>
      <w:r>
        <w:t xml:space="preserve">a Schäfer-Oesterle Kft. (képviseli: </w:t>
      </w:r>
      <w:r w:rsidR="00CB76C4">
        <w:t>Frei István</w:t>
      </w:r>
      <w:r>
        <w:t xml:space="preserve">)  </w:t>
      </w:r>
      <w:r w:rsidR="00140ED8">
        <w:t xml:space="preserve">és a Bonycom nKft. között </w:t>
      </w:r>
      <w:r>
        <w:t xml:space="preserve">kötendő- a határozat </w:t>
      </w:r>
      <w:r w:rsidR="00140ED8">
        <w:t>2</w:t>
      </w:r>
      <w:r>
        <w:t xml:space="preserve">. mellékletét képező – </w:t>
      </w:r>
      <w:r w:rsidR="00140ED8">
        <w:t>bérleti szerződést jóváhagyja és felhatalmazza polgármesterét, hogy a Bonycom nKft. taggyűlésén tulajdonosi joggyakorlóként támogassa azt.</w:t>
      </w:r>
    </w:p>
    <w:p w:rsidR="00E87504" w:rsidRDefault="00E87504" w:rsidP="00DE500D">
      <w:pPr>
        <w:jc w:val="both"/>
      </w:pPr>
    </w:p>
    <w:p w:rsidR="00DE500D" w:rsidRDefault="00DE500D" w:rsidP="00DE500D">
      <w:pPr>
        <w:jc w:val="both"/>
      </w:pPr>
      <w:r>
        <w:t xml:space="preserve">Határidő: </w:t>
      </w:r>
      <w:r w:rsidR="002339A9">
        <w:t>azonnal</w:t>
      </w:r>
    </w:p>
    <w:p w:rsidR="00DE500D" w:rsidRDefault="00DE500D" w:rsidP="00DE500D">
      <w:pPr>
        <w:jc w:val="both"/>
      </w:pPr>
      <w:r>
        <w:t>Felelős: Filóné Ferencz Ibolya</w:t>
      </w:r>
      <w:r w:rsidR="000A239D" w:rsidRPr="000A239D">
        <w:t xml:space="preserve"> </w:t>
      </w:r>
      <w:r w:rsidR="000A239D">
        <w:t>polgármester</w:t>
      </w:r>
    </w:p>
    <w:p w:rsidR="002339A9" w:rsidRDefault="002339A9" w:rsidP="00DE500D">
      <w:pPr>
        <w:jc w:val="both"/>
      </w:pPr>
      <w:r>
        <w:t>Végrehajtásért felelős: dr. Puskásné dr. Szeghy Petra</w:t>
      </w:r>
    </w:p>
    <w:p w:rsidR="00A74883" w:rsidRPr="00625B18" w:rsidRDefault="00A74883" w:rsidP="00DE500D">
      <w:pPr>
        <w:jc w:val="both"/>
      </w:pPr>
    </w:p>
    <w:p w:rsidR="007E6625" w:rsidRPr="00625B18" w:rsidRDefault="007E6625" w:rsidP="00D35D94">
      <w:pPr>
        <w:pStyle w:val="cf0"/>
        <w:spacing w:before="0" w:beforeAutospacing="0" w:after="0" w:afterAutospacing="0"/>
        <w:jc w:val="both"/>
      </w:pPr>
    </w:p>
    <w:p w:rsidR="0022304E" w:rsidRPr="00625B18" w:rsidRDefault="003972A4" w:rsidP="00DF3AF3">
      <w:r w:rsidRPr="00625B18">
        <w:t xml:space="preserve">Bonyhád, </w:t>
      </w:r>
      <w:r w:rsidR="007E6625">
        <w:t xml:space="preserve">2018. január </w:t>
      </w:r>
      <w:r w:rsidR="00CB76C4">
        <w:t>19</w:t>
      </w:r>
      <w:r w:rsidR="002339A9">
        <w:t>.</w:t>
      </w:r>
    </w:p>
    <w:p w:rsidR="001928B5" w:rsidRPr="00625B18" w:rsidRDefault="001928B5" w:rsidP="00DF3AF3"/>
    <w:p w:rsidR="009F4624" w:rsidRDefault="0022304E" w:rsidP="000A239D">
      <w:r w:rsidRPr="00625B18">
        <w:rPr>
          <w:b/>
        </w:rPr>
        <w:tab/>
      </w:r>
      <w:r w:rsidRPr="00625B18">
        <w:rPr>
          <w:b/>
        </w:rPr>
        <w:tab/>
      </w:r>
      <w:r w:rsidRPr="00625B18">
        <w:rPr>
          <w:b/>
        </w:rPr>
        <w:tab/>
      </w:r>
      <w:r w:rsidRPr="00625B18">
        <w:rPr>
          <w:b/>
        </w:rPr>
        <w:tab/>
      </w:r>
      <w:r w:rsidRPr="00625B18">
        <w:rPr>
          <w:b/>
        </w:rPr>
        <w:tab/>
      </w:r>
      <w:r w:rsidRPr="00625B18">
        <w:rPr>
          <w:b/>
        </w:rPr>
        <w:tab/>
      </w:r>
      <w:r w:rsidRPr="00625B18">
        <w:tab/>
      </w:r>
      <w:r w:rsidR="000A239D">
        <w:t>Filóné Ferencz Ibolya</w:t>
      </w:r>
    </w:p>
    <w:p w:rsidR="000A239D" w:rsidRDefault="000A239D" w:rsidP="000A239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1B7EC2">
        <w:t xml:space="preserve"> </w:t>
      </w:r>
      <w:r>
        <w:t xml:space="preserve">   polgármester</w:t>
      </w:r>
    </w:p>
    <w:sectPr w:rsidR="000A239D" w:rsidSect="00A526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5FA" w:rsidRDefault="000445FA" w:rsidP="00617B8D">
      <w:r>
        <w:separator/>
      </w:r>
    </w:p>
  </w:endnote>
  <w:endnote w:type="continuationSeparator" w:id="0">
    <w:p w:rsidR="000445FA" w:rsidRDefault="000445FA" w:rsidP="00617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5FA" w:rsidRDefault="000445FA" w:rsidP="00617B8D">
      <w:r>
        <w:separator/>
      </w:r>
    </w:p>
  </w:footnote>
  <w:footnote w:type="continuationSeparator" w:id="0">
    <w:p w:rsidR="000445FA" w:rsidRDefault="000445FA" w:rsidP="00617B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BBB" w:rsidRDefault="00D07BBB" w:rsidP="00D22D58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D07BBB" w:rsidRDefault="00D07BBB" w:rsidP="00D22D58">
    <w:pPr>
      <w:pStyle w:val="lfej"/>
      <w:jc w:val="right"/>
      <w:rPr>
        <w:b/>
        <w:sz w:val="36"/>
        <w:szCs w:val="36"/>
      </w:rPr>
    </w:pPr>
  </w:p>
  <w:p w:rsidR="00D07BBB" w:rsidRPr="00C77A41" w:rsidRDefault="00C96B2A" w:rsidP="00D22D58">
    <w:pPr>
      <w:pStyle w:val="lfej"/>
      <w:jc w:val="center"/>
      <w:rPr>
        <w:b/>
        <w:sz w:val="36"/>
        <w:szCs w:val="36"/>
      </w:rPr>
    </w:pPr>
    <w:r w:rsidRPr="00C96B2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50" type="#_x0000_t32" style="position:absolute;left:0;text-align:left;margin-left:-40.85pt;margin-top:22.6pt;width:524.25pt;height:0;z-index:251661312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" strokeweight="1pt"/>
      </w:pict>
    </w:r>
    <w:r w:rsidR="00D07BBB">
      <w:br/>
    </w:r>
  </w:p>
  <w:p w:rsidR="00D07BBB" w:rsidRPr="00AE7134" w:rsidRDefault="00C96B2A" w:rsidP="00D22D58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-36pt;margin-top:-9.55pt;width:99pt;height:90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KjziGb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D07BBB" w:rsidRDefault="00D07BBB" w:rsidP="00D22D58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D07BBB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737"/>
    <w:multiLevelType w:val="hybridMultilevel"/>
    <w:tmpl w:val="77E89EC8"/>
    <w:lvl w:ilvl="0" w:tplc="3FA06C5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D335B6"/>
    <w:multiLevelType w:val="hybridMultilevel"/>
    <w:tmpl w:val="824C19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4523F9F"/>
    <w:multiLevelType w:val="hybridMultilevel"/>
    <w:tmpl w:val="1208062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0585351"/>
    <w:multiLevelType w:val="hybridMultilevel"/>
    <w:tmpl w:val="286286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CA09F6"/>
    <w:multiLevelType w:val="hybridMultilevel"/>
    <w:tmpl w:val="38CA2FAE"/>
    <w:lvl w:ilvl="0" w:tplc="C168486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CC616D"/>
    <w:multiLevelType w:val="hybridMultilevel"/>
    <w:tmpl w:val="97E4A1AE"/>
    <w:lvl w:ilvl="0" w:tplc="040E000F">
      <w:start w:val="1"/>
      <w:numFmt w:val="decimal"/>
      <w:lvlText w:val="%1."/>
      <w:lvlJc w:val="left"/>
      <w:pPr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786413C"/>
    <w:multiLevelType w:val="hybridMultilevel"/>
    <w:tmpl w:val="CB82EC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922367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8465DBD"/>
    <w:multiLevelType w:val="multilevel"/>
    <w:tmpl w:val="935256B0"/>
    <w:lvl w:ilvl="0">
      <w:start w:val="1"/>
      <w:numFmt w:val="decimal"/>
      <w:pStyle w:val="Stlus22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tlus1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B611B02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03D0240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6D60E04"/>
    <w:multiLevelType w:val="hybridMultilevel"/>
    <w:tmpl w:val="A9827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B92452"/>
    <w:multiLevelType w:val="hybridMultilevel"/>
    <w:tmpl w:val="851261DA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6D720F"/>
    <w:multiLevelType w:val="hybridMultilevel"/>
    <w:tmpl w:val="3D6CC9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732B94"/>
    <w:multiLevelType w:val="hybridMultilevel"/>
    <w:tmpl w:val="DE52B232"/>
    <w:lvl w:ilvl="0" w:tplc="B9E2991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256135"/>
    <w:multiLevelType w:val="hybridMultilevel"/>
    <w:tmpl w:val="DB3C36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66DCD"/>
    <w:multiLevelType w:val="hybridMultilevel"/>
    <w:tmpl w:val="13C23936"/>
    <w:lvl w:ilvl="0" w:tplc="CF0EE0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A727C5"/>
    <w:multiLevelType w:val="hybridMultilevel"/>
    <w:tmpl w:val="489008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8B5180"/>
    <w:multiLevelType w:val="hybridMultilevel"/>
    <w:tmpl w:val="CA70DD36"/>
    <w:lvl w:ilvl="0" w:tplc="352C48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E5354A"/>
    <w:multiLevelType w:val="hybridMultilevel"/>
    <w:tmpl w:val="3FD2D1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A73272"/>
    <w:multiLevelType w:val="hybridMultilevel"/>
    <w:tmpl w:val="033ECB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1B4A23"/>
    <w:multiLevelType w:val="hybridMultilevel"/>
    <w:tmpl w:val="C248E82A"/>
    <w:lvl w:ilvl="0" w:tplc="040E000F">
      <w:start w:val="1"/>
      <w:numFmt w:val="decimal"/>
      <w:lvlText w:val="%1.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5"/>
  </w:num>
  <w:num w:numId="5">
    <w:abstractNumId w:val="13"/>
  </w:num>
  <w:num w:numId="6">
    <w:abstractNumId w:val="16"/>
  </w:num>
  <w:num w:numId="7">
    <w:abstractNumId w:val="19"/>
  </w:num>
  <w:num w:numId="8">
    <w:abstractNumId w:val="21"/>
  </w:num>
  <w:num w:numId="9">
    <w:abstractNumId w:val="15"/>
  </w:num>
  <w:num w:numId="10">
    <w:abstractNumId w:val="2"/>
  </w:num>
  <w:num w:numId="11">
    <w:abstractNumId w:val="9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2"/>
  </w:num>
  <w:num w:numId="18">
    <w:abstractNumId w:val="1"/>
  </w:num>
  <w:num w:numId="19">
    <w:abstractNumId w:val="11"/>
  </w:num>
  <w:num w:numId="20">
    <w:abstractNumId w:val="24"/>
  </w:num>
  <w:num w:numId="21">
    <w:abstractNumId w:val="20"/>
  </w:num>
  <w:num w:numId="22">
    <w:abstractNumId w:val="22"/>
  </w:num>
  <w:num w:numId="23">
    <w:abstractNumId w:val="8"/>
  </w:num>
  <w:num w:numId="24">
    <w:abstractNumId w:val="23"/>
  </w:num>
  <w:num w:numId="25">
    <w:abstractNumId w:val="25"/>
  </w:num>
  <w:num w:numId="26">
    <w:abstractNumId w:val="17"/>
  </w:num>
  <w:num w:numId="27">
    <w:abstractNumId w:val="0"/>
  </w:num>
  <w:num w:numId="28">
    <w:abstractNumId w:val="7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6146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22914"/>
    <w:rsid w:val="000112AA"/>
    <w:rsid w:val="00013A51"/>
    <w:rsid w:val="000159BA"/>
    <w:rsid w:val="00015D14"/>
    <w:rsid w:val="0001744F"/>
    <w:rsid w:val="000178F7"/>
    <w:rsid w:val="000256F3"/>
    <w:rsid w:val="00027A80"/>
    <w:rsid w:val="000327CB"/>
    <w:rsid w:val="000428FA"/>
    <w:rsid w:val="000445FA"/>
    <w:rsid w:val="00060AF4"/>
    <w:rsid w:val="0006333F"/>
    <w:rsid w:val="00064FED"/>
    <w:rsid w:val="00066BF1"/>
    <w:rsid w:val="000710BD"/>
    <w:rsid w:val="0007157D"/>
    <w:rsid w:val="00071F08"/>
    <w:rsid w:val="00080126"/>
    <w:rsid w:val="000902E4"/>
    <w:rsid w:val="000968B0"/>
    <w:rsid w:val="000A239D"/>
    <w:rsid w:val="000B068B"/>
    <w:rsid w:val="000B3363"/>
    <w:rsid w:val="000B3E6D"/>
    <w:rsid w:val="000B59B6"/>
    <w:rsid w:val="000C2E1D"/>
    <w:rsid w:val="000C5F05"/>
    <w:rsid w:val="000C79B8"/>
    <w:rsid w:val="000D03BC"/>
    <w:rsid w:val="000D2248"/>
    <w:rsid w:val="000E64BD"/>
    <w:rsid w:val="000E752C"/>
    <w:rsid w:val="000F10D8"/>
    <w:rsid w:val="00110D77"/>
    <w:rsid w:val="0012445E"/>
    <w:rsid w:val="001277FA"/>
    <w:rsid w:val="00140ED8"/>
    <w:rsid w:val="0014215C"/>
    <w:rsid w:val="00145AB3"/>
    <w:rsid w:val="001520ED"/>
    <w:rsid w:val="00155183"/>
    <w:rsid w:val="0016459B"/>
    <w:rsid w:val="00170771"/>
    <w:rsid w:val="00172AFD"/>
    <w:rsid w:val="001825E5"/>
    <w:rsid w:val="00183924"/>
    <w:rsid w:val="0018449B"/>
    <w:rsid w:val="0018575D"/>
    <w:rsid w:val="00186A9D"/>
    <w:rsid w:val="00190319"/>
    <w:rsid w:val="001928B5"/>
    <w:rsid w:val="00197F28"/>
    <w:rsid w:val="001A21BC"/>
    <w:rsid w:val="001B2BB9"/>
    <w:rsid w:val="001B60DC"/>
    <w:rsid w:val="001B6323"/>
    <w:rsid w:val="001B7EC2"/>
    <w:rsid w:val="001C5704"/>
    <w:rsid w:val="001C7F3D"/>
    <w:rsid w:val="001D483A"/>
    <w:rsid w:val="001D4ADC"/>
    <w:rsid w:val="00201035"/>
    <w:rsid w:val="00205749"/>
    <w:rsid w:val="002077D8"/>
    <w:rsid w:val="00207F59"/>
    <w:rsid w:val="00213853"/>
    <w:rsid w:val="0022304E"/>
    <w:rsid w:val="00225E99"/>
    <w:rsid w:val="002273D3"/>
    <w:rsid w:val="002339A9"/>
    <w:rsid w:val="00233FD2"/>
    <w:rsid w:val="00237F3E"/>
    <w:rsid w:val="00250072"/>
    <w:rsid w:val="00260B10"/>
    <w:rsid w:val="00266B37"/>
    <w:rsid w:val="00280E95"/>
    <w:rsid w:val="00284CDF"/>
    <w:rsid w:val="002918C6"/>
    <w:rsid w:val="00291D72"/>
    <w:rsid w:val="00291DDE"/>
    <w:rsid w:val="00295999"/>
    <w:rsid w:val="002A38F5"/>
    <w:rsid w:val="002A5427"/>
    <w:rsid w:val="002A6456"/>
    <w:rsid w:val="002A7D79"/>
    <w:rsid w:val="002B0620"/>
    <w:rsid w:val="002B1F0F"/>
    <w:rsid w:val="002B2D14"/>
    <w:rsid w:val="002B799D"/>
    <w:rsid w:val="002C4431"/>
    <w:rsid w:val="002D31E9"/>
    <w:rsid w:val="002E2D3A"/>
    <w:rsid w:val="003001D5"/>
    <w:rsid w:val="00310829"/>
    <w:rsid w:val="003174A6"/>
    <w:rsid w:val="00317E42"/>
    <w:rsid w:val="0032229C"/>
    <w:rsid w:val="00323C96"/>
    <w:rsid w:val="00325DFE"/>
    <w:rsid w:val="00327299"/>
    <w:rsid w:val="003276C1"/>
    <w:rsid w:val="003302B2"/>
    <w:rsid w:val="0033417E"/>
    <w:rsid w:val="003369CD"/>
    <w:rsid w:val="00341925"/>
    <w:rsid w:val="0034435C"/>
    <w:rsid w:val="0034475F"/>
    <w:rsid w:val="0034749E"/>
    <w:rsid w:val="00350209"/>
    <w:rsid w:val="003524AE"/>
    <w:rsid w:val="003541FD"/>
    <w:rsid w:val="00354E54"/>
    <w:rsid w:val="003556B5"/>
    <w:rsid w:val="00361760"/>
    <w:rsid w:val="003655BC"/>
    <w:rsid w:val="0037226C"/>
    <w:rsid w:val="003747E6"/>
    <w:rsid w:val="003919D5"/>
    <w:rsid w:val="003972A4"/>
    <w:rsid w:val="003A06C6"/>
    <w:rsid w:val="003A7382"/>
    <w:rsid w:val="003B5156"/>
    <w:rsid w:val="003C368B"/>
    <w:rsid w:val="003D3AD4"/>
    <w:rsid w:val="003D6861"/>
    <w:rsid w:val="003E3FD8"/>
    <w:rsid w:val="003E6150"/>
    <w:rsid w:val="003F1427"/>
    <w:rsid w:val="003F6E41"/>
    <w:rsid w:val="00400941"/>
    <w:rsid w:val="004057FC"/>
    <w:rsid w:val="0044080C"/>
    <w:rsid w:val="00441BCA"/>
    <w:rsid w:val="004502D2"/>
    <w:rsid w:val="00450AD1"/>
    <w:rsid w:val="00462AF7"/>
    <w:rsid w:val="00462FB3"/>
    <w:rsid w:val="004647E4"/>
    <w:rsid w:val="00464CE1"/>
    <w:rsid w:val="00467664"/>
    <w:rsid w:val="00473C8A"/>
    <w:rsid w:val="004778A2"/>
    <w:rsid w:val="00482BE6"/>
    <w:rsid w:val="0048347A"/>
    <w:rsid w:val="004944D0"/>
    <w:rsid w:val="004A77C3"/>
    <w:rsid w:val="004B3C6A"/>
    <w:rsid w:val="004B5040"/>
    <w:rsid w:val="004D0B1B"/>
    <w:rsid w:val="004D2919"/>
    <w:rsid w:val="004D728B"/>
    <w:rsid w:val="004E191D"/>
    <w:rsid w:val="004F06B6"/>
    <w:rsid w:val="00505019"/>
    <w:rsid w:val="005075F1"/>
    <w:rsid w:val="00516A25"/>
    <w:rsid w:val="00521AE1"/>
    <w:rsid w:val="005270F3"/>
    <w:rsid w:val="00530C29"/>
    <w:rsid w:val="00536286"/>
    <w:rsid w:val="005426BB"/>
    <w:rsid w:val="00542E59"/>
    <w:rsid w:val="005478D6"/>
    <w:rsid w:val="00554556"/>
    <w:rsid w:val="00560FF6"/>
    <w:rsid w:val="005716E2"/>
    <w:rsid w:val="005730DC"/>
    <w:rsid w:val="0057457D"/>
    <w:rsid w:val="00576ACD"/>
    <w:rsid w:val="00582678"/>
    <w:rsid w:val="00586A1A"/>
    <w:rsid w:val="005948D9"/>
    <w:rsid w:val="005B28F0"/>
    <w:rsid w:val="005B544E"/>
    <w:rsid w:val="005C3856"/>
    <w:rsid w:val="005C4005"/>
    <w:rsid w:val="005D6B64"/>
    <w:rsid w:val="005D7E37"/>
    <w:rsid w:val="005F5A76"/>
    <w:rsid w:val="00601B94"/>
    <w:rsid w:val="00604AEC"/>
    <w:rsid w:val="00617B8D"/>
    <w:rsid w:val="00622914"/>
    <w:rsid w:val="00623DBF"/>
    <w:rsid w:val="00625B18"/>
    <w:rsid w:val="0062688D"/>
    <w:rsid w:val="006354A6"/>
    <w:rsid w:val="006619A2"/>
    <w:rsid w:val="00667B6D"/>
    <w:rsid w:val="006702D2"/>
    <w:rsid w:val="00675B65"/>
    <w:rsid w:val="0068374A"/>
    <w:rsid w:val="006928ED"/>
    <w:rsid w:val="00692D7A"/>
    <w:rsid w:val="006A4179"/>
    <w:rsid w:val="006A5A94"/>
    <w:rsid w:val="006A5F30"/>
    <w:rsid w:val="006B451D"/>
    <w:rsid w:val="006C769B"/>
    <w:rsid w:val="006D4811"/>
    <w:rsid w:val="006D54A7"/>
    <w:rsid w:val="006D7CEA"/>
    <w:rsid w:val="006E2F16"/>
    <w:rsid w:val="006E35B1"/>
    <w:rsid w:val="006E5647"/>
    <w:rsid w:val="006F2051"/>
    <w:rsid w:val="007007A6"/>
    <w:rsid w:val="007052BD"/>
    <w:rsid w:val="00712A70"/>
    <w:rsid w:val="00713E6C"/>
    <w:rsid w:val="007168D2"/>
    <w:rsid w:val="00732771"/>
    <w:rsid w:val="0073471D"/>
    <w:rsid w:val="00737324"/>
    <w:rsid w:val="0074102F"/>
    <w:rsid w:val="007628E9"/>
    <w:rsid w:val="00791DA1"/>
    <w:rsid w:val="007A1263"/>
    <w:rsid w:val="007A77E8"/>
    <w:rsid w:val="007A7D28"/>
    <w:rsid w:val="007B477D"/>
    <w:rsid w:val="007B57CE"/>
    <w:rsid w:val="007C1C5E"/>
    <w:rsid w:val="007C486E"/>
    <w:rsid w:val="007D1D07"/>
    <w:rsid w:val="007E20B9"/>
    <w:rsid w:val="007E6625"/>
    <w:rsid w:val="007F4CEF"/>
    <w:rsid w:val="007F5BC1"/>
    <w:rsid w:val="00801033"/>
    <w:rsid w:val="00803133"/>
    <w:rsid w:val="00817D36"/>
    <w:rsid w:val="00821424"/>
    <w:rsid w:val="00822576"/>
    <w:rsid w:val="0083097E"/>
    <w:rsid w:val="00837B42"/>
    <w:rsid w:val="00841CE8"/>
    <w:rsid w:val="00847778"/>
    <w:rsid w:val="00860D1A"/>
    <w:rsid w:val="00870DF0"/>
    <w:rsid w:val="008723D5"/>
    <w:rsid w:val="00874E61"/>
    <w:rsid w:val="0088624C"/>
    <w:rsid w:val="00886684"/>
    <w:rsid w:val="008920DA"/>
    <w:rsid w:val="00895953"/>
    <w:rsid w:val="008B21D1"/>
    <w:rsid w:val="008B494E"/>
    <w:rsid w:val="008B7106"/>
    <w:rsid w:val="008B74DE"/>
    <w:rsid w:val="008C46C5"/>
    <w:rsid w:val="008C6B6C"/>
    <w:rsid w:val="008D0F10"/>
    <w:rsid w:val="008D1C06"/>
    <w:rsid w:val="008D6282"/>
    <w:rsid w:val="008E37ED"/>
    <w:rsid w:val="008E4D5E"/>
    <w:rsid w:val="008E7E6B"/>
    <w:rsid w:val="008F0E37"/>
    <w:rsid w:val="008F3A7C"/>
    <w:rsid w:val="009069CD"/>
    <w:rsid w:val="00910852"/>
    <w:rsid w:val="009119E3"/>
    <w:rsid w:val="00913D87"/>
    <w:rsid w:val="00925DF8"/>
    <w:rsid w:val="00935F7A"/>
    <w:rsid w:val="00946143"/>
    <w:rsid w:val="00947668"/>
    <w:rsid w:val="00950997"/>
    <w:rsid w:val="00954394"/>
    <w:rsid w:val="009731F6"/>
    <w:rsid w:val="00975F72"/>
    <w:rsid w:val="00977410"/>
    <w:rsid w:val="0097760A"/>
    <w:rsid w:val="00990A09"/>
    <w:rsid w:val="00992C07"/>
    <w:rsid w:val="00996281"/>
    <w:rsid w:val="009972F5"/>
    <w:rsid w:val="009A20BA"/>
    <w:rsid w:val="009A6CA3"/>
    <w:rsid w:val="009C48D4"/>
    <w:rsid w:val="009C5C0B"/>
    <w:rsid w:val="009D0EF7"/>
    <w:rsid w:val="009D3FE2"/>
    <w:rsid w:val="009D5A15"/>
    <w:rsid w:val="009E0A5C"/>
    <w:rsid w:val="009E0CC5"/>
    <w:rsid w:val="009E2560"/>
    <w:rsid w:val="009E2F65"/>
    <w:rsid w:val="009E4C27"/>
    <w:rsid w:val="009F4624"/>
    <w:rsid w:val="009F6455"/>
    <w:rsid w:val="009F698D"/>
    <w:rsid w:val="00A01960"/>
    <w:rsid w:val="00A21C2C"/>
    <w:rsid w:val="00A2233B"/>
    <w:rsid w:val="00A43F8B"/>
    <w:rsid w:val="00A47625"/>
    <w:rsid w:val="00A52615"/>
    <w:rsid w:val="00A52A25"/>
    <w:rsid w:val="00A5333C"/>
    <w:rsid w:val="00A54621"/>
    <w:rsid w:val="00A54773"/>
    <w:rsid w:val="00A55997"/>
    <w:rsid w:val="00A56807"/>
    <w:rsid w:val="00A62289"/>
    <w:rsid w:val="00A67900"/>
    <w:rsid w:val="00A70C5E"/>
    <w:rsid w:val="00A74883"/>
    <w:rsid w:val="00A7689A"/>
    <w:rsid w:val="00A87141"/>
    <w:rsid w:val="00A935C2"/>
    <w:rsid w:val="00AA300B"/>
    <w:rsid w:val="00AA4D36"/>
    <w:rsid w:val="00AB0D70"/>
    <w:rsid w:val="00AB4FC8"/>
    <w:rsid w:val="00AB77EB"/>
    <w:rsid w:val="00AC0E15"/>
    <w:rsid w:val="00AD368B"/>
    <w:rsid w:val="00AD390E"/>
    <w:rsid w:val="00AD4594"/>
    <w:rsid w:val="00AD70AD"/>
    <w:rsid w:val="00AD757D"/>
    <w:rsid w:val="00AE0545"/>
    <w:rsid w:val="00AE7134"/>
    <w:rsid w:val="00AF152B"/>
    <w:rsid w:val="00AF24E6"/>
    <w:rsid w:val="00B00499"/>
    <w:rsid w:val="00B03092"/>
    <w:rsid w:val="00B04103"/>
    <w:rsid w:val="00B11AFE"/>
    <w:rsid w:val="00B124E8"/>
    <w:rsid w:val="00B1549D"/>
    <w:rsid w:val="00B24E3E"/>
    <w:rsid w:val="00B32287"/>
    <w:rsid w:val="00B364AA"/>
    <w:rsid w:val="00B54670"/>
    <w:rsid w:val="00B568AD"/>
    <w:rsid w:val="00B66F79"/>
    <w:rsid w:val="00B83F1A"/>
    <w:rsid w:val="00B851A5"/>
    <w:rsid w:val="00B86BF2"/>
    <w:rsid w:val="00B90685"/>
    <w:rsid w:val="00B92BEB"/>
    <w:rsid w:val="00BA4F12"/>
    <w:rsid w:val="00BA58B2"/>
    <w:rsid w:val="00BC0E63"/>
    <w:rsid w:val="00BC1FEC"/>
    <w:rsid w:val="00BC46A5"/>
    <w:rsid w:val="00BD124E"/>
    <w:rsid w:val="00BD1495"/>
    <w:rsid w:val="00BD5B8C"/>
    <w:rsid w:val="00BF46FF"/>
    <w:rsid w:val="00C0084D"/>
    <w:rsid w:val="00C027AB"/>
    <w:rsid w:val="00C1039A"/>
    <w:rsid w:val="00C118FD"/>
    <w:rsid w:val="00C15CAB"/>
    <w:rsid w:val="00C27E63"/>
    <w:rsid w:val="00C33589"/>
    <w:rsid w:val="00C33FDB"/>
    <w:rsid w:val="00C4478B"/>
    <w:rsid w:val="00C4593C"/>
    <w:rsid w:val="00C517CF"/>
    <w:rsid w:val="00C54821"/>
    <w:rsid w:val="00C56EB6"/>
    <w:rsid w:val="00C631A9"/>
    <w:rsid w:val="00C645DF"/>
    <w:rsid w:val="00C64D9D"/>
    <w:rsid w:val="00C664EA"/>
    <w:rsid w:val="00C7000F"/>
    <w:rsid w:val="00C72D52"/>
    <w:rsid w:val="00C76FC7"/>
    <w:rsid w:val="00C77A41"/>
    <w:rsid w:val="00C86805"/>
    <w:rsid w:val="00C95EA2"/>
    <w:rsid w:val="00C96B2A"/>
    <w:rsid w:val="00CA5C0D"/>
    <w:rsid w:val="00CB5007"/>
    <w:rsid w:val="00CB67D7"/>
    <w:rsid w:val="00CB76C4"/>
    <w:rsid w:val="00CC0662"/>
    <w:rsid w:val="00CC2796"/>
    <w:rsid w:val="00CC6302"/>
    <w:rsid w:val="00CD01F0"/>
    <w:rsid w:val="00CD758B"/>
    <w:rsid w:val="00CE189E"/>
    <w:rsid w:val="00CF7A05"/>
    <w:rsid w:val="00D07BBB"/>
    <w:rsid w:val="00D13B0E"/>
    <w:rsid w:val="00D15439"/>
    <w:rsid w:val="00D158C2"/>
    <w:rsid w:val="00D22D58"/>
    <w:rsid w:val="00D3158E"/>
    <w:rsid w:val="00D31664"/>
    <w:rsid w:val="00D31DBA"/>
    <w:rsid w:val="00D35D94"/>
    <w:rsid w:val="00D41677"/>
    <w:rsid w:val="00D510AA"/>
    <w:rsid w:val="00D51E86"/>
    <w:rsid w:val="00D558B2"/>
    <w:rsid w:val="00D56D82"/>
    <w:rsid w:val="00D6034F"/>
    <w:rsid w:val="00D65ABD"/>
    <w:rsid w:val="00D76375"/>
    <w:rsid w:val="00D81B68"/>
    <w:rsid w:val="00D82F38"/>
    <w:rsid w:val="00D8394D"/>
    <w:rsid w:val="00D87673"/>
    <w:rsid w:val="00D9283B"/>
    <w:rsid w:val="00D93D36"/>
    <w:rsid w:val="00DA14EE"/>
    <w:rsid w:val="00DB28A3"/>
    <w:rsid w:val="00DB5461"/>
    <w:rsid w:val="00DC19D8"/>
    <w:rsid w:val="00DD37EB"/>
    <w:rsid w:val="00DE1D9F"/>
    <w:rsid w:val="00DE500D"/>
    <w:rsid w:val="00DF36B7"/>
    <w:rsid w:val="00DF3AF3"/>
    <w:rsid w:val="00DF4594"/>
    <w:rsid w:val="00E131D2"/>
    <w:rsid w:val="00E236D7"/>
    <w:rsid w:val="00E24ED8"/>
    <w:rsid w:val="00E25550"/>
    <w:rsid w:val="00E25B5E"/>
    <w:rsid w:val="00E31E18"/>
    <w:rsid w:val="00E31E69"/>
    <w:rsid w:val="00E42D8F"/>
    <w:rsid w:val="00E43389"/>
    <w:rsid w:val="00E4692C"/>
    <w:rsid w:val="00E52083"/>
    <w:rsid w:val="00E544C4"/>
    <w:rsid w:val="00E65FA4"/>
    <w:rsid w:val="00E6646A"/>
    <w:rsid w:val="00E709EB"/>
    <w:rsid w:val="00E80363"/>
    <w:rsid w:val="00E86483"/>
    <w:rsid w:val="00E87504"/>
    <w:rsid w:val="00E92B03"/>
    <w:rsid w:val="00EA0B9A"/>
    <w:rsid w:val="00EA38C0"/>
    <w:rsid w:val="00EA509D"/>
    <w:rsid w:val="00EA63AB"/>
    <w:rsid w:val="00EB7FB9"/>
    <w:rsid w:val="00EC64D7"/>
    <w:rsid w:val="00EE1345"/>
    <w:rsid w:val="00EE3313"/>
    <w:rsid w:val="00EE6418"/>
    <w:rsid w:val="00EF5476"/>
    <w:rsid w:val="00F0061F"/>
    <w:rsid w:val="00F07D8B"/>
    <w:rsid w:val="00F202A2"/>
    <w:rsid w:val="00F20E1D"/>
    <w:rsid w:val="00F22087"/>
    <w:rsid w:val="00F35D65"/>
    <w:rsid w:val="00F4565D"/>
    <w:rsid w:val="00F523CE"/>
    <w:rsid w:val="00F538B8"/>
    <w:rsid w:val="00F56C97"/>
    <w:rsid w:val="00F81E46"/>
    <w:rsid w:val="00F842C6"/>
    <w:rsid w:val="00FB5E6F"/>
    <w:rsid w:val="00FB6F3B"/>
    <w:rsid w:val="00FC436E"/>
    <w:rsid w:val="00FD2E42"/>
    <w:rsid w:val="00FD79BB"/>
    <w:rsid w:val="00FE1656"/>
    <w:rsid w:val="00FE5616"/>
    <w:rsid w:val="00FF0B9D"/>
    <w:rsid w:val="00FF2AF9"/>
    <w:rsid w:val="00FF50F9"/>
    <w:rsid w:val="00FF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914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link w:val="Cmsor1Char"/>
    <w:uiPriority w:val="9"/>
    <w:qFormat/>
    <w:locked/>
    <w:rsid w:val="00DF3AF3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622914"/>
    <w:rPr>
      <w:rFonts w:cs="Times New Roman"/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E544C4"/>
    <w:pPr>
      <w:ind w:left="720"/>
      <w:contextualSpacing/>
    </w:pPr>
  </w:style>
  <w:style w:type="paragraph" w:customStyle="1" w:styleId="cf0">
    <w:name w:val="cf0"/>
    <w:basedOn w:val="Norml"/>
    <w:uiPriority w:val="99"/>
    <w:rsid w:val="00F07D8B"/>
    <w:pPr>
      <w:widowControl/>
      <w:suppressAutoHyphens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uiPriority w:val="99"/>
    <w:rsid w:val="00F07D8B"/>
    <w:rPr>
      <w:rFonts w:cs="Times New Roman"/>
    </w:rPr>
  </w:style>
  <w:style w:type="paragraph" w:styleId="NormlWeb">
    <w:name w:val="Normal (Web)"/>
    <w:basedOn w:val="Norml"/>
    <w:rsid w:val="00F07D8B"/>
    <w:pPr>
      <w:widowControl/>
      <w:suppressAutoHyphens w:val="0"/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975F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75F7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75F72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75F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75F72"/>
    <w:rPr>
      <w:rFonts w:ascii="Times New Roman" w:eastAsia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5F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5F72"/>
    <w:rPr>
      <w:rFonts w:ascii="Tahoma" w:eastAsia="Times New Roman" w:hAnsi="Tahoma" w:cs="Tahoma"/>
      <w:sz w:val="16"/>
      <w:szCs w:val="16"/>
    </w:rPr>
  </w:style>
  <w:style w:type="table" w:styleId="Rcsostblzat">
    <w:name w:val="Table Grid"/>
    <w:basedOn w:val="Normltblzat"/>
    <w:uiPriority w:val="59"/>
    <w:locked/>
    <w:rsid w:val="00344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Bekezdsalapbettpusa"/>
    <w:rsid w:val="00F4565D"/>
  </w:style>
  <w:style w:type="paragraph" w:customStyle="1" w:styleId="Default">
    <w:name w:val="Default"/>
    <w:rsid w:val="00AD368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para">
    <w:name w:val="para"/>
    <w:basedOn w:val="Bekezdsalapbettpusa"/>
    <w:rsid w:val="00D31664"/>
  </w:style>
  <w:style w:type="character" w:customStyle="1" w:styleId="section">
    <w:name w:val="section"/>
    <w:basedOn w:val="Bekezdsalapbettpusa"/>
    <w:rsid w:val="00462AF7"/>
  </w:style>
  <w:style w:type="character" w:customStyle="1" w:styleId="point">
    <w:name w:val="point"/>
    <w:basedOn w:val="Bekezdsalapbettpusa"/>
    <w:rsid w:val="00462AF7"/>
  </w:style>
  <w:style w:type="character" w:customStyle="1" w:styleId="desc">
    <w:name w:val="desc"/>
    <w:basedOn w:val="Bekezdsalapbettpusa"/>
    <w:rsid w:val="00625B18"/>
  </w:style>
  <w:style w:type="paragraph" w:customStyle="1" w:styleId="Stlus222">
    <w:name w:val="Stílus222"/>
    <w:basedOn w:val="Listaszerbekezds"/>
    <w:qFormat/>
    <w:rsid w:val="009F4624"/>
    <w:pPr>
      <w:widowControl/>
      <w:numPr>
        <w:numId w:val="17"/>
      </w:numPr>
      <w:tabs>
        <w:tab w:val="num" w:pos="360"/>
      </w:tabs>
      <w:suppressAutoHyphens w:val="0"/>
      <w:ind w:left="720" w:firstLine="0"/>
    </w:pPr>
    <w:rPr>
      <w:rFonts w:asciiTheme="majorHAnsi" w:eastAsiaTheme="minorHAnsi" w:hAnsiTheme="majorHAnsi" w:cstheme="minorHAnsi"/>
      <w:b/>
      <w:sz w:val="22"/>
      <w:szCs w:val="22"/>
      <w:lang w:eastAsia="en-US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9F4624"/>
    <w:rPr>
      <w:rFonts w:ascii="Times New Roman" w:eastAsia="Times New Roman" w:hAnsi="Times New Roman"/>
      <w:sz w:val="24"/>
      <w:szCs w:val="24"/>
    </w:rPr>
  </w:style>
  <w:style w:type="paragraph" w:customStyle="1" w:styleId="Stlus1">
    <w:name w:val="Stílus1"/>
    <w:basedOn w:val="Listaszerbekezds"/>
    <w:next w:val="Norml"/>
    <w:qFormat/>
    <w:rsid w:val="009F4624"/>
    <w:pPr>
      <w:widowControl/>
      <w:numPr>
        <w:ilvl w:val="2"/>
        <w:numId w:val="17"/>
      </w:numPr>
      <w:tabs>
        <w:tab w:val="num" w:pos="360"/>
        <w:tab w:val="right" w:leader="dot" w:pos="1276"/>
        <w:tab w:val="right" w:leader="dot" w:pos="9072"/>
        <w:tab w:val="left" w:leader="dot" w:pos="16443"/>
      </w:tabs>
      <w:suppressAutoHyphens w:val="0"/>
      <w:spacing w:before="120" w:after="120"/>
      <w:ind w:left="720" w:firstLine="0"/>
      <w:contextualSpacing w:val="0"/>
      <w:jc w:val="both"/>
    </w:pPr>
    <w:rPr>
      <w:rFonts w:asciiTheme="majorHAnsi" w:eastAsiaTheme="minorHAnsi" w:hAnsiTheme="majorHAnsi" w:cstheme="minorHAnsi"/>
      <w:b/>
      <w:sz w:val="22"/>
      <w:lang w:eastAsia="en-US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9F4624"/>
    <w:pPr>
      <w:widowControl/>
      <w:numPr>
        <w:ilvl w:val="1"/>
        <w:numId w:val="18"/>
      </w:numPr>
      <w:tabs>
        <w:tab w:val="left" w:leader="dot" w:pos="9072"/>
        <w:tab w:val="left" w:leader="dot" w:pos="9781"/>
        <w:tab w:val="left" w:leader="dot" w:pos="16443"/>
      </w:tabs>
      <w:suppressAutoHyphens w:val="0"/>
      <w:spacing w:before="240"/>
      <w:ind w:right="-1"/>
      <w:contextualSpacing w:val="0"/>
      <w:jc w:val="both"/>
    </w:pPr>
    <w:rPr>
      <w:rFonts w:asciiTheme="majorHAnsi" w:eastAsiaTheme="minorHAnsi" w:hAnsiTheme="majorHAnsi" w:cstheme="minorHAnsi"/>
      <w:lang w:eastAsia="en-US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9F4624"/>
    <w:pPr>
      <w:widowControl/>
      <w:numPr>
        <w:ilvl w:val="2"/>
        <w:numId w:val="18"/>
      </w:numPr>
      <w:tabs>
        <w:tab w:val="left" w:leader="dot" w:pos="9072"/>
        <w:tab w:val="left" w:leader="dot" w:pos="9781"/>
        <w:tab w:val="left" w:leader="dot" w:pos="16443"/>
      </w:tabs>
      <w:suppressAutoHyphens w:val="0"/>
      <w:spacing w:before="80"/>
      <w:ind w:right="-1"/>
      <w:contextualSpacing w:val="0"/>
      <w:jc w:val="both"/>
    </w:pPr>
    <w:rPr>
      <w:rFonts w:asciiTheme="majorHAnsi" w:eastAsiaTheme="minorHAnsi" w:hAnsiTheme="majorHAnsi" w:cstheme="minorHAnsi"/>
      <w:lang w:eastAsia="en-US"/>
    </w:rPr>
  </w:style>
  <w:style w:type="character" w:customStyle="1" w:styleId="StluskettChar">
    <w:name w:val="Stílus_kettő Char"/>
    <w:basedOn w:val="ListaszerbekezdsChar"/>
    <w:link w:val="Stluskett"/>
    <w:rsid w:val="009F4624"/>
    <w:rPr>
      <w:rFonts w:asciiTheme="majorHAnsi" w:eastAsiaTheme="minorHAnsi" w:hAnsiTheme="majorHAnsi" w:cstheme="minorHAnsi"/>
      <w:sz w:val="24"/>
      <w:szCs w:val="24"/>
      <w:lang w:eastAsia="en-US"/>
    </w:rPr>
  </w:style>
  <w:style w:type="character" w:customStyle="1" w:styleId="Stlus1haromChar">
    <w:name w:val="Stílus1_harom Char"/>
    <w:basedOn w:val="ListaszerbekezdsChar"/>
    <w:link w:val="Stlus1harom"/>
    <w:rsid w:val="009F4624"/>
    <w:rPr>
      <w:rFonts w:asciiTheme="majorHAnsi" w:eastAsiaTheme="minorHAnsi" w:hAnsiTheme="majorHAnsi" w:cstheme="minorHAnsi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DF3AF3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EBB3C-F78B-43D1-9F65-B202E2860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815</Words>
  <Characters>5627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Satellite</dc:creator>
  <cp:lastModifiedBy>pedit</cp:lastModifiedBy>
  <cp:revision>3</cp:revision>
  <cp:lastPrinted>2016-09-23T09:38:00Z</cp:lastPrinted>
  <dcterms:created xsi:type="dcterms:W3CDTF">2018-01-19T09:52:00Z</dcterms:created>
  <dcterms:modified xsi:type="dcterms:W3CDTF">2018-01-19T12:15:00Z</dcterms:modified>
</cp:coreProperties>
</file>