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69" w:rsidRDefault="00323569" w:rsidP="00323569">
      <w:pPr>
        <w:jc w:val="both"/>
        <w:rPr>
          <w:rFonts w:ascii="Arial" w:hAnsi="Arial" w:cs="Arial"/>
          <w:sz w:val="26"/>
          <w:szCs w:val="26"/>
        </w:rPr>
      </w:pPr>
      <w:r w:rsidRPr="00225353">
        <w:rPr>
          <w:rFonts w:ascii="Arial" w:hAnsi="Arial" w:cs="Arial"/>
          <w:noProof/>
          <w:sz w:val="26"/>
          <w:szCs w:val="2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-575945</wp:posOffset>
            </wp:positionV>
            <wp:extent cx="1285875" cy="885825"/>
            <wp:effectExtent l="1905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569" w:rsidRDefault="00323569" w:rsidP="0032356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23569" w:rsidRPr="00EB238B" w:rsidRDefault="00323569" w:rsidP="00323569">
      <w:pPr>
        <w:jc w:val="right"/>
        <w:rPr>
          <w:b/>
          <w:sz w:val="23"/>
          <w:szCs w:val="23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B238B">
        <w:rPr>
          <w:b/>
          <w:sz w:val="23"/>
          <w:szCs w:val="23"/>
        </w:rPr>
        <w:t>Bonyhád Város Önkormányzata</w:t>
      </w:r>
    </w:p>
    <w:p w:rsidR="00323569" w:rsidRDefault="00323569" w:rsidP="00323569">
      <w:pPr>
        <w:jc w:val="both"/>
        <w:rPr>
          <w:rFonts w:ascii="Arial" w:hAnsi="Arial" w:cs="Arial"/>
          <w:sz w:val="26"/>
          <w:szCs w:val="26"/>
        </w:rPr>
      </w:pPr>
    </w:p>
    <w:p w:rsidR="00323569" w:rsidRDefault="00323569" w:rsidP="00323569">
      <w:pPr>
        <w:jc w:val="center"/>
        <w:rPr>
          <w:b/>
        </w:rPr>
      </w:pPr>
      <w:r>
        <w:rPr>
          <w:b/>
        </w:rPr>
        <w:t>ELŐTERJESZTÉS</w:t>
      </w:r>
    </w:p>
    <w:p w:rsidR="00323569" w:rsidRDefault="00323569" w:rsidP="00323569">
      <w:pPr>
        <w:jc w:val="center"/>
        <w:rPr>
          <w:b/>
        </w:rPr>
      </w:pPr>
    </w:p>
    <w:p w:rsidR="00323569" w:rsidRDefault="00323569" w:rsidP="00323569">
      <w:pPr>
        <w:jc w:val="center"/>
      </w:pPr>
      <w:r>
        <w:t xml:space="preserve">Bonyhád Város Képviselő - testületének 2017. </w:t>
      </w:r>
      <w:r w:rsidR="00612488">
        <w:t>október 2</w:t>
      </w:r>
      <w:r>
        <w:t>6. nap</w:t>
      </w:r>
    </w:p>
    <w:p w:rsidR="00323569" w:rsidRDefault="00323569" w:rsidP="00323569">
      <w:pPr>
        <w:jc w:val="center"/>
      </w:pPr>
      <w:r w:rsidRPr="008D0F10">
        <w:rPr>
          <w:u w:val="single"/>
        </w:rPr>
        <w:t>rendes</w:t>
      </w:r>
      <w:r>
        <w:t>/</w:t>
      </w:r>
      <w:r w:rsidRPr="008D0F10">
        <w:t>rendkívüli</w:t>
      </w:r>
      <w:r w:rsidRPr="006702D2">
        <w:t xml:space="preserve"> </w:t>
      </w:r>
      <w:r>
        <w:t>testületi ülésére</w:t>
      </w:r>
    </w:p>
    <w:p w:rsidR="00323569" w:rsidRDefault="00323569" w:rsidP="00323569"/>
    <w:p w:rsidR="00323569" w:rsidRDefault="00323569" w:rsidP="003235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Tárgy: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F71FDB" w:rsidP="00323569">
            <w:r>
              <w:t xml:space="preserve">A </w:t>
            </w:r>
            <w:r w:rsidR="00323569">
              <w:t>helyi adókról szóló 21/2015. (XI.27.) önkormányzati rendelet módosítására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Előterjesztő: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Puskásné Dr. Szeghy Petra jegyző 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Fauszt Józsefné osztályvezető</w:t>
            </w:r>
          </w:p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Fehérvári Zoltánné adóügyi csoportvezető 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D25EEB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188</w:t>
            </w:r>
            <w:r w:rsidR="00323569">
              <w:rPr>
                <w:lang w:eastAsia="en-US"/>
              </w:rPr>
              <w:t>.</w:t>
            </w:r>
            <w:r w:rsidR="00323569" w:rsidRPr="000A1B06">
              <w:rPr>
                <w:lang w:eastAsia="en-US"/>
              </w:rPr>
              <w:t>sz.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-   db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Humán Bizottság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9" w:rsidRDefault="00A35761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 w:rsidRPr="009F02E4">
              <w:rPr>
                <w:lang w:eastAsia="en-US"/>
              </w:rPr>
              <w:t>egyszerű</w:t>
            </w:r>
            <w:r w:rsidRPr="005730DC">
              <w:rPr>
                <w:lang w:eastAsia="en-US"/>
              </w:rPr>
              <w:t>/</w:t>
            </w:r>
            <w:r w:rsidRPr="009F02E4">
              <w:rPr>
                <w:u w:val="single"/>
                <w:lang w:eastAsia="en-US"/>
              </w:rPr>
              <w:t>minősített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>Döntési forma: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 w:rsidRPr="00604F43">
              <w:rPr>
                <w:u w:val="single"/>
                <w:lang w:eastAsia="en-US"/>
              </w:rPr>
              <w:t>rendelet/</w:t>
            </w:r>
            <w:r w:rsidRPr="00604F43">
              <w:rPr>
                <w:lang w:eastAsia="en-US"/>
              </w:rPr>
              <w:t xml:space="preserve">határozat </w:t>
            </w:r>
            <w:r>
              <w:rPr>
                <w:lang w:eastAsia="en-US"/>
              </w:rPr>
              <w:t>(normatív, hatósági, egyéb)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Pr="00E31E69" w:rsidRDefault="00323569" w:rsidP="00F35D85">
            <w:pPr>
              <w:rPr>
                <w:lang w:eastAsia="en-US"/>
              </w:rPr>
            </w:pPr>
            <w:r w:rsidRPr="00E31E69">
              <w:rPr>
                <w:u w:val="single"/>
                <w:lang w:eastAsia="en-US"/>
              </w:rPr>
              <w:t>nyílt ülésen kell</w:t>
            </w:r>
            <w:r w:rsidRPr="00E31E69">
              <w:rPr>
                <w:lang w:eastAsia="en-US"/>
              </w:rPr>
              <w:t>/zárt ülésen kell/zárt ülésen lehet tárgyalni</w:t>
            </w:r>
          </w:p>
        </w:tc>
      </w:tr>
      <w:tr w:rsidR="00323569" w:rsidTr="00F35D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9" w:rsidRDefault="00323569" w:rsidP="00F35D85">
            <w:pPr>
              <w:rPr>
                <w:lang w:eastAsia="en-US"/>
              </w:rPr>
            </w:pPr>
          </w:p>
          <w:p w:rsidR="00323569" w:rsidRDefault="00323569" w:rsidP="00F35D8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323569" w:rsidRDefault="00323569" w:rsidP="00323569"/>
    <w:p w:rsidR="00323569" w:rsidRPr="006320F9" w:rsidRDefault="00323569" w:rsidP="00323569">
      <w:pPr>
        <w:jc w:val="both"/>
        <w:rPr>
          <w:b/>
        </w:rPr>
      </w:pPr>
      <w:r w:rsidRPr="006320F9">
        <w:rPr>
          <w:b/>
        </w:rPr>
        <w:t>Tisztelt Képviselő-testület!</w:t>
      </w:r>
    </w:p>
    <w:p w:rsidR="0097256E" w:rsidRDefault="0097256E" w:rsidP="00323569">
      <w:pPr>
        <w:jc w:val="both"/>
      </w:pPr>
    </w:p>
    <w:p w:rsidR="00323569" w:rsidRPr="0097256E" w:rsidRDefault="0097256E" w:rsidP="00323569">
      <w:pPr>
        <w:jc w:val="both"/>
        <w:rPr>
          <w:b/>
        </w:rPr>
      </w:pPr>
      <w:r w:rsidRPr="0097256E">
        <w:rPr>
          <w:b/>
        </w:rPr>
        <w:t>A rendelet-tervezet általános indoklása:</w:t>
      </w:r>
    </w:p>
    <w:p w:rsidR="0097256E" w:rsidRPr="006320F9" w:rsidRDefault="0097256E" w:rsidP="00323569">
      <w:pPr>
        <w:jc w:val="both"/>
      </w:pPr>
    </w:p>
    <w:p w:rsidR="00F66A53" w:rsidRDefault="00323569" w:rsidP="00323569">
      <w:pPr>
        <w:jc w:val="both"/>
      </w:pPr>
      <w:r>
        <w:t>A helyi adókról szóló 21/2015. (XI.27.) önkormányzati rendelet</w:t>
      </w:r>
      <w:r w:rsidR="00642601">
        <w:t xml:space="preserve"> (továbbiakban: Rendelet)</w:t>
      </w:r>
      <w:r>
        <w:t xml:space="preserve"> </w:t>
      </w:r>
      <w:r w:rsidR="001A6E9A">
        <w:t xml:space="preserve">8. §-a rendelkezik a </w:t>
      </w:r>
      <w:r w:rsidR="0019001B">
        <w:t xml:space="preserve">háziorvos, védőnő vállalkozó </w:t>
      </w:r>
      <w:r w:rsidR="001A6E9A">
        <w:t>helyi iparűzési adó megfizetési adó alóli mentesség</w:t>
      </w:r>
      <w:r w:rsidR="00B17D74">
        <w:t>ének szabályairól.  A rendelkezések</w:t>
      </w:r>
      <w:r w:rsidR="007036F9">
        <w:t xml:space="preserve"> szerint több feltétel együttes megléte </w:t>
      </w:r>
      <w:proofErr w:type="gramStart"/>
      <w:r w:rsidR="007036F9">
        <w:t xml:space="preserve">esetén </w:t>
      </w:r>
      <w:r w:rsidR="00B17D74">
        <w:t xml:space="preserve"> </w:t>
      </w:r>
      <w:r w:rsidR="005B2DB6">
        <w:t>részesülhet</w:t>
      </w:r>
      <w:proofErr w:type="gramEnd"/>
      <w:r w:rsidR="005B2DB6">
        <w:t xml:space="preserve"> </w:t>
      </w:r>
      <w:r w:rsidR="00B17D74">
        <w:t xml:space="preserve">2016. január </w:t>
      </w:r>
      <w:r w:rsidR="000A764F">
        <w:t>1</w:t>
      </w:r>
      <w:r w:rsidR="00B17D74">
        <w:t xml:space="preserve">-jétől kezdődően </w:t>
      </w:r>
      <w:r w:rsidR="005B2DB6">
        <w:t>a helyi iparűzési adó</w:t>
      </w:r>
      <w:r w:rsidR="00F66A53">
        <w:t xml:space="preserve"> mentességben </w:t>
      </w:r>
      <w:r w:rsidR="005362A2">
        <w:t xml:space="preserve">a </w:t>
      </w:r>
      <w:r w:rsidR="00F66A53">
        <w:t xml:space="preserve">háziorvos és </w:t>
      </w:r>
      <w:r w:rsidR="005362A2">
        <w:t xml:space="preserve">a </w:t>
      </w:r>
      <w:r w:rsidR="00F66A53">
        <w:t xml:space="preserve">védőnő vállalkozó. </w:t>
      </w:r>
    </w:p>
    <w:p w:rsidR="00FE44E5" w:rsidRDefault="00FE44E5" w:rsidP="00323569">
      <w:pPr>
        <w:jc w:val="both"/>
      </w:pPr>
    </w:p>
    <w:p w:rsidR="005B2DB6" w:rsidRDefault="00087FED" w:rsidP="000177D7">
      <w:pPr>
        <w:jc w:val="both"/>
      </w:pPr>
      <w:r>
        <w:t xml:space="preserve">A 2016. évről készült iparűzési adó bevallások feldolgozását követően azt tapasztaltuk, </w:t>
      </w:r>
      <w:r w:rsidR="00514D22">
        <w:t xml:space="preserve">hogy a háziorvosok és fogorvosok, valamint a védőnői </w:t>
      </w:r>
      <w:r w:rsidR="000177D7">
        <w:t>feladatot ellátó 18 vállalkozás közül</w:t>
      </w:r>
      <w:r w:rsidR="00AB57A8">
        <w:t xml:space="preserve"> 8 élhetett az iparűzési adó alóli </w:t>
      </w:r>
      <w:proofErr w:type="gramStart"/>
      <w:r w:rsidR="00AB57A8">
        <w:t>mentesítési</w:t>
      </w:r>
      <w:proofErr w:type="gramEnd"/>
      <w:r w:rsidR="00AB57A8">
        <w:t xml:space="preserve"> lehetőséggel. </w:t>
      </w:r>
      <w:r w:rsidR="003775B6">
        <w:t xml:space="preserve">A mentességi szabály </w:t>
      </w:r>
      <w:r w:rsidR="0003039B">
        <w:t xml:space="preserve">miatt elmaradt adóösszeg 2.254.293.- Ft volt. </w:t>
      </w:r>
    </w:p>
    <w:p w:rsidR="003F5194" w:rsidRDefault="003F5194" w:rsidP="000177D7">
      <w:pPr>
        <w:jc w:val="both"/>
      </w:pPr>
    </w:p>
    <w:p w:rsidR="000177D7" w:rsidRDefault="003F5194" w:rsidP="00C94E8C">
      <w:pPr>
        <w:tabs>
          <w:tab w:val="left" w:pos="6742"/>
        </w:tabs>
        <w:jc w:val="both"/>
      </w:pPr>
      <w:r>
        <w:t xml:space="preserve">Annak érdekében, hogy az orvosok </w:t>
      </w:r>
      <w:r w:rsidR="00C94E8C">
        <w:t>számára az önkormányzat által biztosított kedvezmény azonos összegű legyen</w:t>
      </w:r>
      <w:r w:rsidR="00F71FDB">
        <w:t>,</w:t>
      </w:r>
      <w:r w:rsidR="00C94E8C">
        <w:t xml:space="preserve"> javasoljuk </w:t>
      </w:r>
      <w:r w:rsidR="00B37F35">
        <w:t>a helyi adókról szóló rendeletben szereplő adómentesség 2018</w:t>
      </w:r>
      <w:r w:rsidR="00A535D1">
        <w:t xml:space="preserve">. január 1-i hatályú megszüntetését, és helyette más, </w:t>
      </w:r>
      <w:r w:rsidR="00546649">
        <w:t xml:space="preserve">az érintett vállalkozói kör részére </w:t>
      </w:r>
      <w:r w:rsidR="00A535D1">
        <w:t>azonos összegben meghatározott támogatás</w:t>
      </w:r>
      <w:r w:rsidR="00FC1D0D">
        <w:t>i forma</w:t>
      </w:r>
      <w:r w:rsidR="00F71FDB">
        <w:t xml:space="preserve"> biztosítását, mellyel kapcsolatban kikértük a fenti vállalkozói kör véleményét is.</w:t>
      </w:r>
      <w:r w:rsidR="00A535D1">
        <w:t xml:space="preserve"> Utóbbira a 2018. évre vonatkozó költségvetési </w:t>
      </w:r>
      <w:r w:rsidR="00A535D1">
        <w:lastRenderedPageBreak/>
        <w:t xml:space="preserve">rendeletben teszünk javaslatot. </w:t>
      </w:r>
    </w:p>
    <w:p w:rsidR="003D77F1" w:rsidRDefault="003D77F1" w:rsidP="00323569">
      <w:pPr>
        <w:jc w:val="both"/>
      </w:pPr>
    </w:p>
    <w:p w:rsidR="0097256E" w:rsidRDefault="0097256E" w:rsidP="00323569">
      <w:pPr>
        <w:jc w:val="both"/>
        <w:rPr>
          <w:b/>
        </w:rPr>
      </w:pPr>
      <w:r w:rsidRPr="0097256E">
        <w:rPr>
          <w:b/>
        </w:rPr>
        <w:t>A rendelet-tervezet részletes indoklása:</w:t>
      </w:r>
    </w:p>
    <w:p w:rsidR="0097256E" w:rsidRDefault="0097256E" w:rsidP="00323569">
      <w:pPr>
        <w:jc w:val="both"/>
        <w:rPr>
          <w:b/>
        </w:rPr>
      </w:pPr>
    </w:p>
    <w:p w:rsidR="00323569" w:rsidRDefault="0097256E" w:rsidP="00250473">
      <w:pPr>
        <w:jc w:val="both"/>
      </w:pPr>
      <w:r>
        <w:t xml:space="preserve">1. §-hoz: </w:t>
      </w:r>
      <w:r w:rsidR="00C7436C">
        <w:t>Az adó mentességre vonatkozó</w:t>
      </w:r>
      <w:r w:rsidR="00250473">
        <w:t xml:space="preserve"> rendelkezések hatályon kívül helyezését tartalmazza. </w:t>
      </w:r>
    </w:p>
    <w:p w:rsidR="00250473" w:rsidRDefault="00250473" w:rsidP="00250473">
      <w:pPr>
        <w:jc w:val="both"/>
        <w:rPr>
          <w:color w:val="000000"/>
        </w:rPr>
      </w:pPr>
      <w:r w:rsidRPr="00250473">
        <w:rPr>
          <w:sz w:val="25"/>
          <w:szCs w:val="25"/>
        </w:rPr>
        <w:t>2. §-hoz:</w:t>
      </w:r>
      <w:r w:rsidRPr="00250473">
        <w:rPr>
          <w:color w:val="000000"/>
        </w:rPr>
        <w:t xml:space="preserve"> </w:t>
      </w:r>
      <w:r>
        <w:rPr>
          <w:color w:val="000000"/>
        </w:rPr>
        <w:t xml:space="preserve">A rendelet hatálybaléptetésével kapcsolatos rendelkezéseket tartalmazza. </w:t>
      </w:r>
    </w:p>
    <w:p w:rsidR="00250473" w:rsidRPr="00250473" w:rsidRDefault="00250473" w:rsidP="00250473">
      <w:pPr>
        <w:jc w:val="both"/>
        <w:rPr>
          <w:sz w:val="25"/>
          <w:szCs w:val="25"/>
        </w:rPr>
      </w:pPr>
    </w:p>
    <w:p w:rsidR="00033220" w:rsidRPr="00033220" w:rsidRDefault="00033220" w:rsidP="00033220">
      <w:pPr>
        <w:rPr>
          <w:b/>
          <w:bCs/>
          <w:color w:val="000000"/>
        </w:rPr>
      </w:pPr>
      <w:r w:rsidRPr="00033220">
        <w:rPr>
          <w:b/>
          <w:bCs/>
          <w:color w:val="000000"/>
          <w:u w:val="single"/>
        </w:rPr>
        <w:t xml:space="preserve">Hatásvizsgálat </w:t>
      </w:r>
    </w:p>
    <w:p w:rsidR="00033220" w:rsidRDefault="00033220" w:rsidP="00033220">
      <w:pPr>
        <w:rPr>
          <w:b/>
          <w:bCs/>
          <w:color w:val="000000"/>
        </w:rPr>
      </w:pPr>
      <w:r w:rsidRPr="00033220">
        <w:rPr>
          <w:b/>
          <w:bCs/>
          <w:color w:val="000000"/>
        </w:rPr>
        <w:t xml:space="preserve">a Bonyhád Város Önkormányzata helyi adórendelt </w:t>
      </w:r>
      <w:r w:rsidR="00C7436C">
        <w:rPr>
          <w:b/>
          <w:bCs/>
          <w:color w:val="000000"/>
        </w:rPr>
        <w:t>módo</w:t>
      </w:r>
      <w:r w:rsidR="00B732D8">
        <w:rPr>
          <w:b/>
          <w:bCs/>
          <w:color w:val="000000"/>
        </w:rPr>
        <w:t>s</w:t>
      </w:r>
      <w:r w:rsidR="00C7436C">
        <w:rPr>
          <w:b/>
          <w:bCs/>
          <w:color w:val="000000"/>
        </w:rPr>
        <w:t>ítá</w:t>
      </w:r>
      <w:r w:rsidRPr="00033220">
        <w:rPr>
          <w:b/>
          <w:bCs/>
          <w:color w:val="000000"/>
        </w:rPr>
        <w:t>sához</w:t>
      </w:r>
    </w:p>
    <w:p w:rsidR="00C7436C" w:rsidRPr="00033220" w:rsidRDefault="00C7436C" w:rsidP="00033220">
      <w:pPr>
        <w:rPr>
          <w:color w:val="000000"/>
        </w:rPr>
      </w:pPr>
    </w:p>
    <w:p w:rsidR="00033220" w:rsidRPr="00033220" w:rsidRDefault="00033220" w:rsidP="00033220">
      <w:pPr>
        <w:jc w:val="both"/>
        <w:rPr>
          <w:color w:val="000000"/>
        </w:rPr>
      </w:pPr>
      <w:r w:rsidRPr="00033220">
        <w:rPr>
          <w:color w:val="000000"/>
        </w:rPr>
        <w:t xml:space="preserve">A jogalkotásról szóló 2010. évi CXXX. törvény 17. § (1) bekezdése értelmében a jogszabályok előkészítése során előzetes hatásvizsgálatot kell lefolytatni, az alábbi tényezőkre vonatkozóan: </w:t>
      </w:r>
    </w:p>
    <w:p w:rsidR="00033220" w:rsidRPr="00033220" w:rsidRDefault="00033220" w:rsidP="00033220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033220" w:rsidRPr="00033220" w:rsidTr="00F35D85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b/>
                <w:bCs/>
                <w:color w:val="000000"/>
              </w:rPr>
              <w:t>1. Társadalmi, gazdasági, költségvetési hatásai</w:t>
            </w:r>
          </w:p>
          <w:p w:rsidR="00033220" w:rsidRPr="00033220" w:rsidRDefault="00B732D8" w:rsidP="000332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rendelet-tervezetben javasolt adómentességi szabály </w:t>
            </w:r>
            <w:r w:rsidR="00416787">
              <w:rPr>
                <w:color w:val="000000"/>
              </w:rPr>
              <w:t xml:space="preserve">megszüntetése következtében az önkormányzat helyi iparűzési adóból származó bevételei 2019. </w:t>
            </w:r>
            <w:r w:rsidR="00D445CE">
              <w:rPr>
                <w:color w:val="000000"/>
              </w:rPr>
              <w:t>évben várhatóan 2 millió F</w:t>
            </w:r>
            <w:r w:rsidR="00EA08CC">
              <w:rPr>
                <w:color w:val="000000"/>
              </w:rPr>
              <w:t>t-tal emelkedn</w:t>
            </w:r>
            <w:r w:rsidR="007D381C">
              <w:rPr>
                <w:color w:val="000000"/>
              </w:rPr>
              <w:t xml:space="preserve">ek. Az adóbevétel megteremti a lehetőséget más forma szerinti támogatás kidolgozására és folyósítására. </w:t>
            </w:r>
            <w:r w:rsidR="00EA08CC">
              <w:rPr>
                <w:color w:val="000000"/>
              </w:rPr>
              <w:t xml:space="preserve"> </w:t>
            </w:r>
          </w:p>
          <w:p w:rsidR="00033220" w:rsidRPr="00033220" w:rsidRDefault="00033220" w:rsidP="00033220">
            <w:pPr>
              <w:jc w:val="both"/>
              <w:rPr>
                <w:color w:val="000000"/>
              </w:rPr>
            </w:pPr>
          </w:p>
        </w:tc>
      </w:tr>
      <w:tr w:rsidR="00033220" w:rsidRPr="00033220" w:rsidTr="00F35D85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b/>
                <w:bCs/>
                <w:color w:val="000000"/>
              </w:rPr>
              <w:t>2. Környezeti és egészségi következményei</w:t>
            </w:r>
          </w:p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color w:val="000000"/>
              </w:rPr>
              <w:t xml:space="preserve">Nem releváns. </w:t>
            </w:r>
          </w:p>
        </w:tc>
      </w:tr>
      <w:tr w:rsidR="00033220" w:rsidRPr="00033220" w:rsidTr="00F35D85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b/>
                <w:bCs/>
                <w:color w:val="000000"/>
              </w:rPr>
              <w:t>3. Adminisztratív terheket befolyásoló hatásai</w:t>
            </w:r>
          </w:p>
          <w:p w:rsidR="00033220" w:rsidRDefault="009024BD" w:rsidP="00902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A </w:t>
            </w:r>
            <w:r w:rsidR="00033220" w:rsidRPr="00033220">
              <w:rPr>
                <w:color w:val="000000"/>
              </w:rPr>
              <w:t>rendelet megalkotása</w:t>
            </w:r>
            <w:r>
              <w:rPr>
                <w:color w:val="000000"/>
              </w:rPr>
              <w:t xml:space="preserve"> számottevő adminisztratív teher növekedéssel nem jár</w:t>
            </w:r>
            <w:r w:rsidR="00033220" w:rsidRPr="00033220">
              <w:rPr>
                <w:color w:val="000000"/>
              </w:rPr>
              <w:t xml:space="preserve">. </w:t>
            </w:r>
          </w:p>
          <w:p w:rsidR="009024BD" w:rsidRPr="00033220" w:rsidRDefault="009024BD" w:rsidP="009024BD">
            <w:pPr>
              <w:jc w:val="both"/>
              <w:rPr>
                <w:color w:val="000000"/>
              </w:rPr>
            </w:pPr>
          </w:p>
        </w:tc>
      </w:tr>
      <w:tr w:rsidR="00033220" w:rsidRPr="00033220" w:rsidTr="00F35D85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b/>
                <w:bCs/>
                <w:color w:val="000000"/>
              </w:rPr>
              <w:t>4.  A jogszabály megalkotásának szükségessége, a jogalkotás elmaradásának várható következményei</w:t>
            </w:r>
          </w:p>
        </w:tc>
      </w:tr>
    </w:tbl>
    <w:p w:rsidR="00033220" w:rsidRPr="00033220" w:rsidRDefault="00154D0F" w:rsidP="00033220">
      <w:pPr>
        <w:jc w:val="both"/>
        <w:rPr>
          <w:color w:val="000000"/>
        </w:rPr>
      </w:pPr>
      <w:r>
        <w:rPr>
          <w:color w:val="000000"/>
        </w:rPr>
        <w:t xml:space="preserve">A rendelet módosítási javaslat az adómentességi szabályok </w:t>
      </w:r>
      <w:r w:rsidR="005A0E2B">
        <w:rPr>
          <w:color w:val="000000"/>
        </w:rPr>
        <w:t xml:space="preserve">eltörlését tartalmazza.  Ennek </w:t>
      </w:r>
      <w:r w:rsidR="009734B6">
        <w:rPr>
          <w:color w:val="000000"/>
        </w:rPr>
        <w:t xml:space="preserve">elmaradása a mentességi szabályok </w:t>
      </w:r>
      <w:r w:rsidR="00BE51AB">
        <w:rPr>
          <w:color w:val="000000"/>
        </w:rPr>
        <w:t xml:space="preserve">további </w:t>
      </w:r>
      <w:r w:rsidR="009734B6">
        <w:rPr>
          <w:color w:val="000000"/>
        </w:rPr>
        <w:t>fennmaradását eredményez</w:t>
      </w:r>
      <w:r w:rsidR="00EA6929">
        <w:rPr>
          <w:color w:val="000000"/>
        </w:rPr>
        <w:t>i.</w:t>
      </w:r>
    </w:p>
    <w:p w:rsidR="00033220" w:rsidRPr="00033220" w:rsidRDefault="00033220" w:rsidP="00033220">
      <w:pPr>
        <w:jc w:val="both"/>
        <w:rPr>
          <w:color w:val="000000"/>
        </w:rPr>
      </w:pPr>
      <w:r w:rsidRPr="00033220">
        <w:rPr>
          <w:color w:val="000000"/>
        </w:rPr>
        <w:t xml:space="preserve">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033220" w:rsidRPr="00033220" w:rsidTr="00F35D85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033220">
                <w:rPr>
                  <w:b/>
                  <w:bCs/>
                  <w:color w:val="000000"/>
                </w:rPr>
                <w:t>5. A</w:t>
              </w:r>
            </w:smartTag>
            <w:r w:rsidRPr="00033220">
              <w:rPr>
                <w:b/>
                <w:bCs/>
                <w:color w:val="000000"/>
              </w:rPr>
              <w:t xml:space="preserve"> jogszabály alkalmazásához szükséges személyi, szervezeti, tárgyi és pénzügyi feltételek</w:t>
            </w:r>
          </w:p>
          <w:p w:rsidR="00033220" w:rsidRPr="00033220" w:rsidRDefault="00033220" w:rsidP="00033220">
            <w:pPr>
              <w:jc w:val="both"/>
              <w:rPr>
                <w:color w:val="000000"/>
              </w:rPr>
            </w:pPr>
            <w:r w:rsidRPr="00033220">
              <w:rPr>
                <w:color w:val="000000"/>
              </w:rPr>
              <w:t xml:space="preserve">A hivatal rendelkezik a szükséges feltételekkel. </w:t>
            </w:r>
          </w:p>
        </w:tc>
      </w:tr>
    </w:tbl>
    <w:p w:rsidR="00250473" w:rsidRDefault="00250473" w:rsidP="00250473">
      <w:pPr>
        <w:rPr>
          <w:color w:val="000000"/>
        </w:rPr>
      </w:pPr>
    </w:p>
    <w:p w:rsidR="00250473" w:rsidRDefault="00250473" w:rsidP="00250473">
      <w:pPr>
        <w:rPr>
          <w:color w:val="000000"/>
        </w:rPr>
      </w:pPr>
    </w:p>
    <w:p w:rsidR="00250473" w:rsidRDefault="00250473" w:rsidP="00250473">
      <w:pPr>
        <w:rPr>
          <w:color w:val="000000"/>
        </w:rPr>
      </w:pPr>
      <w:r w:rsidRPr="006320F9">
        <w:rPr>
          <w:color w:val="000000"/>
        </w:rPr>
        <w:t>Bonyhád, 201</w:t>
      </w:r>
      <w:r>
        <w:rPr>
          <w:color w:val="000000"/>
        </w:rPr>
        <w:t xml:space="preserve">7. </w:t>
      </w:r>
      <w:r w:rsidR="00F71FDB">
        <w:rPr>
          <w:color w:val="000000"/>
        </w:rPr>
        <w:t xml:space="preserve">október </w:t>
      </w:r>
      <w:r w:rsidR="00EA6929">
        <w:rPr>
          <w:color w:val="000000"/>
        </w:rPr>
        <w:t>18</w:t>
      </w:r>
      <w:r>
        <w:rPr>
          <w:color w:val="000000"/>
        </w:rPr>
        <w:t>.</w:t>
      </w:r>
    </w:p>
    <w:p w:rsidR="00250473" w:rsidRDefault="00250473" w:rsidP="00250473">
      <w:pPr>
        <w:rPr>
          <w:color w:val="000000"/>
        </w:rPr>
      </w:pPr>
    </w:p>
    <w:p w:rsidR="00250473" w:rsidRDefault="00250473" w:rsidP="00250473">
      <w:pPr>
        <w:rPr>
          <w:color w:val="000000"/>
        </w:rPr>
      </w:pPr>
    </w:p>
    <w:p w:rsidR="00250473" w:rsidRPr="006320F9" w:rsidRDefault="00250473" w:rsidP="00250473">
      <w:pPr>
        <w:rPr>
          <w:color w:val="000000"/>
        </w:rPr>
      </w:pPr>
    </w:p>
    <w:p w:rsidR="00250473" w:rsidRDefault="00250473" w:rsidP="00250473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Dr. Puskásné Dr. Szeghy Petra</w:t>
      </w:r>
    </w:p>
    <w:p w:rsidR="00250473" w:rsidRDefault="00250473" w:rsidP="00250473">
      <w:pPr>
        <w:jc w:val="center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jegyző</w:t>
      </w:r>
    </w:p>
    <w:p w:rsidR="00250473" w:rsidRDefault="00250473" w:rsidP="00250473">
      <w:pPr>
        <w:jc w:val="both"/>
      </w:pPr>
    </w:p>
    <w:p w:rsidR="00F71FDB" w:rsidRDefault="00F71FDB">
      <w:pPr>
        <w:widowControl/>
        <w:suppressAutoHyphens w:val="0"/>
        <w:spacing w:after="200" w:line="276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323569" w:rsidRDefault="00F71FDB" w:rsidP="00F71FDB">
      <w:pPr>
        <w:rPr>
          <w:b/>
          <w:sz w:val="25"/>
          <w:szCs w:val="25"/>
        </w:rPr>
      </w:pPr>
      <w:r w:rsidRPr="00F71FDB">
        <w:rPr>
          <w:noProof/>
        </w:rPr>
        <w:lastRenderedPageBreak/>
        <w:drawing>
          <wp:inline distT="0" distB="0" distL="0" distR="0">
            <wp:extent cx="5760720" cy="62712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569" w:rsidSect="0000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569"/>
    <w:rsid w:val="00001D94"/>
    <w:rsid w:val="000177D7"/>
    <w:rsid w:val="0003039B"/>
    <w:rsid w:val="00033220"/>
    <w:rsid w:val="00087FED"/>
    <w:rsid w:val="000A764F"/>
    <w:rsid w:val="00112CE2"/>
    <w:rsid w:val="00154D0F"/>
    <w:rsid w:val="0019001B"/>
    <w:rsid w:val="001A6E9A"/>
    <w:rsid w:val="001E564C"/>
    <w:rsid w:val="00250473"/>
    <w:rsid w:val="00323569"/>
    <w:rsid w:val="003775B6"/>
    <w:rsid w:val="00380F73"/>
    <w:rsid w:val="00396FA4"/>
    <w:rsid w:val="003D77F1"/>
    <w:rsid w:val="003F5194"/>
    <w:rsid w:val="00416787"/>
    <w:rsid w:val="00514D22"/>
    <w:rsid w:val="005362A2"/>
    <w:rsid w:val="00546649"/>
    <w:rsid w:val="005A0E2B"/>
    <w:rsid w:val="005B2DB6"/>
    <w:rsid w:val="00612488"/>
    <w:rsid w:val="00642601"/>
    <w:rsid w:val="007036F9"/>
    <w:rsid w:val="007266E8"/>
    <w:rsid w:val="007970D9"/>
    <w:rsid w:val="007D381C"/>
    <w:rsid w:val="009024BD"/>
    <w:rsid w:val="009253BF"/>
    <w:rsid w:val="00931196"/>
    <w:rsid w:val="0097256E"/>
    <w:rsid w:val="009734B6"/>
    <w:rsid w:val="009C6B4F"/>
    <w:rsid w:val="009E0D53"/>
    <w:rsid w:val="00A35761"/>
    <w:rsid w:val="00A535D1"/>
    <w:rsid w:val="00A8199F"/>
    <w:rsid w:val="00AB57A8"/>
    <w:rsid w:val="00AD1FF3"/>
    <w:rsid w:val="00B17D74"/>
    <w:rsid w:val="00B37F35"/>
    <w:rsid w:val="00B732D8"/>
    <w:rsid w:val="00BE51AB"/>
    <w:rsid w:val="00C00746"/>
    <w:rsid w:val="00C7436C"/>
    <w:rsid w:val="00C81075"/>
    <w:rsid w:val="00C85BF7"/>
    <w:rsid w:val="00C94E8C"/>
    <w:rsid w:val="00C96B7A"/>
    <w:rsid w:val="00D25EEB"/>
    <w:rsid w:val="00D35B80"/>
    <w:rsid w:val="00D445CE"/>
    <w:rsid w:val="00D55783"/>
    <w:rsid w:val="00EA08CC"/>
    <w:rsid w:val="00EA6929"/>
    <w:rsid w:val="00F35D85"/>
    <w:rsid w:val="00F66A53"/>
    <w:rsid w:val="00F71FDB"/>
    <w:rsid w:val="00FC1D0D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35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5E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EE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9BE6A-3D91-4D1A-AE6C-5606FFBE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pedit</cp:lastModifiedBy>
  <cp:revision>2</cp:revision>
  <cp:lastPrinted>2017-10-18T09:33:00Z</cp:lastPrinted>
  <dcterms:created xsi:type="dcterms:W3CDTF">2017-10-20T06:15:00Z</dcterms:created>
  <dcterms:modified xsi:type="dcterms:W3CDTF">2017-10-20T06:15:00Z</dcterms:modified>
</cp:coreProperties>
</file>