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15" w:rsidRPr="005552DC" w:rsidRDefault="00C74E15" w:rsidP="00C74E15">
      <w:pPr>
        <w:jc w:val="both"/>
        <w:rPr>
          <w:rFonts w:ascii="Arial" w:hAnsi="Arial" w:cs="Arial"/>
          <w:sz w:val="22"/>
          <w:szCs w:val="22"/>
        </w:rPr>
      </w:pPr>
    </w:p>
    <w:p w:rsidR="00C74E15" w:rsidRPr="005552DC" w:rsidRDefault="00C74E15" w:rsidP="00C74E15">
      <w:pPr>
        <w:jc w:val="center"/>
        <w:rPr>
          <w:b/>
          <w:sz w:val="22"/>
          <w:szCs w:val="22"/>
        </w:rPr>
      </w:pPr>
      <w:r w:rsidRPr="005552DC">
        <w:rPr>
          <w:b/>
          <w:sz w:val="22"/>
          <w:szCs w:val="22"/>
        </w:rPr>
        <w:t>ELŐTERJESZTÉS</w:t>
      </w:r>
    </w:p>
    <w:p w:rsidR="00C74E15" w:rsidRPr="005552DC" w:rsidRDefault="00C74E15" w:rsidP="00C74E15">
      <w:pPr>
        <w:jc w:val="center"/>
        <w:rPr>
          <w:b/>
          <w:sz w:val="22"/>
          <w:szCs w:val="22"/>
        </w:rPr>
      </w:pPr>
    </w:p>
    <w:p w:rsidR="00C74E15" w:rsidRPr="005552DC" w:rsidRDefault="00C74E15" w:rsidP="00C74E15">
      <w:pPr>
        <w:jc w:val="center"/>
        <w:rPr>
          <w:sz w:val="22"/>
          <w:szCs w:val="22"/>
        </w:rPr>
      </w:pPr>
      <w:r w:rsidRPr="005552DC">
        <w:rPr>
          <w:sz w:val="22"/>
          <w:szCs w:val="22"/>
        </w:rPr>
        <w:t>Bonyhád Város Képviselő - testületének 2016. március hó 30. nap</w:t>
      </w:r>
    </w:p>
    <w:p w:rsidR="00C74E15" w:rsidRPr="005552DC" w:rsidRDefault="00C74E15" w:rsidP="00C74E15">
      <w:pPr>
        <w:jc w:val="center"/>
        <w:rPr>
          <w:sz w:val="22"/>
          <w:szCs w:val="22"/>
        </w:rPr>
      </w:pPr>
      <w:r w:rsidRPr="005552DC">
        <w:rPr>
          <w:sz w:val="22"/>
          <w:szCs w:val="22"/>
          <w:u w:val="single"/>
        </w:rPr>
        <w:t>rendes</w:t>
      </w:r>
      <w:r w:rsidRPr="005552DC">
        <w:rPr>
          <w:sz w:val="22"/>
          <w:szCs w:val="22"/>
        </w:rPr>
        <w:t>/rendkívüli testületi ülésére</w:t>
      </w:r>
    </w:p>
    <w:p w:rsidR="00C74E15" w:rsidRPr="005552DC" w:rsidRDefault="00C74E15" w:rsidP="00C74E15">
      <w:pPr>
        <w:rPr>
          <w:sz w:val="22"/>
          <w:szCs w:val="22"/>
        </w:rPr>
      </w:pPr>
    </w:p>
    <w:p w:rsidR="00C74E15" w:rsidRPr="00535AFA" w:rsidRDefault="00C74E15" w:rsidP="00C74E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color w:val="000000"/>
              </w:rPr>
              <w:t xml:space="preserve">A gyermekvédelem helyi rendszeréről szóló </w:t>
            </w:r>
            <w:r>
              <w:rPr>
                <w:color w:val="000000"/>
              </w:rPr>
              <w:t xml:space="preserve">4/2016. (II.19.) </w:t>
            </w:r>
            <w:r w:rsidRPr="00535AFA">
              <w:rPr>
                <w:color w:val="000000"/>
              </w:rPr>
              <w:t xml:space="preserve">önkormányzati rendelet </w:t>
            </w:r>
            <w:r>
              <w:rPr>
                <w:color w:val="000000"/>
              </w:rPr>
              <w:t>módosítása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>
              <w:rPr>
                <w:lang w:eastAsia="en-US"/>
              </w:rPr>
              <w:t>Dr. Puskásné Dr. Szeghy Petra jegyző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Előterjesztést készítette:</w:t>
            </w:r>
          </w:p>
        </w:tc>
        <w:tc>
          <w:tcPr>
            <w:tcW w:w="4606" w:type="dxa"/>
          </w:tcPr>
          <w:p w:rsidR="00C74E15" w:rsidRPr="00535AFA" w:rsidRDefault="001846A4" w:rsidP="002A1D21">
            <w:pPr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C74E15" w:rsidRPr="00535AFA">
              <w:rPr>
                <w:lang w:eastAsia="en-US"/>
              </w:rPr>
              <w:t>éger Balázs hatósági osztályvezető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Előterjesztés száma:</w:t>
            </w:r>
          </w:p>
        </w:tc>
        <w:tc>
          <w:tcPr>
            <w:tcW w:w="4606" w:type="dxa"/>
          </w:tcPr>
          <w:p w:rsidR="00C74E15" w:rsidRPr="00535AFA" w:rsidRDefault="00E834A7" w:rsidP="002A1D21">
            <w:pPr>
              <w:rPr>
                <w:lang w:eastAsia="en-US"/>
              </w:rPr>
            </w:pPr>
            <w:r>
              <w:rPr>
                <w:lang w:eastAsia="en-US"/>
              </w:rPr>
              <w:t>54</w:t>
            </w:r>
            <w:r w:rsidR="00C74E15" w:rsidRPr="00535AFA">
              <w:rPr>
                <w:lang w:eastAsia="en-US"/>
              </w:rPr>
              <w:t xml:space="preserve">. sz. 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C74E15" w:rsidRDefault="00C74E15" w:rsidP="002A1D21">
            <w:pPr>
              <w:rPr>
                <w:bCs/>
              </w:rPr>
            </w:pPr>
            <w:r w:rsidRPr="00535AFA">
              <w:rPr>
                <w:bCs/>
              </w:rPr>
              <w:t>Humán Bizottság</w:t>
            </w:r>
          </w:p>
          <w:p w:rsidR="006C1E9A" w:rsidRPr="002A1D21" w:rsidRDefault="006C1E9A" w:rsidP="002A1D21">
            <w:pPr>
              <w:rPr>
                <w:bCs/>
              </w:rPr>
            </w:pPr>
            <w:r>
              <w:rPr>
                <w:bCs/>
              </w:rPr>
              <w:t>Pénzügyi</w:t>
            </w:r>
            <w:r w:rsidR="001846A4">
              <w:rPr>
                <w:bCs/>
              </w:rPr>
              <w:t xml:space="preserve"> Ellenőrző</w:t>
            </w:r>
            <w:r>
              <w:rPr>
                <w:bCs/>
              </w:rPr>
              <w:t xml:space="preserve"> és Gazdasági Bizottság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</w:p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Dr. Puskásné Dr. Szeghy Petra jegyző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egyszerű/</w:t>
            </w:r>
            <w:r w:rsidRPr="00535AFA">
              <w:rPr>
                <w:u w:val="single"/>
                <w:lang w:eastAsia="en-US"/>
              </w:rPr>
              <w:t>minősített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u w:val="single"/>
                <w:lang w:eastAsia="en-US"/>
              </w:rPr>
              <w:t>rendelet</w:t>
            </w:r>
            <w:r w:rsidRPr="00535AFA">
              <w:rPr>
                <w:lang w:eastAsia="en-US"/>
              </w:rPr>
              <w:t>/határozat (normatív, hatósági, egyéb)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u w:val="single"/>
                <w:lang w:eastAsia="en-US"/>
              </w:rPr>
              <w:t>nyílt ülésen</w:t>
            </w:r>
            <w:r w:rsidRPr="00535AFA">
              <w:rPr>
                <w:lang w:eastAsia="en-US"/>
              </w:rPr>
              <w:t xml:space="preserve"> kell/zárt ülésen kell/zárt ülésen lehet tárgyalni</w:t>
            </w:r>
          </w:p>
        </w:tc>
      </w:tr>
      <w:tr w:rsidR="00C74E15" w:rsidRPr="00535AFA" w:rsidTr="002A1D21"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C74E15" w:rsidRPr="00535AFA" w:rsidRDefault="00C74E15" w:rsidP="002A1D21">
            <w:pPr>
              <w:rPr>
                <w:lang w:eastAsia="en-US"/>
              </w:rPr>
            </w:pPr>
          </w:p>
          <w:p w:rsidR="00C74E15" w:rsidRPr="00535AFA" w:rsidRDefault="00C74E15" w:rsidP="002A1D21">
            <w:pPr>
              <w:rPr>
                <w:lang w:eastAsia="en-US"/>
              </w:rPr>
            </w:pPr>
            <w:r w:rsidRPr="00535AFA">
              <w:rPr>
                <w:lang w:eastAsia="en-US"/>
              </w:rPr>
              <w:t>Filóné Ferencz Ibolya polgármester</w:t>
            </w:r>
          </w:p>
        </w:tc>
      </w:tr>
    </w:tbl>
    <w:p w:rsidR="00C74E15" w:rsidRPr="00535AFA" w:rsidRDefault="00C74E15" w:rsidP="00C74E15"/>
    <w:p w:rsidR="00C74E15" w:rsidRPr="00535AFA" w:rsidRDefault="00C74E15" w:rsidP="00C74E15">
      <w:pPr>
        <w:jc w:val="both"/>
      </w:pPr>
    </w:p>
    <w:p w:rsidR="00C74E15" w:rsidRPr="00535AFA" w:rsidRDefault="00C74E15" w:rsidP="00C74E15">
      <w:pPr>
        <w:jc w:val="both"/>
        <w:rPr>
          <w:b/>
        </w:rPr>
      </w:pPr>
      <w:r w:rsidRPr="00535AFA">
        <w:rPr>
          <w:b/>
        </w:rPr>
        <w:t>Tisztelt Képviselő-testület!</w:t>
      </w:r>
    </w:p>
    <w:p w:rsidR="00C74E15" w:rsidRPr="00535AFA" w:rsidRDefault="00C74E15" w:rsidP="00C74E15">
      <w:pPr>
        <w:jc w:val="both"/>
      </w:pPr>
    </w:p>
    <w:p w:rsidR="00C74E15" w:rsidRPr="00535AFA" w:rsidRDefault="00C74E15" w:rsidP="00C74E15">
      <w:pPr>
        <w:jc w:val="both"/>
        <w:rPr>
          <w:b/>
        </w:rPr>
      </w:pPr>
      <w:r w:rsidRPr="00535AFA">
        <w:rPr>
          <w:b/>
        </w:rPr>
        <w:t>A rendelettervezet általános indokolása:</w:t>
      </w:r>
    </w:p>
    <w:p w:rsidR="00C74E15" w:rsidRDefault="00C74E15" w:rsidP="00C74E15">
      <w:pPr>
        <w:tabs>
          <w:tab w:val="left" w:pos="2640"/>
          <w:tab w:val="center" w:pos="4536"/>
        </w:tabs>
        <w:jc w:val="both"/>
        <w:rPr>
          <w:color w:val="000000"/>
        </w:rPr>
      </w:pPr>
    </w:p>
    <w:p w:rsidR="00C74E15" w:rsidRDefault="00C74E15" w:rsidP="00C74E15">
      <w:pPr>
        <w:tabs>
          <w:tab w:val="left" w:pos="2640"/>
          <w:tab w:val="center" w:pos="4536"/>
        </w:tabs>
        <w:jc w:val="both"/>
        <w:rPr>
          <w:color w:val="000000"/>
        </w:rPr>
      </w:pPr>
      <w:r>
        <w:rPr>
          <w:color w:val="000000"/>
        </w:rPr>
        <w:t>A</w:t>
      </w:r>
      <w:r w:rsidRPr="00C74E15">
        <w:rPr>
          <w:color w:val="000000"/>
        </w:rPr>
        <w:t xml:space="preserve"> gyermekek védelméről és a gyámügyi igazgatásról szóló 1997. évi XXXI. törvény</w:t>
      </w:r>
      <w:r>
        <w:rPr>
          <w:color w:val="000000"/>
        </w:rPr>
        <w:t xml:space="preserve"> (továbbiakban: Gyvt.) 146.§ (1) bekezdése szerint </w:t>
      </w:r>
      <w:r w:rsidRPr="00C74E15">
        <w:rPr>
          <w:color w:val="000000"/>
        </w:rPr>
        <w:t>a személyes gondoskodást nyújtó gyermekjóléti alapellátás keretében biztosított gyermekek napközbeni ellátásáért és gyermekek átmeneti gondozásáért, valamint a személyes gondoskodást nyújtó gyermekvédelmi szakellátás keretében biztosított utógondozói ellátásért, valamint a gyermekétkeztetésért térítési díjat kell fizetni.</w:t>
      </w:r>
      <w:r w:rsidR="006C1E9A">
        <w:rPr>
          <w:color w:val="000000"/>
        </w:rPr>
        <w:t xml:space="preserve"> A</w:t>
      </w:r>
      <w:r>
        <w:rPr>
          <w:color w:val="000000"/>
        </w:rPr>
        <w:t xml:space="preserve"> Gyvt. </w:t>
      </w:r>
      <w:r w:rsidRPr="00C74E15">
        <w:rPr>
          <w:color w:val="000000"/>
        </w:rPr>
        <w:t>147.§ (1) bekezdése szeri</w:t>
      </w:r>
      <w:r>
        <w:rPr>
          <w:color w:val="000000"/>
        </w:rPr>
        <w:t>n</w:t>
      </w:r>
      <w:r w:rsidRPr="00C74E15">
        <w:rPr>
          <w:color w:val="000000"/>
        </w:rPr>
        <w:t>t a fenntartó jogszabályban meghatározottak szerint megállapítja a 146. § (1) bekezdése szerinti ellátások intézményi térítési díját, amely – a gyermekétkeztetés kivételével – a szolgáltatási önköltség és a központi költségvetésről szóló törvényben biztosított támogatás különbözete.</w:t>
      </w:r>
      <w:r>
        <w:rPr>
          <w:color w:val="000000"/>
        </w:rPr>
        <w:t xml:space="preserve"> A </w:t>
      </w:r>
      <w:r w:rsidRPr="00C74E15">
        <w:rPr>
          <w:color w:val="000000"/>
        </w:rPr>
        <w:t>(3)</w:t>
      </w:r>
      <w:r>
        <w:rPr>
          <w:color w:val="000000"/>
        </w:rPr>
        <w:t xml:space="preserve"> bekezdés értelmében a</w:t>
      </w:r>
      <w:r w:rsidRPr="00C74E15">
        <w:rPr>
          <w:color w:val="000000"/>
        </w:rPr>
        <w:t xml:space="preserve"> szolgáltatási önköltséget a tárgyévre tervezett adatok alapján a tárgyév április elsejéig kell megállapítani. A szolgáltatási önköltség év közben egy alkalommal korrigálható, ha azt a tárgyidőszaki folyamatok indokolják.</w:t>
      </w:r>
    </w:p>
    <w:p w:rsidR="00C74E15" w:rsidRDefault="00C74E15" w:rsidP="00C74E15">
      <w:pPr>
        <w:tabs>
          <w:tab w:val="left" w:pos="2640"/>
          <w:tab w:val="center" w:pos="4536"/>
        </w:tabs>
        <w:jc w:val="both"/>
        <w:rPr>
          <w:color w:val="000000"/>
        </w:rPr>
      </w:pPr>
    </w:p>
    <w:p w:rsidR="00C74E15" w:rsidRPr="004C5AD3" w:rsidRDefault="00C74E15" w:rsidP="00C74E15">
      <w:pPr>
        <w:tabs>
          <w:tab w:val="left" w:pos="2640"/>
          <w:tab w:val="center" w:pos="4536"/>
        </w:tabs>
        <w:jc w:val="both"/>
        <w:rPr>
          <w:color w:val="000000"/>
        </w:rPr>
      </w:pPr>
      <w:r>
        <w:rPr>
          <w:color w:val="000000"/>
        </w:rPr>
        <w:t>Bonyhád Város Önkormá</w:t>
      </w:r>
      <w:r w:rsidR="006C1E9A">
        <w:rPr>
          <w:color w:val="000000"/>
        </w:rPr>
        <w:t>nyzata Képviselő-testülete</w:t>
      </w:r>
      <w:r>
        <w:rPr>
          <w:color w:val="000000"/>
        </w:rPr>
        <w:t xml:space="preserve"> határozatban állapította meg a</w:t>
      </w:r>
      <w:r w:rsidR="006C1E9A">
        <w:rPr>
          <w:color w:val="000000"/>
        </w:rPr>
        <w:t xml:space="preserve"> vonatkozó jogszabály szerinti térítési díjak nyersanyag normáit.</w:t>
      </w:r>
      <w:r>
        <w:rPr>
          <w:color w:val="000000"/>
        </w:rPr>
        <w:t xml:space="preserve"> Ennek alapján, a </w:t>
      </w:r>
      <w:r w:rsidRPr="00535AFA">
        <w:rPr>
          <w:color w:val="000000"/>
        </w:rPr>
        <w:t xml:space="preserve">gyermekvédelem helyi rendszeréről szóló </w:t>
      </w:r>
      <w:r>
        <w:rPr>
          <w:color w:val="000000"/>
        </w:rPr>
        <w:t xml:space="preserve">4/2016. (II.19.) önkormányzati rendelet, térítési díjakat tartalmazó 1. </w:t>
      </w:r>
      <w:r>
        <w:rPr>
          <w:color w:val="000000"/>
        </w:rPr>
        <w:lastRenderedPageBreak/>
        <w:t xml:space="preserve">mellékletét az előterjesztés szerint, módosítani javaslom. </w:t>
      </w:r>
    </w:p>
    <w:p w:rsidR="00C74E15" w:rsidRPr="00535AFA" w:rsidRDefault="00C74E15" w:rsidP="00C74E15">
      <w:pPr>
        <w:tabs>
          <w:tab w:val="left" w:pos="2640"/>
          <w:tab w:val="center" w:pos="4536"/>
        </w:tabs>
        <w:jc w:val="both"/>
        <w:rPr>
          <w:color w:val="000000"/>
        </w:rPr>
      </w:pPr>
    </w:p>
    <w:p w:rsidR="00C74E15" w:rsidRPr="00535AFA" w:rsidRDefault="00C74E15" w:rsidP="00C74E15">
      <w:pPr>
        <w:jc w:val="both"/>
        <w:rPr>
          <w:b/>
        </w:rPr>
      </w:pPr>
      <w:r w:rsidRPr="00535AFA">
        <w:rPr>
          <w:b/>
        </w:rPr>
        <w:t>A rendelettervezet részletes indokolása:</w:t>
      </w:r>
    </w:p>
    <w:p w:rsidR="00C74E15" w:rsidRPr="00535AFA" w:rsidRDefault="00C74E15" w:rsidP="00C74E15">
      <w:pPr>
        <w:jc w:val="center"/>
        <w:rPr>
          <w:color w:val="000000"/>
        </w:rPr>
      </w:pPr>
    </w:p>
    <w:p w:rsidR="00C74E15" w:rsidRPr="00535AFA" w:rsidRDefault="00C74E15" w:rsidP="00C74E15">
      <w:pPr>
        <w:jc w:val="center"/>
        <w:rPr>
          <w:color w:val="000000"/>
        </w:rPr>
      </w:pPr>
      <w:r w:rsidRPr="00535AFA">
        <w:rPr>
          <w:color w:val="000000"/>
        </w:rPr>
        <w:t>1.§-hoz</w:t>
      </w:r>
    </w:p>
    <w:p w:rsidR="00C74E15" w:rsidRDefault="002A1D21" w:rsidP="00C74E15">
      <w:pPr>
        <w:jc w:val="both"/>
        <w:rPr>
          <w:color w:val="000000"/>
        </w:rPr>
      </w:pPr>
      <w:r>
        <w:rPr>
          <w:color w:val="000000"/>
        </w:rPr>
        <w:t>Az intézményi térítési díjakat, intézményi bontásban</w:t>
      </w:r>
      <w:r w:rsidR="00C74E15">
        <w:rPr>
          <w:color w:val="000000"/>
        </w:rPr>
        <w:t xml:space="preserve"> tartalmazza.</w:t>
      </w:r>
    </w:p>
    <w:p w:rsidR="00C74E15" w:rsidRDefault="00C74E15" w:rsidP="00C74E15">
      <w:pPr>
        <w:jc w:val="both"/>
        <w:rPr>
          <w:color w:val="000000"/>
        </w:rPr>
      </w:pPr>
    </w:p>
    <w:p w:rsidR="00C74E15" w:rsidRPr="00535AFA" w:rsidRDefault="00C74E15" w:rsidP="00C74E15">
      <w:pPr>
        <w:jc w:val="center"/>
        <w:rPr>
          <w:color w:val="000000"/>
        </w:rPr>
      </w:pPr>
      <w:r w:rsidRPr="00535AFA">
        <w:rPr>
          <w:color w:val="000000"/>
        </w:rPr>
        <w:t>2.§-hoz</w:t>
      </w:r>
    </w:p>
    <w:p w:rsidR="00C74E15" w:rsidRPr="00535AFA" w:rsidRDefault="00C74E15" w:rsidP="00C74E15">
      <w:pPr>
        <w:jc w:val="both"/>
        <w:rPr>
          <w:color w:val="000000"/>
        </w:rPr>
      </w:pPr>
      <w:r>
        <w:rPr>
          <w:color w:val="000000"/>
        </w:rPr>
        <w:t xml:space="preserve">Hatályba léptető rendelkezések. </w:t>
      </w:r>
    </w:p>
    <w:p w:rsidR="00C74E15" w:rsidRPr="00535AFA" w:rsidRDefault="00C74E15" w:rsidP="00C74E15">
      <w:pPr>
        <w:rPr>
          <w:color w:val="000000"/>
        </w:rPr>
      </w:pPr>
    </w:p>
    <w:p w:rsidR="00C74E15" w:rsidRDefault="002A1D21" w:rsidP="00C74E15">
      <w:pPr>
        <w:rPr>
          <w:color w:val="000000"/>
        </w:rPr>
      </w:pPr>
      <w:r>
        <w:rPr>
          <w:color w:val="000000"/>
        </w:rPr>
        <w:t xml:space="preserve">Bonyhád,  2017. március 17.  </w:t>
      </w:r>
    </w:p>
    <w:p w:rsidR="002A1D21" w:rsidRPr="00535AFA" w:rsidRDefault="002A1D21" w:rsidP="00C74E15">
      <w:pPr>
        <w:rPr>
          <w:color w:val="000000"/>
        </w:rPr>
      </w:pPr>
    </w:p>
    <w:p w:rsidR="00C74E15" w:rsidRPr="00535AFA" w:rsidRDefault="00C74E15" w:rsidP="00C74E15">
      <w:pPr>
        <w:rPr>
          <w:color w:val="000000"/>
        </w:rPr>
      </w:pPr>
    </w:p>
    <w:p w:rsidR="00C74E15" w:rsidRPr="00535AFA" w:rsidRDefault="002A1D21" w:rsidP="002D1E9E">
      <w:pPr>
        <w:ind w:left="2832" w:firstLine="708"/>
        <w:jc w:val="center"/>
        <w:rPr>
          <w:color w:val="000000"/>
        </w:rPr>
      </w:pPr>
      <w:r>
        <w:rPr>
          <w:color w:val="000000"/>
        </w:rPr>
        <w:t>Dr. Puskásné Dr. Szeghy Petra</w:t>
      </w:r>
      <w:r>
        <w:rPr>
          <w:color w:val="000000"/>
        </w:rPr>
        <w:br/>
        <w:t>jegyző</w:t>
      </w:r>
    </w:p>
    <w:p w:rsidR="00C74E15" w:rsidRDefault="00C74E15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Default="002A1D21" w:rsidP="00C74E15">
      <w:pPr>
        <w:rPr>
          <w:color w:val="000000"/>
        </w:rPr>
      </w:pPr>
    </w:p>
    <w:p w:rsidR="002A1D21" w:rsidRPr="005552DC" w:rsidRDefault="002A1D21" w:rsidP="00C74E15">
      <w:pPr>
        <w:rPr>
          <w:sz w:val="22"/>
          <w:szCs w:val="22"/>
          <w:u w:val="single"/>
        </w:rPr>
      </w:pPr>
    </w:p>
    <w:p w:rsidR="00C74E15" w:rsidRDefault="00C74E15" w:rsidP="00C74E15">
      <w:pPr>
        <w:rPr>
          <w:sz w:val="22"/>
          <w:szCs w:val="22"/>
        </w:rPr>
      </w:pPr>
    </w:p>
    <w:p w:rsidR="002A1D21" w:rsidRDefault="002A1D21" w:rsidP="00C74E15">
      <w:pPr>
        <w:rPr>
          <w:sz w:val="22"/>
          <w:szCs w:val="22"/>
        </w:rPr>
      </w:pPr>
    </w:p>
    <w:p w:rsidR="002A1D21" w:rsidRDefault="002A1D21" w:rsidP="00C74E15">
      <w:pPr>
        <w:rPr>
          <w:sz w:val="22"/>
          <w:szCs w:val="22"/>
        </w:rPr>
      </w:pPr>
    </w:p>
    <w:p w:rsidR="002A1D21" w:rsidRDefault="002A1D21" w:rsidP="00C74E15">
      <w:pPr>
        <w:rPr>
          <w:sz w:val="22"/>
          <w:szCs w:val="22"/>
        </w:rPr>
      </w:pPr>
    </w:p>
    <w:p w:rsidR="002A1D21" w:rsidRDefault="002A1D21" w:rsidP="00C74E15">
      <w:pPr>
        <w:rPr>
          <w:sz w:val="22"/>
          <w:szCs w:val="22"/>
        </w:rPr>
      </w:pPr>
    </w:p>
    <w:p w:rsidR="002A1D21" w:rsidRDefault="002A1D21" w:rsidP="00C74E15">
      <w:pPr>
        <w:rPr>
          <w:sz w:val="22"/>
          <w:szCs w:val="22"/>
        </w:rPr>
      </w:pPr>
    </w:p>
    <w:p w:rsidR="002A1D21" w:rsidRPr="005552DC" w:rsidRDefault="002A1D21" w:rsidP="00C74E15">
      <w:pPr>
        <w:rPr>
          <w:sz w:val="22"/>
          <w:szCs w:val="22"/>
        </w:rPr>
      </w:pPr>
    </w:p>
    <w:p w:rsidR="00C74E15" w:rsidRPr="005552DC" w:rsidRDefault="00C74E15" w:rsidP="00C74E15">
      <w:pPr>
        <w:rPr>
          <w:sz w:val="22"/>
          <w:szCs w:val="22"/>
        </w:rPr>
      </w:pPr>
    </w:p>
    <w:p w:rsidR="002A1D21" w:rsidRDefault="002A1D21" w:rsidP="002A1D21">
      <w:pPr>
        <w:jc w:val="center"/>
        <w:rPr>
          <w:b/>
          <w:color w:val="000000"/>
        </w:rPr>
      </w:pPr>
      <w:r w:rsidRPr="00535AFA">
        <w:rPr>
          <w:b/>
          <w:color w:val="000000"/>
        </w:rPr>
        <w:t>Bony</w:t>
      </w:r>
      <w:r w:rsidR="001846A4">
        <w:rPr>
          <w:b/>
          <w:color w:val="000000"/>
        </w:rPr>
        <w:t>hád Város Önkormányzat Képviselő-testülete</w:t>
      </w:r>
    </w:p>
    <w:p w:rsidR="002A1D21" w:rsidRPr="00535AFA" w:rsidRDefault="002A1D21" w:rsidP="002A1D21">
      <w:pPr>
        <w:jc w:val="center"/>
        <w:rPr>
          <w:b/>
          <w:color w:val="000000"/>
        </w:rPr>
      </w:pPr>
      <w:r>
        <w:rPr>
          <w:b/>
          <w:color w:val="000000"/>
        </w:rPr>
        <w:t>…../2017</w:t>
      </w:r>
      <w:r w:rsidRPr="00535AFA">
        <w:rPr>
          <w:b/>
          <w:color w:val="000000"/>
        </w:rPr>
        <w:t>. (</w:t>
      </w:r>
      <w:r>
        <w:rPr>
          <w:b/>
          <w:color w:val="000000"/>
        </w:rPr>
        <w:t>….</w:t>
      </w:r>
      <w:r w:rsidR="001846A4">
        <w:rPr>
          <w:b/>
          <w:color w:val="000000"/>
        </w:rPr>
        <w:t xml:space="preserve">) </w:t>
      </w:r>
      <w:r w:rsidR="002D1E9E">
        <w:rPr>
          <w:b/>
          <w:color w:val="000000"/>
        </w:rPr>
        <w:t>rendelet - tervezete</w:t>
      </w:r>
    </w:p>
    <w:p w:rsidR="002A1D21" w:rsidRPr="00535AFA" w:rsidRDefault="002A1D21" w:rsidP="002A1D21">
      <w:pPr>
        <w:jc w:val="center"/>
        <w:rPr>
          <w:b/>
          <w:color w:val="000000"/>
        </w:rPr>
      </w:pPr>
      <w:r w:rsidRPr="00535AFA">
        <w:rPr>
          <w:b/>
          <w:color w:val="000000"/>
        </w:rPr>
        <w:t>a gyermekvédelem helyi rendszeréről</w:t>
      </w:r>
      <w:r>
        <w:rPr>
          <w:b/>
          <w:color w:val="000000"/>
        </w:rPr>
        <w:t xml:space="preserve"> szóló 4/2016 (II.19.) önkormányzati rendelet módosításáról</w:t>
      </w:r>
    </w:p>
    <w:p w:rsidR="002A1D21" w:rsidRPr="00535AFA" w:rsidRDefault="002A1D21" w:rsidP="002A1D21">
      <w:pPr>
        <w:jc w:val="center"/>
        <w:rPr>
          <w:color w:val="000000"/>
        </w:rPr>
      </w:pPr>
    </w:p>
    <w:p w:rsidR="002A1D21" w:rsidRDefault="002A1D21" w:rsidP="002A1D21">
      <w:pPr>
        <w:jc w:val="both"/>
      </w:pPr>
      <w:r w:rsidRPr="00535AFA">
        <w:rPr>
          <w:color w:val="000000"/>
        </w:rPr>
        <w:t xml:space="preserve">Bonyhád Város Önkormányzati Képviselő-testülete az Alaptörvény 32. cikk (1) bekezdés a) pontjában meghatározott eredeti jogalkotói hatáskörében, a Magyarország helyi önkormányzatairól szóló 2011 évi CLXXXIX. törvény 13.§ 8. pontjában meghatározott feladatkörében eljárva, a gyermekek védelméről és a gyámügyi igazgatásról szóló 1997. évi XXXI. törvény </w:t>
      </w:r>
      <w:r>
        <w:rPr>
          <w:color w:val="000000"/>
        </w:rPr>
        <w:t>29.§ (1</w:t>
      </w:r>
      <w:r w:rsidRPr="00535AFA">
        <w:rPr>
          <w:color w:val="000000"/>
        </w:rPr>
        <w:t xml:space="preserve">) </w:t>
      </w:r>
      <w:r>
        <w:rPr>
          <w:color w:val="000000"/>
        </w:rPr>
        <w:t>bekezdésében</w:t>
      </w:r>
      <w:r w:rsidRPr="00535AFA">
        <w:rPr>
          <w:color w:val="000000"/>
        </w:rPr>
        <w:t xml:space="preserve"> kapott felhatalmazás alapján - </w:t>
      </w:r>
      <w:r w:rsidRPr="00535AFA">
        <w:t>a Szervezeti és Működési Szabályzatról szóló 5/2015. (III.27.) önkormányzati rendelet 1. melléklet II. (3) pontjában meghatározott feladatkörében eljáró Humán Bizottság véleményének kikérésé</w:t>
      </w:r>
      <w:r>
        <w:t>vel - a következőket rendeli el:</w:t>
      </w:r>
    </w:p>
    <w:p w:rsidR="002A1D21" w:rsidRPr="00535AFA" w:rsidRDefault="002A1D21" w:rsidP="002A1D21">
      <w:pPr>
        <w:pStyle w:val="Szvegtrzs2"/>
        <w:rPr>
          <w:szCs w:val="24"/>
        </w:rPr>
      </w:pPr>
    </w:p>
    <w:p w:rsidR="002A1D21" w:rsidRDefault="002A1D21" w:rsidP="002A1D21">
      <w:pPr>
        <w:pStyle w:val="Szvegtrzs2"/>
        <w:rPr>
          <w:szCs w:val="24"/>
        </w:rPr>
      </w:pPr>
      <w:r>
        <w:rPr>
          <w:szCs w:val="24"/>
        </w:rPr>
        <w:t xml:space="preserve">1.§ (1) </w:t>
      </w:r>
      <w:r w:rsidRPr="004C5AD3">
        <w:rPr>
          <w:color w:val="000000"/>
          <w:szCs w:val="24"/>
        </w:rPr>
        <w:t xml:space="preserve">A gyermekvédelem helyi rendszeréről szóló 4/2016 (II.19.) önkormányzati rendelet (továbbiakban: Rendelet) </w:t>
      </w:r>
      <w:r>
        <w:rPr>
          <w:szCs w:val="24"/>
        </w:rPr>
        <w:t xml:space="preserve">1. melléklete helyébe, e Rendelet 1. melléklete lép.  </w:t>
      </w:r>
    </w:p>
    <w:p w:rsidR="002A1D21" w:rsidRDefault="002A1D21" w:rsidP="002A1D21">
      <w:pPr>
        <w:pStyle w:val="Szvegtrzs2"/>
        <w:rPr>
          <w:szCs w:val="24"/>
        </w:rPr>
      </w:pPr>
    </w:p>
    <w:p w:rsidR="002A1D21" w:rsidRPr="00264702" w:rsidRDefault="002A1D21" w:rsidP="002A1D21">
      <w:pPr>
        <w:pStyle w:val="Szvegtrzs2"/>
        <w:rPr>
          <w:szCs w:val="24"/>
        </w:rPr>
      </w:pPr>
      <w:r>
        <w:rPr>
          <w:szCs w:val="24"/>
        </w:rPr>
        <w:t xml:space="preserve">2.§ A Rendelet 2017. április 1-jén lép hatályba. </w:t>
      </w:r>
    </w:p>
    <w:p w:rsidR="002A1D21" w:rsidRPr="00535AFA" w:rsidRDefault="002A1D21" w:rsidP="002A1D21">
      <w:pPr>
        <w:jc w:val="both"/>
      </w:pPr>
    </w:p>
    <w:p w:rsidR="002A1D21" w:rsidRPr="00535AFA" w:rsidRDefault="002A1D21" w:rsidP="002A1D21">
      <w:pPr>
        <w:jc w:val="both"/>
      </w:pPr>
    </w:p>
    <w:p w:rsidR="002A1D21" w:rsidRPr="00535AFA" w:rsidRDefault="002A1D21" w:rsidP="002A1D21">
      <w:pPr>
        <w:jc w:val="both"/>
      </w:pPr>
      <w:r w:rsidRPr="00535AFA">
        <w:t>Bonyhád, 201</w:t>
      </w:r>
      <w:r w:rsidR="002D1E9E">
        <w:t>7. március…..</w:t>
      </w:r>
      <w:r>
        <w:t>.</w:t>
      </w:r>
    </w:p>
    <w:p w:rsidR="002A1D21" w:rsidRPr="00535AFA" w:rsidRDefault="002A1D21" w:rsidP="002A1D21">
      <w:pPr>
        <w:jc w:val="both"/>
      </w:pPr>
    </w:p>
    <w:p w:rsidR="002A1D21" w:rsidRPr="00535AFA" w:rsidRDefault="002A1D21" w:rsidP="002A1D21">
      <w:pPr>
        <w:jc w:val="both"/>
      </w:pPr>
    </w:p>
    <w:p w:rsidR="002A1D21" w:rsidRPr="00535AFA" w:rsidRDefault="002A1D21" w:rsidP="002A1D21">
      <w:pPr>
        <w:ind w:firstLine="708"/>
      </w:pPr>
      <w:r w:rsidRPr="00535AFA">
        <w:t>Filóné Ferencz Ibolya</w:t>
      </w:r>
      <w:r w:rsidRPr="00535AFA">
        <w:tab/>
      </w:r>
      <w:r w:rsidRPr="00535AFA">
        <w:tab/>
      </w:r>
      <w:r w:rsidRPr="00535AFA">
        <w:tab/>
      </w:r>
      <w:r w:rsidRPr="00535AFA">
        <w:tab/>
        <w:t>Dr. Puskásné Dr. Szeghy Petra</w:t>
      </w:r>
      <w:r w:rsidRPr="00535AFA">
        <w:br/>
        <w:t xml:space="preserve">                 polgármester </w:t>
      </w:r>
      <w:r w:rsidRPr="00535AFA">
        <w:tab/>
      </w:r>
      <w:r w:rsidRPr="00535AFA">
        <w:tab/>
      </w:r>
      <w:r w:rsidRPr="00535AFA">
        <w:tab/>
      </w:r>
      <w:r w:rsidRPr="00535AFA">
        <w:tab/>
      </w:r>
      <w:r w:rsidRPr="00535AFA">
        <w:tab/>
        <w:t xml:space="preserve">      jegyző</w:t>
      </w:r>
    </w:p>
    <w:p w:rsidR="002A1D21" w:rsidRPr="00535AFA" w:rsidRDefault="002A1D21" w:rsidP="002A1D21">
      <w:pPr>
        <w:rPr>
          <w:color w:val="000000"/>
        </w:rPr>
      </w:pPr>
    </w:p>
    <w:p w:rsidR="002A1D21" w:rsidRDefault="002A1D21" w:rsidP="002A1D21">
      <w:pPr>
        <w:rPr>
          <w:color w:val="000000"/>
        </w:rPr>
      </w:pPr>
    </w:p>
    <w:p w:rsidR="002A1D21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3B5C69" w:rsidRDefault="002A1D21" w:rsidP="002A1D21">
      <w:pPr>
        <w:pStyle w:val="Listaszerbekezds"/>
        <w:numPr>
          <w:ilvl w:val="0"/>
          <w:numId w:val="2"/>
        </w:numPr>
        <w:jc w:val="right"/>
      </w:pPr>
      <w:r>
        <w:t>melléklet a …../2017.(…) önkormányzati rendelethez</w:t>
      </w:r>
    </w:p>
    <w:p w:rsidR="002A1D21" w:rsidRDefault="002A1D21" w:rsidP="002A1D21">
      <w:pPr>
        <w:jc w:val="right"/>
      </w:pPr>
    </w:p>
    <w:p w:rsidR="002A1D21" w:rsidRPr="00E4633B" w:rsidRDefault="002A1D21" w:rsidP="002A1D21">
      <w:pPr>
        <w:tabs>
          <w:tab w:val="left" w:pos="2460"/>
        </w:tabs>
        <w:jc w:val="center"/>
        <w:rPr>
          <w:b/>
          <w:color w:val="000000"/>
        </w:rPr>
      </w:pPr>
      <w:r w:rsidRPr="00E4633B">
        <w:rPr>
          <w:b/>
          <w:color w:val="000000"/>
        </w:rPr>
        <w:t>INTÉZMÉNYI TÉRÍTÉSI DÍJAK</w:t>
      </w:r>
    </w:p>
    <w:p w:rsidR="002A1D21" w:rsidRPr="00E4633B" w:rsidRDefault="002A1D21" w:rsidP="002A1D21">
      <w:pPr>
        <w:rPr>
          <w:color w:val="000000"/>
        </w:rPr>
      </w:pPr>
    </w:p>
    <w:tbl>
      <w:tblPr>
        <w:tblW w:w="7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40"/>
        <w:gridCol w:w="960"/>
        <w:gridCol w:w="820"/>
        <w:gridCol w:w="1040"/>
        <w:gridCol w:w="980"/>
        <w:gridCol w:w="1000"/>
      </w:tblGrid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  <w:u w:val="single"/>
              </w:rPr>
            </w:pPr>
            <w:r w:rsidRPr="00E4633B">
              <w:rPr>
                <w:color w:val="000000"/>
                <w:u w:val="single"/>
              </w:rPr>
              <w:t>I. Gyermekétkeztetés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I.a) Normál étkezés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6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Intézmények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Tízórai, reggeli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Ebéd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Uzsonna, vacsora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Norma összesen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Térítési díj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Bölcsőde, óvoda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481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Általános iskola (teljes ellátás)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434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551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Általános iskola (csak ebéd)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381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Középiskola    ( teljes ellátás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817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lastRenderedPageBreak/>
              <w:t>Középiskola ( csak ebéd 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457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Felnőtt, alkalmazott ebéd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 xml:space="preserve"> -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 xml:space="preserve"> 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635</w:t>
            </w:r>
          </w:p>
        </w:tc>
      </w:tr>
    </w:tbl>
    <w:p w:rsidR="002A1D21" w:rsidRPr="00E4633B" w:rsidRDefault="002A1D21" w:rsidP="002A1D21">
      <w:pPr>
        <w:rPr>
          <w:color w:val="000000"/>
        </w:rPr>
      </w:pPr>
    </w:p>
    <w:tbl>
      <w:tblPr>
        <w:tblW w:w="4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40"/>
        <w:gridCol w:w="960"/>
        <w:gridCol w:w="874"/>
      </w:tblGrid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Default="002A1D21" w:rsidP="002A1D21">
            <w:pPr>
              <w:jc w:val="center"/>
              <w:rPr>
                <w:color w:val="000000"/>
              </w:rPr>
            </w:pPr>
          </w:p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I.b.) Diétás 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6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Intézmények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Ebéd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Térítési díj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Bölcsőde, óvoda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379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481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434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551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 xml:space="preserve">Középiskola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521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662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Felnőtt, alkalmazott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521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917</w:t>
            </w:r>
          </w:p>
        </w:tc>
      </w:tr>
    </w:tbl>
    <w:p w:rsidR="002A1D21" w:rsidRDefault="002A1D21" w:rsidP="002A1D21">
      <w:pPr>
        <w:rPr>
          <w:color w:val="000000"/>
        </w:rPr>
      </w:pPr>
    </w:p>
    <w:p w:rsidR="002A1D21" w:rsidRDefault="002A1D21" w:rsidP="002A1D21">
      <w:pPr>
        <w:rPr>
          <w:color w:val="000000"/>
        </w:rPr>
      </w:pPr>
    </w:p>
    <w:p w:rsidR="002A1D21" w:rsidRPr="00E4633B" w:rsidRDefault="002A1D21" w:rsidP="002A1D21">
      <w:pPr>
        <w:rPr>
          <w:color w:val="000000"/>
        </w:rPr>
      </w:pPr>
    </w:p>
    <w:tbl>
      <w:tblPr>
        <w:tblW w:w="1062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1"/>
        <w:gridCol w:w="559"/>
        <w:gridCol w:w="960"/>
        <w:gridCol w:w="820"/>
        <w:gridCol w:w="1040"/>
        <w:gridCol w:w="7"/>
        <w:gridCol w:w="1027"/>
        <w:gridCol w:w="7"/>
        <w:gridCol w:w="993"/>
        <w:gridCol w:w="7"/>
        <w:gridCol w:w="853"/>
        <w:gridCol w:w="960"/>
        <w:gridCol w:w="92"/>
        <w:gridCol w:w="146"/>
        <w:gridCol w:w="146"/>
        <w:gridCol w:w="146"/>
        <w:gridCol w:w="146"/>
        <w:gridCol w:w="146"/>
        <w:gridCol w:w="146"/>
        <w:gridCol w:w="146"/>
      </w:tblGrid>
      <w:tr w:rsidR="002A1D21" w:rsidRPr="00E4633B" w:rsidTr="002A1D21">
        <w:trPr>
          <w:gridAfter w:val="8"/>
          <w:wAfter w:w="1114" w:type="dxa"/>
          <w:trHeight w:val="300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  <w:u w:val="single"/>
              </w:rPr>
            </w:pPr>
            <w:r w:rsidRPr="00E4633B">
              <w:rPr>
                <w:color w:val="000000"/>
                <w:u w:val="single"/>
              </w:rPr>
              <w:t>II. Bölcsődei intézményi térítési díj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gridAfter w:val="8"/>
          <w:wAfter w:w="1114" w:type="dxa"/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gridAfter w:val="8"/>
          <w:wAfter w:w="1114" w:type="dxa"/>
          <w:trHeight w:val="6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Gondozási díj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Tízórai, reggeli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Ebéd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Uzsonna, vacsora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Összesen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0%-os ÁFA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27%-os ÁFA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Térítési díj</w:t>
            </w:r>
          </w:p>
        </w:tc>
      </w:tr>
      <w:tr w:rsidR="002A1D21" w:rsidRPr="00E4633B" w:rsidTr="002A1D21">
        <w:trPr>
          <w:gridAfter w:val="8"/>
          <w:wAfter w:w="1114" w:type="dxa"/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250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56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629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250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481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731</w:t>
            </w:r>
          </w:p>
        </w:tc>
      </w:tr>
      <w:tr w:rsidR="002A1D21" w:rsidRPr="00E4633B" w:rsidTr="002A1D21">
        <w:trPr>
          <w:trHeight w:val="300"/>
        </w:trPr>
        <w:tc>
          <w:tcPr>
            <w:tcW w:w="106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Default="002A1D21" w:rsidP="002A1D21">
            <w:pPr>
              <w:rPr>
                <w:color w:val="000000"/>
              </w:rPr>
            </w:pPr>
          </w:p>
          <w:p w:rsidR="002A1D21" w:rsidRDefault="002A1D21" w:rsidP="002A1D21">
            <w:pPr>
              <w:rPr>
                <w:color w:val="000000"/>
              </w:rPr>
            </w:pPr>
          </w:p>
          <w:p w:rsidR="002A1D21" w:rsidRPr="00E4633B" w:rsidRDefault="002A1D21" w:rsidP="002A1D21">
            <w:pPr>
              <w:rPr>
                <w:color w:val="000000"/>
              </w:rPr>
            </w:pPr>
            <w:r>
              <w:rPr>
                <w:color w:val="000000"/>
              </w:rPr>
              <w:t xml:space="preserve">III.) </w:t>
            </w:r>
            <w:r w:rsidRPr="00E4633B">
              <w:rPr>
                <w:color w:val="000000"/>
              </w:rPr>
              <w:t>Az intézményvezető egyéni rászorultság alapján [8. § (2)] étkezési térítési díjkedvezményt adhat, melynek</w:t>
            </w:r>
            <w:r>
              <w:rPr>
                <w:color w:val="000000"/>
              </w:rPr>
              <w:t xml:space="preserve"> alapján a térítési díj 30%-a fizetendő.</w:t>
            </w:r>
          </w:p>
        </w:tc>
      </w:tr>
      <w:tr w:rsidR="002A1D21" w:rsidRPr="00E4633B" w:rsidTr="002A1D21">
        <w:trPr>
          <w:trHeight w:val="300"/>
        </w:trPr>
        <w:tc>
          <w:tcPr>
            <w:tcW w:w="96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Default="002A1D21" w:rsidP="002A1D21">
            <w:pPr>
              <w:rPr>
                <w:color w:val="000000"/>
              </w:rPr>
            </w:pPr>
          </w:p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gridAfter w:val="10"/>
          <w:wAfter w:w="2927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III/</w:t>
            </w:r>
            <w:r w:rsidRPr="00E4633B">
              <w:rPr>
                <w:color w:val="000000"/>
              </w:rPr>
              <w:t>a) Normál 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gridAfter w:val="10"/>
          <w:wAfter w:w="2927" w:type="dxa"/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gridAfter w:val="10"/>
          <w:wAfter w:w="2927" w:type="dxa"/>
          <w:trHeight w:val="600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Intézmények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Tízórai, reggeli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Ebéd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Uzsonna/ vacsora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Összesen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Térítési díj</w:t>
            </w:r>
          </w:p>
        </w:tc>
      </w:tr>
      <w:tr w:rsidR="002A1D21" w:rsidRPr="00E4633B" w:rsidTr="002A1D21">
        <w:trPr>
          <w:gridAfter w:val="10"/>
          <w:wAfter w:w="2927" w:type="dxa"/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90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20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130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165</w:t>
            </w:r>
          </w:p>
        </w:tc>
      </w:tr>
      <w:tr w:rsidR="002A1D21" w:rsidRPr="00E4633B" w:rsidTr="002A1D21">
        <w:trPr>
          <w:gridAfter w:val="10"/>
          <w:wAfter w:w="2927" w:type="dxa"/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>
              <w:rPr>
                <w:color w:val="000000"/>
              </w:rPr>
              <w:t xml:space="preserve">Középiskola </w:t>
            </w:r>
            <w:r w:rsidRPr="00E4633B">
              <w:rPr>
                <w:color w:val="000000"/>
              </w:rPr>
              <w:t>teljes</w:t>
            </w:r>
            <w:r>
              <w:rPr>
                <w:color w:val="000000"/>
              </w:rPr>
              <w:t xml:space="preserve"> </w:t>
            </w:r>
            <w:r w:rsidRPr="00E4633B">
              <w:rPr>
                <w:color w:val="000000"/>
              </w:rPr>
              <w:t>ellátás)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8921A3" w:rsidP="002A1D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108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8921A3" w:rsidP="002A1D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8921A3" w:rsidP="002A1D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8921A3" w:rsidP="002A1D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</w:tr>
      <w:tr w:rsidR="002A1D21" w:rsidRPr="00E4633B" w:rsidTr="002A1D21">
        <w:trPr>
          <w:gridAfter w:val="10"/>
          <w:wAfter w:w="2927" w:type="dxa"/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Középiskola (ebéd)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108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108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137</w:t>
            </w:r>
          </w:p>
        </w:tc>
      </w:tr>
    </w:tbl>
    <w:p w:rsidR="002A1D21" w:rsidRPr="00E4633B" w:rsidRDefault="002A1D21" w:rsidP="002A1D21">
      <w:pPr>
        <w:rPr>
          <w:color w:val="000000"/>
        </w:rPr>
      </w:pPr>
    </w:p>
    <w:tbl>
      <w:tblPr>
        <w:tblW w:w="4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840"/>
        <w:gridCol w:w="960"/>
        <w:gridCol w:w="874"/>
      </w:tblGrid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III./b) Diétás étkeztetés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</w:p>
        </w:tc>
      </w:tr>
      <w:tr w:rsidR="002A1D21" w:rsidRPr="00E4633B" w:rsidTr="002A1D21">
        <w:trPr>
          <w:trHeight w:val="6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Intézmények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Ebéd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D21" w:rsidRPr="00E4633B" w:rsidRDefault="002A1D21" w:rsidP="002A1D21">
            <w:pPr>
              <w:jc w:val="center"/>
              <w:rPr>
                <w:color w:val="000000"/>
              </w:rPr>
            </w:pPr>
            <w:r w:rsidRPr="00E4633B">
              <w:rPr>
                <w:color w:val="000000"/>
              </w:rPr>
              <w:t>Térítési díj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Bölcsőde, óvoda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144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165</w:t>
            </w:r>
          </w:p>
        </w:tc>
      </w:tr>
      <w:tr w:rsidR="002A1D21" w:rsidRPr="00E4633B" w:rsidTr="002A1D21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rPr>
                <w:color w:val="000000"/>
              </w:rPr>
            </w:pPr>
            <w:r w:rsidRPr="00E4633B">
              <w:rPr>
                <w:color w:val="000000"/>
              </w:rPr>
              <w:t>Középiskola (ebéd)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1D21" w:rsidRPr="00E4633B" w:rsidRDefault="002A1D21" w:rsidP="002A1D21">
            <w:pPr>
              <w:jc w:val="right"/>
              <w:rPr>
                <w:color w:val="000000"/>
              </w:rPr>
            </w:pPr>
            <w:r w:rsidRPr="00E4633B">
              <w:rPr>
                <w:color w:val="000000"/>
              </w:rPr>
              <w:t>198</w:t>
            </w:r>
          </w:p>
        </w:tc>
      </w:tr>
    </w:tbl>
    <w:p w:rsidR="002A1D21" w:rsidRPr="00E4633B" w:rsidRDefault="002A1D21" w:rsidP="002A1D21">
      <w:pPr>
        <w:rPr>
          <w:color w:val="000000"/>
        </w:rPr>
      </w:pPr>
    </w:p>
    <w:p w:rsidR="002A1D21" w:rsidRPr="00E4633B" w:rsidRDefault="002A1D21" w:rsidP="002A1D21">
      <w:pPr>
        <w:rPr>
          <w:color w:val="000000"/>
        </w:rPr>
      </w:pPr>
    </w:p>
    <w:p w:rsidR="002A1D21" w:rsidRPr="00E4633B" w:rsidRDefault="002A1D21" w:rsidP="002A1D21">
      <w:pPr>
        <w:pStyle w:val="Listaszerbekezds1"/>
        <w:numPr>
          <w:ilvl w:val="0"/>
          <w:numId w:val="3"/>
        </w:numPr>
        <w:rPr>
          <w:u w:val="single"/>
        </w:rPr>
      </w:pPr>
      <w:r w:rsidRPr="00E4633B">
        <w:rPr>
          <w:u w:val="single"/>
        </w:rPr>
        <w:t>Gyermeküdültetés</w:t>
      </w:r>
    </w:p>
    <w:p w:rsidR="002A1D21" w:rsidRPr="00E4633B" w:rsidRDefault="002A1D21" w:rsidP="002A1D21">
      <w:pPr>
        <w:pStyle w:val="Listaszerbekezds1"/>
        <w:ind w:left="1080"/>
      </w:pPr>
    </w:p>
    <w:p w:rsidR="002A1D21" w:rsidRPr="00E4633B" w:rsidRDefault="002A1D21" w:rsidP="002A1D21">
      <w:pPr>
        <w:jc w:val="both"/>
      </w:pPr>
      <w:r>
        <w:t>IV/</w:t>
      </w:r>
      <w:r w:rsidRPr="00E4633B">
        <w:t>a) Étkeztetés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110"/>
        <w:gridCol w:w="963"/>
        <w:gridCol w:w="710"/>
        <w:gridCol w:w="1056"/>
        <w:gridCol w:w="1003"/>
      </w:tblGrid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 xml:space="preserve">  </w:t>
            </w:r>
          </w:p>
          <w:p w:rsidR="002A1D21" w:rsidRPr="00E4633B" w:rsidRDefault="002A1D21" w:rsidP="002A1D21">
            <w:pPr>
              <w:jc w:val="both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Összesen</w:t>
            </w:r>
          </w:p>
          <w:p w:rsidR="002A1D21" w:rsidRPr="00E4633B" w:rsidRDefault="002A1D21" w:rsidP="002A1D21">
            <w:pPr>
              <w:jc w:val="center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Reggeli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Ebéd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Uzsonna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Vacsora</w:t>
            </w:r>
          </w:p>
        </w:tc>
      </w:tr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Nyersanyag norma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>
              <w:t>927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1</w:t>
            </w:r>
            <w:r w:rsidR="00154AC7">
              <w:t>86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3</w:t>
            </w:r>
            <w:r w:rsidR="00154AC7">
              <w:t>78</w:t>
            </w:r>
          </w:p>
        </w:tc>
        <w:tc>
          <w:tcPr>
            <w:tcW w:w="0" w:type="auto"/>
          </w:tcPr>
          <w:p w:rsidR="002A1D21" w:rsidRPr="00E4633B" w:rsidRDefault="00154AC7" w:rsidP="002A1D21">
            <w:pPr>
              <w:jc w:val="center"/>
            </w:pPr>
            <w:r>
              <w:t>7</w:t>
            </w:r>
            <w:r w:rsidR="002A1D21" w:rsidRPr="00E4633B">
              <w:t>8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2</w:t>
            </w:r>
            <w:r w:rsidR="00154AC7">
              <w:t>85</w:t>
            </w:r>
          </w:p>
        </w:tc>
      </w:tr>
    </w:tbl>
    <w:p w:rsidR="002A1D21" w:rsidRPr="00E4633B" w:rsidRDefault="002A1D21" w:rsidP="002A1D2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10"/>
        <w:gridCol w:w="963"/>
        <w:gridCol w:w="710"/>
        <w:gridCol w:w="1056"/>
        <w:gridCol w:w="1003"/>
      </w:tblGrid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 xml:space="preserve"> </w:t>
            </w:r>
          </w:p>
          <w:p w:rsidR="002A1D21" w:rsidRPr="00E4633B" w:rsidRDefault="002A1D21" w:rsidP="002A1D21">
            <w:pPr>
              <w:jc w:val="both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Összesen</w:t>
            </w:r>
          </w:p>
          <w:p w:rsidR="002A1D21" w:rsidRPr="00E4633B" w:rsidRDefault="002A1D21" w:rsidP="002A1D21">
            <w:pPr>
              <w:jc w:val="both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Reggeli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Ebéd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Uzsonna</w:t>
            </w: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Vacsora</w:t>
            </w:r>
          </w:p>
        </w:tc>
      </w:tr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Térítési díj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2</w:t>
            </w:r>
            <w:r w:rsidR="00154AC7">
              <w:t>322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4</w:t>
            </w:r>
            <w:r w:rsidR="00154AC7">
              <w:t>64</w:t>
            </w:r>
          </w:p>
        </w:tc>
        <w:tc>
          <w:tcPr>
            <w:tcW w:w="0" w:type="auto"/>
          </w:tcPr>
          <w:p w:rsidR="002A1D21" w:rsidRPr="00E4633B" w:rsidRDefault="00154AC7" w:rsidP="002A1D21">
            <w:pPr>
              <w:jc w:val="center"/>
            </w:pPr>
            <w:r>
              <w:t>930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2</w:t>
            </w:r>
            <w:r w:rsidR="00154AC7">
              <w:t>31</w:t>
            </w:r>
          </w:p>
        </w:tc>
        <w:tc>
          <w:tcPr>
            <w:tcW w:w="0" w:type="auto"/>
          </w:tcPr>
          <w:p w:rsidR="002A1D21" w:rsidRPr="00E4633B" w:rsidRDefault="002A1D21" w:rsidP="00C80293">
            <w:pPr>
              <w:jc w:val="center"/>
            </w:pPr>
            <w:r w:rsidRPr="00E4633B">
              <w:t>6</w:t>
            </w:r>
            <w:r w:rsidR="00C80293">
              <w:t>97</w:t>
            </w:r>
          </w:p>
        </w:tc>
      </w:tr>
    </w:tbl>
    <w:p w:rsidR="002A1D21" w:rsidRPr="00E4633B" w:rsidRDefault="002A1D21" w:rsidP="002A1D21">
      <w:pPr>
        <w:jc w:val="both"/>
      </w:pPr>
    </w:p>
    <w:p w:rsidR="002A1D21" w:rsidRPr="00E4633B" w:rsidRDefault="002A1D21" w:rsidP="002A1D21">
      <w:pPr>
        <w:jc w:val="both"/>
      </w:pPr>
      <w:r>
        <w:t xml:space="preserve">IV/b.) </w:t>
      </w:r>
      <w:r w:rsidRPr="00E4633B">
        <w:t>Szállás: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1110"/>
        <w:gridCol w:w="1878"/>
      </w:tblGrid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 xml:space="preserve"> </w:t>
            </w:r>
          </w:p>
          <w:p w:rsidR="002A1D21" w:rsidRPr="00E4633B" w:rsidRDefault="002A1D21" w:rsidP="002A1D21">
            <w:pPr>
              <w:jc w:val="both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center"/>
            </w:pPr>
            <w:r w:rsidRPr="00E4633B">
              <w:t>Összesen</w:t>
            </w:r>
          </w:p>
          <w:p w:rsidR="002A1D21" w:rsidRPr="00E4633B" w:rsidRDefault="002A1D21" w:rsidP="002A1D21">
            <w:pPr>
              <w:jc w:val="both"/>
            </w:pPr>
          </w:p>
        </w:tc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Fizetendő:</w:t>
            </w:r>
          </w:p>
          <w:p w:rsidR="002A1D21" w:rsidRPr="00E4633B" w:rsidRDefault="002A1D21" w:rsidP="002A1D21">
            <w:pPr>
              <w:jc w:val="both"/>
            </w:pPr>
            <w:r w:rsidRPr="00E4633B">
              <w:t xml:space="preserve"> étkezés + szállás</w:t>
            </w:r>
          </w:p>
        </w:tc>
      </w:tr>
      <w:tr w:rsidR="002A1D21" w:rsidRPr="00E4633B" w:rsidTr="002A1D21">
        <w:tc>
          <w:tcPr>
            <w:tcW w:w="0" w:type="auto"/>
          </w:tcPr>
          <w:p w:rsidR="002A1D21" w:rsidRPr="00E4633B" w:rsidRDefault="002A1D21" w:rsidP="002A1D21">
            <w:pPr>
              <w:jc w:val="both"/>
            </w:pPr>
            <w:r w:rsidRPr="00E4633B">
              <w:t>Térítési díj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2</w:t>
            </w:r>
            <w:r w:rsidR="00154AC7">
              <w:t>32</w:t>
            </w:r>
            <w:r w:rsidR="00C80293">
              <w:t>9</w:t>
            </w:r>
          </w:p>
        </w:tc>
        <w:tc>
          <w:tcPr>
            <w:tcW w:w="0" w:type="auto"/>
          </w:tcPr>
          <w:p w:rsidR="002A1D21" w:rsidRPr="00E4633B" w:rsidRDefault="002A1D21" w:rsidP="00154AC7">
            <w:pPr>
              <w:jc w:val="center"/>
            </w:pPr>
            <w:r w:rsidRPr="00E4633B">
              <w:t>4</w:t>
            </w:r>
            <w:r w:rsidR="00154AC7">
              <w:t>651</w:t>
            </w:r>
          </w:p>
        </w:tc>
      </w:tr>
    </w:tbl>
    <w:p w:rsidR="002A1D21" w:rsidRPr="00E4633B" w:rsidRDefault="002A1D21" w:rsidP="002A1D21">
      <w:pPr>
        <w:rPr>
          <w:color w:val="000000"/>
        </w:rPr>
      </w:pPr>
    </w:p>
    <w:p w:rsidR="002A1D21" w:rsidRPr="00E4633B" w:rsidRDefault="002A1D21" w:rsidP="002A1D21">
      <w:pPr>
        <w:rPr>
          <w:color w:val="000000"/>
        </w:rPr>
      </w:pPr>
    </w:p>
    <w:p w:rsidR="002A1D21" w:rsidRPr="00E4633B" w:rsidRDefault="002A1D21" w:rsidP="002A1D21">
      <w:pPr>
        <w:rPr>
          <w:color w:val="000000"/>
        </w:rPr>
      </w:pPr>
    </w:p>
    <w:p w:rsidR="002A1D21" w:rsidRPr="00E4633B" w:rsidRDefault="00F13E18" w:rsidP="002A1D21">
      <w:pPr>
        <w:rPr>
          <w:color w:val="000000"/>
        </w:rPr>
      </w:pPr>
      <w:r>
        <w:rPr>
          <w:color w:val="000000"/>
        </w:rPr>
        <w:t>A személyi térítési díjat 27%</w:t>
      </w:r>
      <w:r w:rsidR="002A1D21" w:rsidRPr="00E4633B">
        <w:rPr>
          <w:color w:val="000000"/>
        </w:rPr>
        <w:t>-os ÁFA terheli, kivéve a bölcsődei gondozási díjat.</w:t>
      </w:r>
    </w:p>
    <w:p w:rsidR="002A1D21" w:rsidRPr="00535AFA" w:rsidRDefault="002A1D21" w:rsidP="002A1D21">
      <w:pPr>
        <w:rPr>
          <w:rFonts w:asciiTheme="minorHAnsi" w:hAnsiTheme="minorHAnsi"/>
          <w:color w:val="000000"/>
          <w:sz w:val="22"/>
          <w:szCs w:val="22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Pr="00535AFA" w:rsidRDefault="002A1D21" w:rsidP="002A1D21">
      <w:pPr>
        <w:rPr>
          <w:color w:val="000000"/>
        </w:rPr>
      </w:pPr>
    </w:p>
    <w:p w:rsidR="002A1D21" w:rsidRDefault="002A1D21" w:rsidP="002A1D21">
      <w:pPr>
        <w:jc w:val="both"/>
      </w:pPr>
    </w:p>
    <w:sectPr w:rsidR="002A1D21" w:rsidSect="002A1D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BFD" w:rsidRDefault="00762BFD" w:rsidP="00087967">
      <w:r>
        <w:separator/>
      </w:r>
    </w:p>
  </w:endnote>
  <w:endnote w:type="continuationSeparator" w:id="0">
    <w:p w:rsidR="00762BFD" w:rsidRDefault="00762BFD" w:rsidP="0008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5109"/>
      <w:docPartObj>
        <w:docPartGallery w:val="Page Numbers (Bottom of Page)"/>
        <w:docPartUnique/>
      </w:docPartObj>
    </w:sdtPr>
    <w:sdtContent>
      <w:p w:rsidR="002A1D21" w:rsidRDefault="006B472D">
        <w:pPr>
          <w:pStyle w:val="llb"/>
          <w:jc w:val="right"/>
        </w:pPr>
        <w:r>
          <w:fldChar w:fldCharType="begin"/>
        </w:r>
        <w:r w:rsidR="00B8618B">
          <w:instrText xml:space="preserve"> PAGE   \* MERGEFORMAT </w:instrText>
        </w:r>
        <w:r>
          <w:fldChar w:fldCharType="separate"/>
        </w:r>
        <w:r w:rsidR="00E834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1D21" w:rsidRPr="0086683D" w:rsidRDefault="002A1D21">
    <w:pPr>
      <w:pStyle w:val="llb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BFD" w:rsidRDefault="00762BFD" w:rsidP="00087967">
      <w:r>
        <w:separator/>
      </w:r>
    </w:p>
  </w:footnote>
  <w:footnote w:type="continuationSeparator" w:id="0">
    <w:p w:rsidR="00762BFD" w:rsidRDefault="00762BFD" w:rsidP="0008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21" w:rsidRDefault="006C1E9A" w:rsidP="002A1D21">
    <w:pPr>
      <w:pStyle w:val="lfej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-509270</wp:posOffset>
          </wp:positionH>
          <wp:positionV relativeFrom="paragraph">
            <wp:posOffset>-192405</wp:posOffset>
          </wp:positionV>
          <wp:extent cx="1285875" cy="885825"/>
          <wp:effectExtent l="0" t="0" r="0" b="0"/>
          <wp:wrapNone/>
          <wp:docPr id="4" name="Kép 0" descr="cimerh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h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1D21">
      <w:rPr>
        <w:b/>
        <w:sz w:val="36"/>
        <w:szCs w:val="36"/>
      </w:rPr>
      <w:t>Bonyhád Város Önkormányzata</w:t>
    </w:r>
  </w:p>
  <w:p w:rsidR="002A1D21" w:rsidRDefault="002A1D21" w:rsidP="002A1D21">
    <w:pPr>
      <w:pStyle w:val="lfej"/>
      <w:jc w:val="right"/>
      <w:rPr>
        <w:b/>
        <w:sz w:val="36"/>
        <w:szCs w:val="36"/>
      </w:rPr>
    </w:pPr>
  </w:p>
  <w:p w:rsidR="002A1D21" w:rsidRPr="00C77A41" w:rsidRDefault="006B472D" w:rsidP="002A1D21">
    <w:pPr>
      <w:pStyle w:val="lfej"/>
      <w:jc w:val="center"/>
      <w:rPr>
        <w:b/>
        <w:sz w:val="36"/>
        <w:szCs w:val="36"/>
      </w:rPr>
    </w:pPr>
    <w:r w:rsidRPr="006B472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8" type="#_x0000_t32" style="position:absolute;left:0;text-align:left;margin-left:-40.85pt;margin-top:22.6pt;width:52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" strokeweight="1pt"/>
      </w:pict>
    </w:r>
    <w:r w:rsidR="002A1D21">
      <w:br/>
    </w:r>
  </w:p>
  <w:p w:rsidR="002A1D21" w:rsidRPr="00AE7134" w:rsidRDefault="006B472D" w:rsidP="002A1D21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36pt;margin-top:-9.55pt;width:99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" filled="f" stroked="f">
          <v:textbox>
            <w:txbxContent>
              <w:p w:rsidR="002A1D21" w:rsidRDefault="002A1D21" w:rsidP="002A1D21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6C1E9A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0" t="0" r="0" b="0"/>
          <wp:wrapNone/>
          <wp:docPr id="2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4000"/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E0A6F"/>
    <w:multiLevelType w:val="hybridMultilevel"/>
    <w:tmpl w:val="9B80FD2E"/>
    <w:lvl w:ilvl="0" w:tplc="4AAE487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1B1E"/>
    <w:multiLevelType w:val="hybridMultilevel"/>
    <w:tmpl w:val="122452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E69C6"/>
    <w:multiLevelType w:val="hybridMultilevel"/>
    <w:tmpl w:val="4CB665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4E15"/>
    <w:rsid w:val="00071AEC"/>
    <w:rsid w:val="00087967"/>
    <w:rsid w:val="00154AC7"/>
    <w:rsid w:val="001846A4"/>
    <w:rsid w:val="002741D0"/>
    <w:rsid w:val="002A1D21"/>
    <w:rsid w:val="002D1E9E"/>
    <w:rsid w:val="003B5C69"/>
    <w:rsid w:val="00517915"/>
    <w:rsid w:val="006536C9"/>
    <w:rsid w:val="006B472D"/>
    <w:rsid w:val="006C1E9A"/>
    <w:rsid w:val="00762BFD"/>
    <w:rsid w:val="008921A3"/>
    <w:rsid w:val="00B46876"/>
    <w:rsid w:val="00B8618B"/>
    <w:rsid w:val="00C74E15"/>
    <w:rsid w:val="00C80293"/>
    <w:rsid w:val="00E834A7"/>
    <w:rsid w:val="00F1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E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74E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4E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74E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74E1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C74E15"/>
    <w:pPr>
      <w:widowControl/>
      <w:suppressAutoHyphens w:val="0"/>
      <w:spacing w:before="100" w:beforeAutospacing="1" w:after="100" w:afterAutospacing="1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C74E15"/>
    <w:pPr>
      <w:widowControl/>
      <w:suppressAutoHyphens w:val="0"/>
      <w:ind w:left="720"/>
      <w:contextualSpacing/>
    </w:pPr>
  </w:style>
  <w:style w:type="paragraph" w:styleId="Szvegtrzs2">
    <w:name w:val="Body Text 2"/>
    <w:basedOn w:val="Norml"/>
    <w:link w:val="Szvegtrzs2Char"/>
    <w:rsid w:val="002A1D21"/>
    <w:pPr>
      <w:widowControl/>
      <w:suppressAutoHyphens w:val="0"/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2A1D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rsid w:val="002A1D21"/>
    <w:pPr>
      <w:widowControl/>
      <w:suppressAutoHyphens w:val="0"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688</Words>
  <Characters>4750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pedit</cp:lastModifiedBy>
  <cp:revision>2</cp:revision>
  <dcterms:created xsi:type="dcterms:W3CDTF">2017-03-23T12:33:00Z</dcterms:created>
  <dcterms:modified xsi:type="dcterms:W3CDTF">2017-03-23T12:33:00Z</dcterms:modified>
</cp:coreProperties>
</file>