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C3" w:rsidRPr="00102F02" w:rsidRDefault="000236C3" w:rsidP="000236C3">
      <w:pPr>
        <w:rPr>
          <w:szCs w:val="24"/>
        </w:rPr>
      </w:pPr>
      <w:r w:rsidRPr="00102F02">
        <w:rPr>
          <w:szCs w:val="24"/>
        </w:rPr>
        <w:t xml:space="preserve">Bonyhád Város </w:t>
      </w:r>
    </w:p>
    <w:p w:rsidR="000236C3" w:rsidRPr="00102F02" w:rsidRDefault="000236C3" w:rsidP="000236C3">
      <w:pPr>
        <w:rPr>
          <w:szCs w:val="24"/>
        </w:rPr>
      </w:pPr>
      <w:proofErr w:type="gramStart"/>
      <w:r w:rsidRPr="00102F02">
        <w:rPr>
          <w:szCs w:val="24"/>
        </w:rPr>
        <w:t>polgármestere</w:t>
      </w:r>
      <w:proofErr w:type="gramEnd"/>
      <w:r w:rsidRPr="00102F02">
        <w:rPr>
          <w:szCs w:val="24"/>
        </w:rPr>
        <w:t xml:space="preserve"> </w:t>
      </w:r>
    </w:p>
    <w:p w:rsidR="000236C3" w:rsidRPr="00102F02" w:rsidRDefault="000236C3" w:rsidP="000236C3">
      <w:pPr>
        <w:rPr>
          <w:szCs w:val="24"/>
        </w:rPr>
      </w:pPr>
    </w:p>
    <w:p w:rsidR="000236C3" w:rsidRPr="00102F02" w:rsidRDefault="000236C3" w:rsidP="000236C3">
      <w:pPr>
        <w:rPr>
          <w:szCs w:val="24"/>
        </w:rPr>
      </w:pPr>
      <w:r>
        <w:rPr>
          <w:szCs w:val="24"/>
        </w:rPr>
        <w:t>Iktatószám: 1-1/2016</w:t>
      </w:r>
      <w:r w:rsidRPr="00102F02">
        <w:rPr>
          <w:szCs w:val="24"/>
        </w:rPr>
        <w:t>/16.</w:t>
      </w:r>
    </w:p>
    <w:p w:rsidR="000236C3" w:rsidRPr="00102F02" w:rsidRDefault="000236C3" w:rsidP="000236C3">
      <w:pPr>
        <w:jc w:val="center"/>
        <w:rPr>
          <w:b/>
          <w:szCs w:val="24"/>
          <w:u w:val="single"/>
        </w:rPr>
      </w:pPr>
    </w:p>
    <w:p w:rsidR="000236C3" w:rsidRPr="0097142A" w:rsidRDefault="000236C3" w:rsidP="000236C3">
      <w:pPr>
        <w:jc w:val="center"/>
        <w:rPr>
          <w:b/>
          <w:sz w:val="36"/>
          <w:szCs w:val="36"/>
          <w:u w:val="single"/>
        </w:rPr>
      </w:pPr>
      <w:r w:rsidRPr="0097142A">
        <w:rPr>
          <w:b/>
          <w:sz w:val="36"/>
          <w:szCs w:val="36"/>
          <w:u w:val="single"/>
        </w:rPr>
        <w:t>MEGHÍVÓ</w:t>
      </w:r>
    </w:p>
    <w:p w:rsidR="000236C3" w:rsidRPr="00102F02" w:rsidRDefault="000236C3" w:rsidP="000236C3">
      <w:pPr>
        <w:rPr>
          <w:b/>
          <w:szCs w:val="24"/>
        </w:rPr>
      </w:pPr>
    </w:p>
    <w:p w:rsidR="000236C3" w:rsidRPr="00102F02" w:rsidRDefault="000236C3" w:rsidP="000236C3">
      <w:pPr>
        <w:jc w:val="center"/>
        <w:rPr>
          <w:b/>
          <w:szCs w:val="24"/>
        </w:rPr>
      </w:pPr>
      <w:r w:rsidRPr="00102F02">
        <w:rPr>
          <w:b/>
          <w:szCs w:val="24"/>
        </w:rPr>
        <w:t>Bonyhád Város Önkormányzati Képviselő-testülete</w:t>
      </w:r>
    </w:p>
    <w:p w:rsidR="000236C3" w:rsidRPr="00102F02" w:rsidRDefault="000236C3" w:rsidP="000236C3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2016</w:t>
      </w:r>
      <w:r w:rsidRPr="00102F02">
        <w:rPr>
          <w:b/>
          <w:szCs w:val="24"/>
          <w:u w:val="single"/>
        </w:rPr>
        <w:t xml:space="preserve">. </w:t>
      </w:r>
      <w:r>
        <w:rPr>
          <w:b/>
          <w:szCs w:val="24"/>
          <w:u w:val="single"/>
        </w:rPr>
        <w:t>január 28</w:t>
      </w:r>
      <w:r w:rsidRPr="00102F02">
        <w:rPr>
          <w:b/>
          <w:szCs w:val="24"/>
          <w:u w:val="single"/>
        </w:rPr>
        <w:t>-án (csütörtök) 1</w:t>
      </w:r>
      <w:r>
        <w:rPr>
          <w:b/>
          <w:szCs w:val="24"/>
          <w:u w:val="single"/>
        </w:rPr>
        <w:t>6</w:t>
      </w:r>
      <w:r w:rsidRPr="00102F02">
        <w:rPr>
          <w:b/>
          <w:szCs w:val="24"/>
          <w:u w:val="single"/>
        </w:rPr>
        <w:t>.00 órakor</w:t>
      </w:r>
    </w:p>
    <w:p w:rsidR="000236C3" w:rsidRPr="00102F02" w:rsidRDefault="000236C3" w:rsidP="000236C3">
      <w:pPr>
        <w:jc w:val="center"/>
        <w:rPr>
          <w:b/>
          <w:szCs w:val="24"/>
          <w:u w:val="single"/>
        </w:rPr>
      </w:pPr>
    </w:p>
    <w:p w:rsidR="000236C3" w:rsidRPr="005C1856" w:rsidRDefault="000236C3" w:rsidP="000236C3">
      <w:pPr>
        <w:jc w:val="center"/>
        <w:rPr>
          <w:b/>
          <w:szCs w:val="24"/>
        </w:rPr>
      </w:pPr>
      <w:proofErr w:type="gramStart"/>
      <w:r w:rsidRPr="005C1856">
        <w:rPr>
          <w:b/>
          <w:szCs w:val="24"/>
        </w:rPr>
        <w:t>tartandó</w:t>
      </w:r>
      <w:proofErr w:type="gramEnd"/>
      <w:r w:rsidRPr="005C1856">
        <w:rPr>
          <w:b/>
          <w:szCs w:val="24"/>
        </w:rPr>
        <w:t xml:space="preserve"> ülésére</w:t>
      </w:r>
    </w:p>
    <w:p w:rsidR="000236C3" w:rsidRPr="00102F02" w:rsidRDefault="000236C3" w:rsidP="000236C3">
      <w:pPr>
        <w:rPr>
          <w:b/>
          <w:szCs w:val="24"/>
        </w:rPr>
      </w:pPr>
    </w:p>
    <w:p w:rsidR="000236C3" w:rsidRPr="00102F02" w:rsidRDefault="000236C3" w:rsidP="000236C3">
      <w:pPr>
        <w:jc w:val="center"/>
        <w:rPr>
          <w:b/>
          <w:szCs w:val="24"/>
          <w:u w:val="single"/>
        </w:rPr>
      </w:pPr>
      <w:r w:rsidRPr="00102F02">
        <w:rPr>
          <w:b/>
          <w:szCs w:val="24"/>
          <w:u w:val="single"/>
        </w:rPr>
        <w:t>AZ ÜLÉS HELYE:</w:t>
      </w:r>
    </w:p>
    <w:p w:rsidR="000236C3" w:rsidRPr="00102F02" w:rsidRDefault="000236C3" w:rsidP="000236C3">
      <w:pPr>
        <w:jc w:val="center"/>
        <w:rPr>
          <w:b/>
          <w:szCs w:val="24"/>
        </w:rPr>
      </w:pPr>
      <w:r w:rsidRPr="00102F02">
        <w:rPr>
          <w:b/>
          <w:szCs w:val="24"/>
        </w:rPr>
        <w:t>Bonyhádi Közös Önkormányzati Hivatal I. emeleti tanácskozója</w:t>
      </w:r>
    </w:p>
    <w:p w:rsidR="000236C3" w:rsidRPr="00102F02" w:rsidRDefault="000236C3" w:rsidP="000236C3">
      <w:pPr>
        <w:rPr>
          <w:szCs w:val="24"/>
        </w:rPr>
      </w:pPr>
    </w:p>
    <w:p w:rsidR="000236C3" w:rsidRDefault="000236C3" w:rsidP="000236C3">
      <w:pPr>
        <w:jc w:val="both"/>
        <w:rPr>
          <w:szCs w:val="24"/>
        </w:rPr>
      </w:pPr>
      <w:r w:rsidRPr="00102F02">
        <w:rPr>
          <w:szCs w:val="24"/>
        </w:rPr>
        <w:t xml:space="preserve">Amennyiben az ülésen nem tud részt venni, kérem, jelezze a Bonyhádi Közös Önkormányzati Hivatal jegyzői irodáján. </w:t>
      </w:r>
    </w:p>
    <w:p w:rsidR="0097142A" w:rsidRDefault="0097142A" w:rsidP="000236C3">
      <w:pPr>
        <w:jc w:val="both"/>
        <w:rPr>
          <w:szCs w:val="24"/>
        </w:rPr>
      </w:pPr>
    </w:p>
    <w:p w:rsidR="0097142A" w:rsidRPr="00102F02" w:rsidRDefault="0097142A" w:rsidP="000236C3">
      <w:pPr>
        <w:jc w:val="both"/>
        <w:rPr>
          <w:szCs w:val="24"/>
        </w:rPr>
      </w:pPr>
    </w:p>
    <w:p w:rsidR="000236C3" w:rsidRPr="00102F02" w:rsidRDefault="000236C3" w:rsidP="000236C3">
      <w:pPr>
        <w:jc w:val="center"/>
        <w:rPr>
          <w:b/>
          <w:szCs w:val="24"/>
          <w:u w:val="single"/>
        </w:rPr>
      </w:pPr>
      <w:r w:rsidRPr="00102F02">
        <w:rPr>
          <w:b/>
          <w:szCs w:val="24"/>
          <w:u w:val="single"/>
        </w:rPr>
        <w:t>NAPIRENDI PONTOK:</w:t>
      </w:r>
    </w:p>
    <w:p w:rsidR="000236C3" w:rsidRDefault="000236C3" w:rsidP="000236C3">
      <w:pPr>
        <w:rPr>
          <w:szCs w:val="24"/>
        </w:rPr>
      </w:pPr>
    </w:p>
    <w:p w:rsidR="00F83E54" w:rsidRPr="00102F02" w:rsidRDefault="00F83E54" w:rsidP="000236C3">
      <w:pPr>
        <w:rPr>
          <w:szCs w:val="24"/>
        </w:rPr>
      </w:pPr>
    </w:p>
    <w:p w:rsidR="000236C3" w:rsidRPr="00102F02" w:rsidRDefault="000236C3" w:rsidP="000236C3">
      <w:pPr>
        <w:jc w:val="both"/>
        <w:rPr>
          <w:b/>
          <w:szCs w:val="24"/>
        </w:rPr>
      </w:pPr>
      <w:r w:rsidRPr="00102F02">
        <w:rPr>
          <w:b/>
          <w:szCs w:val="24"/>
        </w:rPr>
        <w:t>1.) KÖZMEGHALLGATÁS</w:t>
      </w:r>
    </w:p>
    <w:p w:rsidR="000236C3" w:rsidRPr="00102F02" w:rsidRDefault="000236C3" w:rsidP="000236C3">
      <w:pPr>
        <w:rPr>
          <w:szCs w:val="24"/>
        </w:rPr>
      </w:pPr>
    </w:p>
    <w:p w:rsidR="000236C3" w:rsidRPr="00102F02" w:rsidRDefault="000236C3" w:rsidP="000236C3">
      <w:pPr>
        <w:jc w:val="both"/>
        <w:rPr>
          <w:b/>
          <w:szCs w:val="24"/>
        </w:rPr>
      </w:pPr>
      <w:r w:rsidRPr="00102F02">
        <w:rPr>
          <w:b/>
          <w:szCs w:val="24"/>
        </w:rPr>
        <w:t xml:space="preserve">2.) Jelentés a lejárt határidejű határozatok végrehajtásáról, tájékoztató a polgármester elmúlt ülés </w:t>
      </w:r>
      <w:r>
        <w:rPr>
          <w:b/>
          <w:szCs w:val="24"/>
        </w:rPr>
        <w:t>óta végzett munkájáról (1</w:t>
      </w:r>
      <w:r w:rsidRPr="00102F02">
        <w:rPr>
          <w:b/>
          <w:szCs w:val="24"/>
        </w:rPr>
        <w:t>. sz. előterjesztés)</w:t>
      </w:r>
    </w:p>
    <w:p w:rsidR="000236C3" w:rsidRPr="00102F02" w:rsidRDefault="000236C3" w:rsidP="000236C3">
      <w:pPr>
        <w:rPr>
          <w:szCs w:val="24"/>
        </w:rPr>
      </w:pPr>
      <w:r>
        <w:rPr>
          <w:szCs w:val="24"/>
        </w:rPr>
        <w:t>Előterjesztő</w:t>
      </w:r>
      <w:r w:rsidRPr="00102F02">
        <w:rPr>
          <w:szCs w:val="24"/>
        </w:rPr>
        <w:t xml:space="preserve">: Filóné Ferencz Ibolya polgármester </w:t>
      </w:r>
    </w:p>
    <w:p w:rsidR="00FB5633" w:rsidRDefault="00FB5633"/>
    <w:p w:rsidR="000236C3" w:rsidRDefault="00A7531A">
      <w:pPr>
        <w:rPr>
          <w:b/>
        </w:rPr>
      </w:pPr>
      <w:r w:rsidRPr="00A7531A">
        <w:rPr>
          <w:b/>
        </w:rPr>
        <w:t>3.) A város 2016. évi rendezvénytervének megtárgyalása</w:t>
      </w:r>
      <w:r>
        <w:rPr>
          <w:b/>
        </w:rPr>
        <w:t xml:space="preserve"> (2. sz. előterjesztés)</w:t>
      </w:r>
    </w:p>
    <w:p w:rsidR="00A7531A" w:rsidRPr="00A7531A" w:rsidRDefault="00A7531A">
      <w:r>
        <w:t>Előterjesztő: Filóné Ferencz Ibolya polgármester</w:t>
      </w:r>
    </w:p>
    <w:p w:rsidR="00A7531A" w:rsidRDefault="00A7531A">
      <w:pPr>
        <w:rPr>
          <w:b/>
        </w:rPr>
      </w:pPr>
    </w:p>
    <w:p w:rsidR="00A7531A" w:rsidRPr="000D70FD" w:rsidRDefault="00A7531A" w:rsidP="00A7531A">
      <w:pPr>
        <w:rPr>
          <w:sz w:val="23"/>
          <w:szCs w:val="23"/>
        </w:rPr>
      </w:pPr>
      <w:r w:rsidRPr="000D70FD">
        <w:rPr>
          <w:sz w:val="23"/>
          <w:szCs w:val="23"/>
        </w:rPr>
        <w:t>Tárgyalja: - Humán Bizottság,</w:t>
      </w:r>
    </w:p>
    <w:p w:rsidR="00A7531A" w:rsidRDefault="00A7531A" w:rsidP="00A7531A">
      <w:r>
        <w:tab/>
      </w:r>
    </w:p>
    <w:p w:rsidR="00A7531A" w:rsidRPr="006F210D" w:rsidRDefault="00A7531A" w:rsidP="00A7531A">
      <w:pPr>
        <w:jc w:val="both"/>
        <w:rPr>
          <w:szCs w:val="24"/>
        </w:rPr>
      </w:pPr>
      <w:r w:rsidRPr="006F210D">
        <w:rPr>
          <w:szCs w:val="24"/>
        </w:rPr>
        <w:t>Tanácskozási joggal meghívandók:</w:t>
      </w:r>
    </w:p>
    <w:p w:rsidR="00A7531A" w:rsidRDefault="00A7531A" w:rsidP="00A7531A">
      <w:pPr>
        <w:jc w:val="both"/>
      </w:pPr>
      <w:r>
        <w:tab/>
        <w:t>- Humán Bizottság nem képviselő tagja,</w:t>
      </w:r>
    </w:p>
    <w:p w:rsidR="00A7531A" w:rsidRDefault="00A7531A">
      <w:pPr>
        <w:rPr>
          <w:b/>
        </w:rPr>
      </w:pPr>
    </w:p>
    <w:p w:rsidR="00A7531A" w:rsidRDefault="00A7531A" w:rsidP="00A7531A">
      <w:pPr>
        <w:jc w:val="both"/>
        <w:rPr>
          <w:b/>
        </w:rPr>
      </w:pPr>
      <w:r>
        <w:rPr>
          <w:b/>
        </w:rPr>
        <w:t>4.) A nemzetiségi önkormányzatokkal kötött együttműködési megállapodások felülvizsgálata</w:t>
      </w:r>
      <w:r w:rsidR="004A3F43">
        <w:rPr>
          <w:b/>
        </w:rPr>
        <w:t xml:space="preserve"> (3. sz. előterjesztés)</w:t>
      </w:r>
    </w:p>
    <w:p w:rsidR="004A3F43" w:rsidRDefault="004A3F43" w:rsidP="00A7531A">
      <w:pPr>
        <w:jc w:val="both"/>
      </w:pPr>
      <w:r w:rsidRPr="004A3F43">
        <w:t>Előterjesztő: dr. Puskásné dr. Szeghy Petra jegyző</w:t>
      </w:r>
    </w:p>
    <w:p w:rsidR="004A3F43" w:rsidRDefault="004A3F43" w:rsidP="00A7531A">
      <w:pPr>
        <w:jc w:val="both"/>
      </w:pPr>
    </w:p>
    <w:p w:rsidR="004A3F43" w:rsidRPr="001503B7" w:rsidRDefault="004A3F43" w:rsidP="004A3F43">
      <w:pPr>
        <w:jc w:val="both"/>
        <w:rPr>
          <w:szCs w:val="24"/>
        </w:rPr>
      </w:pPr>
      <w:r w:rsidRPr="001503B7">
        <w:rPr>
          <w:szCs w:val="24"/>
        </w:rPr>
        <w:t>Tárgyalja: - Pénzügyi Ellenőrző és Gazdasági Bizottság,</w:t>
      </w:r>
      <w:r w:rsidRPr="001503B7">
        <w:rPr>
          <w:szCs w:val="24"/>
        </w:rPr>
        <w:tab/>
      </w:r>
    </w:p>
    <w:p w:rsidR="004A3F43" w:rsidRDefault="004A3F43" w:rsidP="004A3F43">
      <w:pPr>
        <w:pStyle w:val="Listaszerbekezds"/>
        <w:numPr>
          <w:ilvl w:val="0"/>
          <w:numId w:val="2"/>
        </w:numPr>
        <w:rPr>
          <w:szCs w:val="24"/>
        </w:rPr>
      </w:pPr>
      <w:r>
        <w:rPr>
          <w:szCs w:val="24"/>
        </w:rPr>
        <w:t>Bonyhádi Német Önkormányzat,</w:t>
      </w:r>
    </w:p>
    <w:p w:rsidR="004A3F43" w:rsidRDefault="004A3F43" w:rsidP="004A3F43">
      <w:pPr>
        <w:pStyle w:val="Listaszerbekezds"/>
        <w:numPr>
          <w:ilvl w:val="0"/>
          <w:numId w:val="2"/>
        </w:numPr>
        <w:rPr>
          <w:szCs w:val="24"/>
        </w:rPr>
      </w:pPr>
      <w:r>
        <w:rPr>
          <w:szCs w:val="24"/>
        </w:rPr>
        <w:t>Bonyhád Város Roma Nemzetiségi Önkormányzata.</w:t>
      </w:r>
    </w:p>
    <w:p w:rsidR="004A3F43" w:rsidRPr="004A3F43" w:rsidRDefault="004A3F43" w:rsidP="004A3F43">
      <w:pPr>
        <w:pStyle w:val="Listaszerbekezds"/>
        <w:ind w:left="1365"/>
        <w:rPr>
          <w:szCs w:val="24"/>
        </w:rPr>
      </w:pPr>
    </w:p>
    <w:p w:rsidR="004A3F43" w:rsidRPr="001503B7" w:rsidRDefault="004A3F43" w:rsidP="004A3F43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4A3F43" w:rsidRPr="001503B7" w:rsidRDefault="004A3F43" w:rsidP="004A3F43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4A3F43" w:rsidRDefault="004A3F43" w:rsidP="00A7531A">
      <w:pPr>
        <w:jc w:val="both"/>
      </w:pPr>
      <w:r>
        <w:tab/>
        <w:t>- Bonyhádi Német Önkormányzat elnöke,</w:t>
      </w:r>
    </w:p>
    <w:p w:rsidR="004A3F43" w:rsidRDefault="004A3F43" w:rsidP="00A7531A">
      <w:pPr>
        <w:jc w:val="both"/>
      </w:pPr>
      <w:r>
        <w:tab/>
        <w:t>- Bonyhád Város Roma Nemzetiségi Önkormányzat elnöke.</w:t>
      </w:r>
    </w:p>
    <w:p w:rsidR="00F83E54" w:rsidRDefault="00F83E54" w:rsidP="00A7531A">
      <w:pPr>
        <w:jc w:val="both"/>
      </w:pPr>
    </w:p>
    <w:p w:rsidR="0097142A" w:rsidRDefault="0097142A" w:rsidP="00A7531A">
      <w:pPr>
        <w:jc w:val="both"/>
      </w:pPr>
    </w:p>
    <w:p w:rsidR="00600A16" w:rsidRDefault="00600A16" w:rsidP="00A7531A">
      <w:pPr>
        <w:jc w:val="both"/>
        <w:rPr>
          <w:b/>
        </w:rPr>
      </w:pPr>
      <w:r w:rsidRPr="00600A16">
        <w:rPr>
          <w:b/>
        </w:rPr>
        <w:lastRenderedPageBreak/>
        <w:t>5.) Beszámoló a közös önkormányzati hivatal munkájáról (4. sz. előterjesztés)</w:t>
      </w:r>
    </w:p>
    <w:p w:rsidR="00600A16" w:rsidRDefault="00600A16" w:rsidP="00600A16">
      <w:pPr>
        <w:jc w:val="both"/>
      </w:pPr>
      <w:r w:rsidRPr="004A3F43">
        <w:t>Előterjesztő: dr. Puskásné dr. Szeghy Petra jegyző</w:t>
      </w:r>
    </w:p>
    <w:p w:rsidR="00600A16" w:rsidRDefault="00600A16" w:rsidP="00A7531A">
      <w:pPr>
        <w:jc w:val="both"/>
        <w:rPr>
          <w:b/>
        </w:rPr>
      </w:pPr>
    </w:p>
    <w:p w:rsidR="00600A16" w:rsidRPr="001503B7" w:rsidRDefault="00600A16" w:rsidP="00600A16">
      <w:pPr>
        <w:jc w:val="both"/>
        <w:rPr>
          <w:szCs w:val="24"/>
        </w:rPr>
      </w:pPr>
      <w:r w:rsidRPr="001503B7">
        <w:rPr>
          <w:szCs w:val="24"/>
        </w:rPr>
        <w:t>Tárgyalja: - Pénzügyi Ellenőrző és Gazdasági Bizottság,</w:t>
      </w:r>
      <w:r w:rsidRPr="001503B7">
        <w:rPr>
          <w:szCs w:val="24"/>
        </w:rPr>
        <w:tab/>
      </w:r>
    </w:p>
    <w:p w:rsidR="00600A16" w:rsidRPr="001503B7" w:rsidRDefault="00600A16" w:rsidP="00600A16">
      <w:pPr>
        <w:rPr>
          <w:szCs w:val="24"/>
        </w:rPr>
      </w:pPr>
    </w:p>
    <w:p w:rsidR="00600A16" w:rsidRPr="001503B7" w:rsidRDefault="00600A16" w:rsidP="00600A1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600A16" w:rsidRPr="001503B7" w:rsidRDefault="00600A16" w:rsidP="00600A16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600A16" w:rsidRDefault="00600A16" w:rsidP="00A7531A">
      <w:pPr>
        <w:jc w:val="both"/>
        <w:rPr>
          <w:b/>
        </w:rPr>
      </w:pPr>
    </w:p>
    <w:p w:rsidR="00600A16" w:rsidRPr="0098243D" w:rsidRDefault="00600A16" w:rsidP="00600A16">
      <w:pPr>
        <w:jc w:val="both"/>
        <w:rPr>
          <w:b/>
        </w:rPr>
      </w:pPr>
      <w:r>
        <w:rPr>
          <w:b/>
        </w:rPr>
        <w:t xml:space="preserve">6.) </w:t>
      </w:r>
      <w:r w:rsidRPr="0098243D">
        <w:rPr>
          <w:b/>
          <w:color w:val="000000"/>
          <w:szCs w:val="24"/>
        </w:rPr>
        <w:t xml:space="preserve">A szociális igazgatás és szociális ellátás helyi szabályozásáról szóló 4/2015. (II.20.) önkormányzati rendelet módosítása </w:t>
      </w:r>
      <w:r w:rsidRPr="0098243D">
        <w:rPr>
          <w:b/>
        </w:rPr>
        <w:t>(</w:t>
      </w:r>
      <w:r>
        <w:rPr>
          <w:b/>
        </w:rPr>
        <w:t>5</w:t>
      </w:r>
      <w:r w:rsidRPr="0098243D">
        <w:rPr>
          <w:b/>
        </w:rPr>
        <w:t>. sz. előterjesztés)</w:t>
      </w:r>
    </w:p>
    <w:p w:rsidR="00600A16" w:rsidRDefault="00600A16" w:rsidP="00600A16">
      <w:pPr>
        <w:jc w:val="both"/>
      </w:pPr>
      <w:r>
        <w:t xml:space="preserve">Előterjesztő: </w:t>
      </w:r>
      <w:r w:rsidR="00C11E44">
        <w:t>Réger Balázs osztályvezető</w:t>
      </w:r>
    </w:p>
    <w:p w:rsidR="00600A16" w:rsidRDefault="00600A16" w:rsidP="00A7531A">
      <w:pPr>
        <w:jc w:val="both"/>
        <w:rPr>
          <w:b/>
        </w:rPr>
      </w:pPr>
    </w:p>
    <w:p w:rsidR="00600A16" w:rsidRPr="00102F02" w:rsidRDefault="00600A16" w:rsidP="00600A16">
      <w:pPr>
        <w:tabs>
          <w:tab w:val="left" w:pos="3544"/>
        </w:tabs>
        <w:jc w:val="both"/>
        <w:rPr>
          <w:szCs w:val="24"/>
        </w:rPr>
      </w:pPr>
      <w:r w:rsidRPr="00102F02">
        <w:rPr>
          <w:szCs w:val="24"/>
        </w:rPr>
        <w:t>Tárgyalja: - Humán Bizottság</w:t>
      </w:r>
    </w:p>
    <w:p w:rsidR="00600A16" w:rsidRPr="00102F02" w:rsidRDefault="00600A16" w:rsidP="00600A16">
      <w:pPr>
        <w:rPr>
          <w:szCs w:val="24"/>
        </w:rPr>
      </w:pPr>
    </w:p>
    <w:p w:rsidR="00600A16" w:rsidRPr="00102F02" w:rsidRDefault="00600A16" w:rsidP="00600A16">
      <w:pPr>
        <w:jc w:val="both"/>
        <w:rPr>
          <w:szCs w:val="24"/>
        </w:rPr>
      </w:pPr>
      <w:r w:rsidRPr="00102F02">
        <w:rPr>
          <w:szCs w:val="24"/>
        </w:rPr>
        <w:t xml:space="preserve">Tanácskozási joggal meghívandó: </w:t>
      </w:r>
    </w:p>
    <w:p w:rsidR="00600A16" w:rsidRDefault="00600A16" w:rsidP="00600A16">
      <w:pPr>
        <w:ind w:left="705"/>
        <w:jc w:val="both"/>
        <w:rPr>
          <w:szCs w:val="24"/>
        </w:rPr>
      </w:pPr>
      <w:r w:rsidRPr="00102F02">
        <w:rPr>
          <w:szCs w:val="24"/>
        </w:rPr>
        <w:t>- Humán Bizottság nem képviselő tagja.</w:t>
      </w:r>
    </w:p>
    <w:p w:rsidR="00600A16" w:rsidRDefault="00600A16" w:rsidP="00A7531A">
      <w:pPr>
        <w:jc w:val="both"/>
        <w:rPr>
          <w:b/>
        </w:rPr>
      </w:pPr>
    </w:p>
    <w:p w:rsidR="00600A16" w:rsidRPr="00AE560C" w:rsidRDefault="00600A16" w:rsidP="00A7531A">
      <w:pPr>
        <w:jc w:val="both"/>
        <w:rPr>
          <w:b/>
        </w:rPr>
      </w:pPr>
      <w:r w:rsidRPr="00AE560C">
        <w:rPr>
          <w:b/>
        </w:rPr>
        <w:t xml:space="preserve">7.) </w:t>
      </w:r>
      <w:r w:rsidR="00AE560C" w:rsidRPr="00AE560C">
        <w:rPr>
          <w:b/>
        </w:rPr>
        <w:t xml:space="preserve">Pályázat benyújtása a Terület- és Településfejlesztési Operatív Program (TOP) konstrukció keretében </w:t>
      </w:r>
      <w:r w:rsidRPr="00AE560C">
        <w:rPr>
          <w:b/>
        </w:rPr>
        <w:t>(</w:t>
      </w:r>
      <w:r w:rsidR="00FA2007" w:rsidRPr="00AE560C">
        <w:rPr>
          <w:b/>
        </w:rPr>
        <w:t xml:space="preserve">6. </w:t>
      </w:r>
      <w:r w:rsidRPr="00AE560C">
        <w:rPr>
          <w:b/>
        </w:rPr>
        <w:t>sz. előterjesztés)</w:t>
      </w:r>
    </w:p>
    <w:p w:rsidR="00600A16" w:rsidRPr="00102F02" w:rsidRDefault="00600A16" w:rsidP="00600A16">
      <w:pPr>
        <w:rPr>
          <w:szCs w:val="24"/>
        </w:rPr>
      </w:pPr>
      <w:r>
        <w:rPr>
          <w:szCs w:val="24"/>
        </w:rPr>
        <w:t>Előterjesztő</w:t>
      </w:r>
      <w:r w:rsidRPr="00102F02">
        <w:rPr>
          <w:szCs w:val="24"/>
        </w:rPr>
        <w:t xml:space="preserve">: Filóné Ferencz Ibolya polgármester </w:t>
      </w:r>
    </w:p>
    <w:p w:rsidR="00600A16" w:rsidRDefault="00600A16" w:rsidP="00A7531A">
      <w:pPr>
        <w:jc w:val="both"/>
        <w:rPr>
          <w:b/>
        </w:rPr>
      </w:pPr>
    </w:p>
    <w:p w:rsidR="00600A16" w:rsidRPr="001503B7" w:rsidRDefault="00600A16" w:rsidP="00600A16">
      <w:pPr>
        <w:jc w:val="both"/>
        <w:rPr>
          <w:szCs w:val="24"/>
        </w:rPr>
      </w:pPr>
      <w:r w:rsidRPr="001503B7">
        <w:rPr>
          <w:szCs w:val="24"/>
        </w:rPr>
        <w:t>Tárgyalja: - Pénzügyi Ellenőrző és Gazdasági Bizottság,</w:t>
      </w:r>
      <w:r w:rsidRPr="001503B7">
        <w:rPr>
          <w:szCs w:val="24"/>
        </w:rPr>
        <w:tab/>
      </w:r>
    </w:p>
    <w:p w:rsidR="00600A16" w:rsidRPr="001503B7" w:rsidRDefault="00600A16" w:rsidP="00600A16">
      <w:pPr>
        <w:rPr>
          <w:szCs w:val="24"/>
        </w:rPr>
      </w:pPr>
    </w:p>
    <w:p w:rsidR="00600A16" w:rsidRPr="001503B7" w:rsidRDefault="00600A16" w:rsidP="00600A1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600A16" w:rsidRPr="001503B7" w:rsidRDefault="00600A16" w:rsidP="00600A16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600A16" w:rsidRDefault="00600A16" w:rsidP="00A7531A">
      <w:pPr>
        <w:jc w:val="both"/>
        <w:rPr>
          <w:b/>
        </w:rPr>
      </w:pPr>
    </w:p>
    <w:p w:rsidR="00213C5B" w:rsidRDefault="00157A2E" w:rsidP="00A7531A">
      <w:pPr>
        <w:jc w:val="both"/>
        <w:rPr>
          <w:b/>
        </w:rPr>
      </w:pPr>
      <w:r>
        <w:rPr>
          <w:b/>
        </w:rPr>
        <w:t xml:space="preserve">8.) </w:t>
      </w:r>
      <w:r w:rsidR="00213C5B" w:rsidRPr="00213C5B">
        <w:rPr>
          <w:b/>
          <w:lang w:eastAsia="en-US"/>
        </w:rPr>
        <w:t>Testvér - települési megállapodás Madéfalva Község Önkormányzatával</w:t>
      </w:r>
      <w:r w:rsidR="00213C5B">
        <w:rPr>
          <w:b/>
        </w:rPr>
        <w:t xml:space="preserve"> </w:t>
      </w:r>
    </w:p>
    <w:p w:rsidR="00600A16" w:rsidRDefault="00157A2E" w:rsidP="00A7531A">
      <w:pPr>
        <w:jc w:val="both"/>
        <w:rPr>
          <w:b/>
        </w:rPr>
      </w:pPr>
      <w:r>
        <w:rPr>
          <w:b/>
        </w:rPr>
        <w:t>(</w:t>
      </w:r>
      <w:r w:rsidR="00FA2007">
        <w:rPr>
          <w:b/>
        </w:rPr>
        <w:t xml:space="preserve">7. </w:t>
      </w:r>
      <w:r>
        <w:rPr>
          <w:b/>
        </w:rPr>
        <w:t>sz. előterjesztés)</w:t>
      </w:r>
    </w:p>
    <w:p w:rsidR="00157A2E" w:rsidRPr="00102F02" w:rsidRDefault="00157A2E" w:rsidP="00157A2E">
      <w:pPr>
        <w:rPr>
          <w:szCs w:val="24"/>
        </w:rPr>
      </w:pPr>
      <w:r>
        <w:rPr>
          <w:szCs w:val="24"/>
        </w:rPr>
        <w:t>Előterjesztő</w:t>
      </w:r>
      <w:r w:rsidRPr="00102F02">
        <w:rPr>
          <w:szCs w:val="24"/>
        </w:rPr>
        <w:t xml:space="preserve">: Filóné Ferencz Ibolya polgármester </w:t>
      </w:r>
    </w:p>
    <w:p w:rsidR="00157A2E" w:rsidRDefault="00157A2E" w:rsidP="00A7531A">
      <w:pPr>
        <w:jc w:val="both"/>
        <w:rPr>
          <w:b/>
        </w:rPr>
      </w:pPr>
    </w:p>
    <w:p w:rsidR="00157A2E" w:rsidRPr="000D70FD" w:rsidRDefault="00844041" w:rsidP="00157A2E">
      <w:pPr>
        <w:rPr>
          <w:sz w:val="23"/>
          <w:szCs w:val="23"/>
        </w:rPr>
      </w:pPr>
      <w:r>
        <w:rPr>
          <w:sz w:val="23"/>
          <w:szCs w:val="23"/>
        </w:rPr>
        <w:t>Tárgyalja: - Humán Bizottság.</w:t>
      </w:r>
    </w:p>
    <w:p w:rsidR="00157A2E" w:rsidRDefault="00157A2E" w:rsidP="00157A2E">
      <w:r>
        <w:tab/>
      </w:r>
    </w:p>
    <w:p w:rsidR="00157A2E" w:rsidRPr="006F210D" w:rsidRDefault="00157A2E" w:rsidP="00157A2E">
      <w:pPr>
        <w:jc w:val="both"/>
        <w:rPr>
          <w:szCs w:val="24"/>
        </w:rPr>
      </w:pPr>
      <w:r w:rsidRPr="006F210D">
        <w:rPr>
          <w:szCs w:val="24"/>
        </w:rPr>
        <w:t>Tanácskozási joggal meghívandók:</w:t>
      </w:r>
    </w:p>
    <w:p w:rsidR="00157A2E" w:rsidRDefault="00157A2E" w:rsidP="00157A2E">
      <w:pPr>
        <w:jc w:val="both"/>
      </w:pPr>
      <w:r>
        <w:tab/>
        <w:t>- Humá</w:t>
      </w:r>
      <w:r w:rsidR="00844041">
        <w:t>n Bizottság nem képviselő tagja.</w:t>
      </w:r>
    </w:p>
    <w:p w:rsidR="00157A2E" w:rsidRDefault="00157A2E" w:rsidP="00A7531A">
      <w:pPr>
        <w:jc w:val="both"/>
        <w:rPr>
          <w:b/>
        </w:rPr>
      </w:pPr>
    </w:p>
    <w:p w:rsidR="00157A2E" w:rsidRDefault="00157A2E" w:rsidP="00157A2E">
      <w:pPr>
        <w:jc w:val="both"/>
        <w:outlineLvl w:val="0"/>
        <w:rPr>
          <w:b/>
        </w:rPr>
      </w:pPr>
      <w:r w:rsidRPr="00157A2E">
        <w:rPr>
          <w:b/>
        </w:rPr>
        <w:t xml:space="preserve">9.) A Bonyhádi Varázskapu Bölcsőde és Óvoda 2016. évi nyitva tartási rendjének engedélyezése </w:t>
      </w:r>
      <w:r>
        <w:rPr>
          <w:b/>
        </w:rPr>
        <w:t>(</w:t>
      </w:r>
      <w:r w:rsidR="00FA2007">
        <w:rPr>
          <w:b/>
        </w:rPr>
        <w:t xml:space="preserve">8. </w:t>
      </w:r>
      <w:r>
        <w:rPr>
          <w:b/>
        </w:rPr>
        <w:t>sz. előterjesztés)</w:t>
      </w:r>
    </w:p>
    <w:p w:rsidR="00157A2E" w:rsidRDefault="00157A2E" w:rsidP="00157A2E">
      <w:pPr>
        <w:jc w:val="both"/>
      </w:pPr>
      <w:r>
        <w:t>Előterjesztő: dr. Puskásné dr. Szeghy Petra jegyző</w:t>
      </w:r>
    </w:p>
    <w:p w:rsidR="00157A2E" w:rsidRDefault="00157A2E" w:rsidP="00157A2E">
      <w:pPr>
        <w:jc w:val="both"/>
        <w:rPr>
          <w:b/>
        </w:rPr>
      </w:pPr>
    </w:p>
    <w:p w:rsidR="00157A2E" w:rsidRPr="00102F02" w:rsidRDefault="00157A2E" w:rsidP="00157A2E">
      <w:pPr>
        <w:tabs>
          <w:tab w:val="left" w:pos="3544"/>
        </w:tabs>
        <w:jc w:val="both"/>
        <w:rPr>
          <w:szCs w:val="24"/>
        </w:rPr>
      </w:pPr>
      <w:r w:rsidRPr="00102F02">
        <w:rPr>
          <w:szCs w:val="24"/>
        </w:rPr>
        <w:t>Tárgyalja: - Humán Bizottság</w:t>
      </w:r>
    </w:p>
    <w:p w:rsidR="00157A2E" w:rsidRPr="00102F02" w:rsidRDefault="00157A2E" w:rsidP="00157A2E">
      <w:pPr>
        <w:rPr>
          <w:szCs w:val="24"/>
        </w:rPr>
      </w:pPr>
    </w:p>
    <w:p w:rsidR="00157A2E" w:rsidRPr="00102F02" w:rsidRDefault="00157A2E" w:rsidP="00157A2E">
      <w:pPr>
        <w:jc w:val="both"/>
        <w:rPr>
          <w:szCs w:val="24"/>
        </w:rPr>
      </w:pPr>
      <w:r w:rsidRPr="00102F02">
        <w:rPr>
          <w:szCs w:val="24"/>
        </w:rPr>
        <w:t xml:space="preserve">Tanácskozási joggal meghívandó: </w:t>
      </w:r>
    </w:p>
    <w:p w:rsidR="00157A2E" w:rsidRDefault="00157A2E" w:rsidP="00157A2E">
      <w:pPr>
        <w:ind w:left="705"/>
        <w:jc w:val="both"/>
        <w:rPr>
          <w:szCs w:val="24"/>
        </w:rPr>
      </w:pPr>
      <w:r w:rsidRPr="00102F02">
        <w:rPr>
          <w:szCs w:val="24"/>
        </w:rPr>
        <w:t>- Humán Bizottság nem képviselő tagja.</w:t>
      </w:r>
    </w:p>
    <w:p w:rsidR="00157A2E" w:rsidRDefault="00157A2E" w:rsidP="00157A2E">
      <w:pPr>
        <w:jc w:val="both"/>
        <w:outlineLvl w:val="0"/>
        <w:rPr>
          <w:b/>
        </w:rPr>
      </w:pPr>
    </w:p>
    <w:p w:rsidR="00157A2E" w:rsidRDefault="00322E33" w:rsidP="00157A2E">
      <w:pPr>
        <w:rPr>
          <w:b/>
          <w:szCs w:val="24"/>
        </w:rPr>
      </w:pPr>
      <w:r>
        <w:rPr>
          <w:b/>
          <w:szCs w:val="24"/>
        </w:rPr>
        <w:t>10</w:t>
      </w:r>
      <w:r w:rsidR="00157A2E">
        <w:rPr>
          <w:b/>
          <w:szCs w:val="24"/>
        </w:rPr>
        <w:t xml:space="preserve">.) </w:t>
      </w:r>
      <w:r w:rsidR="00A84180">
        <w:rPr>
          <w:b/>
          <w:szCs w:val="24"/>
        </w:rPr>
        <w:t xml:space="preserve">A </w:t>
      </w:r>
      <w:r w:rsidR="00157A2E">
        <w:rPr>
          <w:b/>
          <w:szCs w:val="24"/>
        </w:rPr>
        <w:t xml:space="preserve">Völgységi </w:t>
      </w:r>
      <w:r w:rsidR="00A84180">
        <w:rPr>
          <w:b/>
          <w:szCs w:val="24"/>
        </w:rPr>
        <w:t>Önkormányzatok Társulása</w:t>
      </w:r>
      <w:r w:rsidR="00157A2E">
        <w:rPr>
          <w:b/>
          <w:szCs w:val="24"/>
        </w:rPr>
        <w:t xml:space="preserve"> 2016. évi költségvetésének elfogadása </w:t>
      </w:r>
    </w:p>
    <w:p w:rsidR="00157A2E" w:rsidRDefault="00157A2E" w:rsidP="00157A2E">
      <w:pPr>
        <w:rPr>
          <w:b/>
          <w:szCs w:val="24"/>
        </w:rPr>
      </w:pPr>
      <w:r>
        <w:rPr>
          <w:b/>
          <w:szCs w:val="24"/>
        </w:rPr>
        <w:t>(</w:t>
      </w:r>
      <w:r w:rsidR="00FA2007">
        <w:rPr>
          <w:b/>
          <w:szCs w:val="24"/>
        </w:rPr>
        <w:t>9</w:t>
      </w:r>
      <w:r>
        <w:rPr>
          <w:b/>
          <w:szCs w:val="24"/>
        </w:rPr>
        <w:t>. sz. előterjesztés</w:t>
      </w:r>
      <w:r w:rsidR="00AE161A">
        <w:rPr>
          <w:b/>
          <w:szCs w:val="24"/>
        </w:rPr>
        <w:t>, helyszíni kiosztás</w:t>
      </w:r>
      <w:r>
        <w:rPr>
          <w:b/>
          <w:szCs w:val="24"/>
        </w:rPr>
        <w:t>)</w:t>
      </w:r>
    </w:p>
    <w:p w:rsidR="00157A2E" w:rsidRPr="0017503F" w:rsidRDefault="00157A2E" w:rsidP="00157A2E">
      <w:pPr>
        <w:jc w:val="both"/>
        <w:rPr>
          <w:szCs w:val="24"/>
        </w:rPr>
      </w:pPr>
      <w:r w:rsidRPr="0017503F">
        <w:rPr>
          <w:szCs w:val="24"/>
        </w:rPr>
        <w:t>Előadó: Filóné Ferencz Ibolya polgármester</w:t>
      </w:r>
    </w:p>
    <w:p w:rsidR="00157A2E" w:rsidRDefault="00157A2E" w:rsidP="00157A2E">
      <w:pPr>
        <w:jc w:val="both"/>
        <w:outlineLvl w:val="0"/>
        <w:rPr>
          <w:b/>
        </w:rPr>
      </w:pPr>
    </w:p>
    <w:p w:rsidR="00157A2E" w:rsidRPr="001503B7" w:rsidRDefault="00157A2E" w:rsidP="00157A2E">
      <w:pPr>
        <w:jc w:val="both"/>
        <w:rPr>
          <w:szCs w:val="24"/>
        </w:rPr>
      </w:pPr>
      <w:r w:rsidRPr="001503B7">
        <w:rPr>
          <w:szCs w:val="24"/>
        </w:rPr>
        <w:t>Tárgyalja: - Pénzügyi E</w:t>
      </w:r>
      <w:r w:rsidR="00844041">
        <w:rPr>
          <w:szCs w:val="24"/>
        </w:rPr>
        <w:t>llenőrző és Gazdasági Bizottság.</w:t>
      </w:r>
      <w:r w:rsidRPr="001503B7">
        <w:rPr>
          <w:szCs w:val="24"/>
        </w:rPr>
        <w:tab/>
      </w:r>
    </w:p>
    <w:p w:rsidR="00157A2E" w:rsidRPr="001503B7" w:rsidRDefault="00157A2E" w:rsidP="00157A2E">
      <w:pPr>
        <w:rPr>
          <w:szCs w:val="24"/>
        </w:rPr>
      </w:pPr>
    </w:p>
    <w:p w:rsidR="00157A2E" w:rsidRPr="001503B7" w:rsidRDefault="00157A2E" w:rsidP="00157A2E">
      <w:pPr>
        <w:jc w:val="both"/>
        <w:rPr>
          <w:szCs w:val="24"/>
        </w:rPr>
      </w:pPr>
      <w:r w:rsidRPr="001503B7">
        <w:rPr>
          <w:szCs w:val="24"/>
        </w:rPr>
        <w:lastRenderedPageBreak/>
        <w:t>Tanácskozási joggal meghívandók:</w:t>
      </w:r>
    </w:p>
    <w:p w:rsidR="00157A2E" w:rsidRDefault="00157A2E" w:rsidP="00157A2E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88689E" w:rsidRPr="001503B7" w:rsidRDefault="0088689E" w:rsidP="00157A2E">
      <w:pPr>
        <w:jc w:val="both"/>
        <w:rPr>
          <w:szCs w:val="24"/>
        </w:rPr>
      </w:pPr>
    </w:p>
    <w:p w:rsidR="00157A2E" w:rsidRDefault="00157A2E" w:rsidP="00A7531A">
      <w:pPr>
        <w:jc w:val="both"/>
        <w:rPr>
          <w:b/>
        </w:rPr>
      </w:pPr>
    </w:p>
    <w:p w:rsidR="002F6D11" w:rsidRDefault="00322E33" w:rsidP="00322E33">
      <w:pPr>
        <w:rPr>
          <w:b/>
          <w:szCs w:val="24"/>
        </w:rPr>
      </w:pPr>
      <w:r w:rsidRPr="002F6D11">
        <w:rPr>
          <w:b/>
        </w:rPr>
        <w:t xml:space="preserve">11.) </w:t>
      </w:r>
      <w:r w:rsidR="00DF0710">
        <w:rPr>
          <w:b/>
        </w:rPr>
        <w:t xml:space="preserve">A </w:t>
      </w:r>
      <w:r w:rsidR="002F6D11">
        <w:rPr>
          <w:b/>
          <w:szCs w:val="24"/>
        </w:rPr>
        <w:t>Völg</w:t>
      </w:r>
      <w:r w:rsidR="009C7228">
        <w:rPr>
          <w:b/>
          <w:szCs w:val="24"/>
        </w:rPr>
        <w:t>ységi Önkormányzatok Társulása t</w:t>
      </w:r>
      <w:r w:rsidR="002F6D11">
        <w:rPr>
          <w:b/>
          <w:szCs w:val="24"/>
        </w:rPr>
        <w:t xml:space="preserve">ársulási megállapodásának módosítása </w:t>
      </w:r>
    </w:p>
    <w:p w:rsidR="00322E33" w:rsidRPr="002F6D11" w:rsidRDefault="00322E33" w:rsidP="00322E33">
      <w:pPr>
        <w:rPr>
          <w:b/>
          <w:szCs w:val="24"/>
        </w:rPr>
      </w:pPr>
      <w:r w:rsidRPr="002F6D11">
        <w:rPr>
          <w:b/>
          <w:szCs w:val="24"/>
        </w:rPr>
        <w:t xml:space="preserve"> (</w:t>
      </w:r>
      <w:r w:rsidR="00FA2007" w:rsidRPr="002F6D11">
        <w:rPr>
          <w:b/>
          <w:szCs w:val="24"/>
        </w:rPr>
        <w:t>10</w:t>
      </w:r>
      <w:r w:rsidRPr="002F6D11">
        <w:rPr>
          <w:b/>
          <w:szCs w:val="24"/>
        </w:rPr>
        <w:t>. sz. előterjesztés)</w:t>
      </w:r>
    </w:p>
    <w:p w:rsidR="008C5299" w:rsidRPr="0017503F" w:rsidRDefault="008C5299" w:rsidP="008C5299">
      <w:pPr>
        <w:jc w:val="both"/>
        <w:rPr>
          <w:szCs w:val="24"/>
        </w:rPr>
      </w:pPr>
      <w:r w:rsidRPr="0017503F">
        <w:rPr>
          <w:szCs w:val="24"/>
        </w:rPr>
        <w:t>Előadó: Filóné Ferencz Ibolya polgármester</w:t>
      </w:r>
    </w:p>
    <w:p w:rsidR="002F6D11" w:rsidRPr="001503B7" w:rsidRDefault="002F6D11" w:rsidP="00322E33">
      <w:pPr>
        <w:jc w:val="both"/>
        <w:rPr>
          <w:szCs w:val="24"/>
        </w:rPr>
      </w:pPr>
    </w:p>
    <w:p w:rsidR="002F6D11" w:rsidRPr="001503B7" w:rsidRDefault="002F6D11" w:rsidP="002F6D11">
      <w:pPr>
        <w:jc w:val="both"/>
        <w:rPr>
          <w:szCs w:val="24"/>
        </w:rPr>
      </w:pPr>
      <w:r w:rsidRPr="001503B7">
        <w:rPr>
          <w:szCs w:val="24"/>
        </w:rPr>
        <w:t>Tárgyalja: - Pénzügyi E</w:t>
      </w:r>
      <w:r>
        <w:rPr>
          <w:szCs w:val="24"/>
        </w:rPr>
        <w:t>llenőrző és Gazdasági Bizottság.</w:t>
      </w:r>
      <w:r w:rsidRPr="001503B7">
        <w:rPr>
          <w:szCs w:val="24"/>
        </w:rPr>
        <w:tab/>
      </w:r>
    </w:p>
    <w:p w:rsidR="002F6D11" w:rsidRPr="001503B7" w:rsidRDefault="002F6D11" w:rsidP="002F6D11">
      <w:pPr>
        <w:rPr>
          <w:szCs w:val="24"/>
        </w:rPr>
      </w:pPr>
    </w:p>
    <w:p w:rsidR="002F6D11" w:rsidRPr="001503B7" w:rsidRDefault="002F6D11" w:rsidP="002F6D11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2F6D11" w:rsidRDefault="002F6D11" w:rsidP="002F6D11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2F6D11" w:rsidRDefault="002F6D11" w:rsidP="002F6D11">
      <w:pPr>
        <w:jc w:val="both"/>
        <w:rPr>
          <w:szCs w:val="24"/>
        </w:rPr>
      </w:pPr>
    </w:p>
    <w:p w:rsidR="002F6D11" w:rsidRDefault="002F6D11" w:rsidP="002F6D11">
      <w:pPr>
        <w:jc w:val="both"/>
        <w:rPr>
          <w:b/>
          <w:lang w:eastAsia="en-US"/>
        </w:rPr>
      </w:pPr>
      <w:r w:rsidRPr="002F6D11">
        <w:rPr>
          <w:b/>
          <w:szCs w:val="24"/>
        </w:rPr>
        <w:t xml:space="preserve">12.) </w:t>
      </w:r>
      <w:r w:rsidRPr="002F6D11">
        <w:rPr>
          <w:b/>
          <w:lang w:eastAsia="en-US"/>
        </w:rPr>
        <w:t>A polgármester foglalkoztatási jogviszonyával kapcsolatos munkáltatói döntések meghozatala (11. sz. előterjesztés)</w:t>
      </w:r>
    </w:p>
    <w:p w:rsidR="002F6D11" w:rsidRPr="0017503F" w:rsidRDefault="002F6D11" w:rsidP="002F6D11">
      <w:pPr>
        <w:jc w:val="both"/>
        <w:rPr>
          <w:szCs w:val="24"/>
        </w:rPr>
      </w:pPr>
      <w:r w:rsidRPr="0017503F">
        <w:rPr>
          <w:szCs w:val="24"/>
        </w:rPr>
        <w:t>Előadó: Filóné Ferencz Ibolya polgármester</w:t>
      </w:r>
    </w:p>
    <w:p w:rsidR="002F6D11" w:rsidRDefault="002F6D11" w:rsidP="002F6D11">
      <w:pPr>
        <w:jc w:val="both"/>
        <w:outlineLvl w:val="0"/>
        <w:rPr>
          <w:b/>
        </w:rPr>
      </w:pPr>
    </w:p>
    <w:p w:rsidR="002F6D11" w:rsidRPr="001503B7" w:rsidRDefault="002F6D11" w:rsidP="002F6D11">
      <w:pPr>
        <w:jc w:val="both"/>
        <w:rPr>
          <w:szCs w:val="24"/>
        </w:rPr>
      </w:pPr>
      <w:r w:rsidRPr="001503B7">
        <w:rPr>
          <w:szCs w:val="24"/>
        </w:rPr>
        <w:t>Tárgyalja: - Pénzügyi E</w:t>
      </w:r>
      <w:r>
        <w:rPr>
          <w:szCs w:val="24"/>
        </w:rPr>
        <w:t>llenőrző és Gazdasági Bizottság.</w:t>
      </w:r>
      <w:r w:rsidRPr="001503B7">
        <w:rPr>
          <w:szCs w:val="24"/>
        </w:rPr>
        <w:tab/>
      </w:r>
    </w:p>
    <w:p w:rsidR="002F6D11" w:rsidRPr="001503B7" w:rsidRDefault="002F6D11" w:rsidP="002F6D11">
      <w:pPr>
        <w:rPr>
          <w:szCs w:val="24"/>
        </w:rPr>
      </w:pPr>
    </w:p>
    <w:p w:rsidR="002F6D11" w:rsidRPr="001503B7" w:rsidRDefault="002F6D11" w:rsidP="002F6D11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2F6D11" w:rsidRDefault="002F6D11" w:rsidP="002F6D11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2F6D11" w:rsidRDefault="002F6D11" w:rsidP="002F6D11">
      <w:pPr>
        <w:jc w:val="both"/>
        <w:rPr>
          <w:b/>
          <w:lang w:eastAsia="en-US"/>
        </w:rPr>
      </w:pPr>
    </w:p>
    <w:p w:rsidR="002F6D11" w:rsidRPr="005E599A" w:rsidRDefault="002F6D11" w:rsidP="002F6D11">
      <w:pPr>
        <w:jc w:val="both"/>
        <w:rPr>
          <w:b/>
          <w:szCs w:val="24"/>
        </w:rPr>
      </w:pPr>
      <w:r w:rsidRPr="005E599A">
        <w:rPr>
          <w:b/>
          <w:szCs w:val="24"/>
        </w:rPr>
        <w:t xml:space="preserve">13.) </w:t>
      </w:r>
      <w:r w:rsidR="005E599A" w:rsidRPr="005E599A">
        <w:rPr>
          <w:b/>
        </w:rPr>
        <w:t>M9 autóút Bonyhád-Kaposvár közötti:</w:t>
      </w:r>
      <w:r w:rsidR="005E599A">
        <w:rPr>
          <w:b/>
        </w:rPr>
        <w:t xml:space="preserve"> </w:t>
      </w:r>
      <w:r w:rsidR="005E599A" w:rsidRPr="005E599A">
        <w:rPr>
          <w:b/>
        </w:rPr>
        <w:t>szakasz A1 gyorsforgalmi út tervéhez, A2 országos utak tervéhez terület tulajdonosi jóváhagyás és az A3 kapcsolódó egyéb utak terveihez tulajdonosi és közútkezelői hozzájárulás megadása, valamint kezelői lehatárolási terv elfogadása.</w:t>
      </w:r>
      <w:r w:rsidR="005E599A" w:rsidRPr="005E599A">
        <w:rPr>
          <w:b/>
          <w:lang w:eastAsia="en-US"/>
        </w:rPr>
        <w:t xml:space="preserve"> </w:t>
      </w:r>
      <w:r w:rsidRPr="005E599A">
        <w:rPr>
          <w:b/>
          <w:lang w:eastAsia="en-US"/>
        </w:rPr>
        <w:t>(12. sz. előterjesztés)</w:t>
      </w:r>
    </w:p>
    <w:p w:rsidR="002F6D11" w:rsidRPr="0017503F" w:rsidRDefault="002F6D11" w:rsidP="002F6D11">
      <w:pPr>
        <w:jc w:val="both"/>
        <w:rPr>
          <w:szCs w:val="24"/>
        </w:rPr>
      </w:pPr>
      <w:r w:rsidRPr="0017503F">
        <w:rPr>
          <w:szCs w:val="24"/>
        </w:rPr>
        <w:t xml:space="preserve">Előadó: </w:t>
      </w:r>
      <w:r w:rsidR="005E599A">
        <w:rPr>
          <w:szCs w:val="24"/>
        </w:rPr>
        <w:t>Kozma Anikó osztályvezető</w:t>
      </w:r>
    </w:p>
    <w:p w:rsidR="002F6D11" w:rsidRDefault="002F6D11" w:rsidP="002F6D11">
      <w:pPr>
        <w:jc w:val="both"/>
        <w:outlineLvl w:val="0"/>
        <w:rPr>
          <w:b/>
        </w:rPr>
      </w:pPr>
    </w:p>
    <w:p w:rsidR="002F6D11" w:rsidRPr="001503B7" w:rsidRDefault="002F6D11" w:rsidP="002F6D11">
      <w:pPr>
        <w:jc w:val="both"/>
        <w:rPr>
          <w:szCs w:val="24"/>
        </w:rPr>
      </w:pPr>
      <w:r w:rsidRPr="001503B7">
        <w:rPr>
          <w:szCs w:val="24"/>
        </w:rPr>
        <w:t>Tárgyalja: - Pénzügyi E</w:t>
      </w:r>
      <w:r>
        <w:rPr>
          <w:szCs w:val="24"/>
        </w:rPr>
        <w:t>llenőrző és Gazdasági Bizottság.</w:t>
      </w:r>
      <w:r w:rsidRPr="001503B7">
        <w:rPr>
          <w:szCs w:val="24"/>
        </w:rPr>
        <w:tab/>
      </w:r>
    </w:p>
    <w:p w:rsidR="002F6D11" w:rsidRPr="001503B7" w:rsidRDefault="002F6D11" w:rsidP="002F6D11">
      <w:pPr>
        <w:rPr>
          <w:szCs w:val="24"/>
        </w:rPr>
      </w:pPr>
    </w:p>
    <w:p w:rsidR="002F6D11" w:rsidRPr="001503B7" w:rsidRDefault="002F6D11" w:rsidP="002F6D11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2F6D11" w:rsidRDefault="002F6D11" w:rsidP="002F6D11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2F6D11" w:rsidRDefault="002F6D11" w:rsidP="002F6D11">
      <w:pPr>
        <w:jc w:val="both"/>
        <w:rPr>
          <w:b/>
          <w:szCs w:val="24"/>
        </w:rPr>
      </w:pPr>
    </w:p>
    <w:p w:rsidR="0097142A" w:rsidRDefault="0097142A" w:rsidP="0097142A">
      <w:pPr>
        <w:rPr>
          <w:b/>
          <w:szCs w:val="24"/>
        </w:rPr>
      </w:pPr>
      <w:r>
        <w:rPr>
          <w:b/>
          <w:szCs w:val="24"/>
        </w:rPr>
        <w:t xml:space="preserve">14.) </w:t>
      </w:r>
      <w:r w:rsidRPr="000A3D22">
        <w:rPr>
          <w:b/>
          <w:szCs w:val="24"/>
        </w:rPr>
        <w:t>Beszá</w:t>
      </w:r>
      <w:r>
        <w:rPr>
          <w:b/>
          <w:szCs w:val="24"/>
        </w:rPr>
        <w:t xml:space="preserve">moló az adóigazgatási feladat </w:t>
      </w:r>
      <w:r w:rsidRPr="000A3D22">
        <w:rPr>
          <w:b/>
          <w:szCs w:val="24"/>
        </w:rPr>
        <w:t>ellátásáról</w:t>
      </w:r>
      <w:r>
        <w:rPr>
          <w:b/>
          <w:szCs w:val="24"/>
        </w:rPr>
        <w:t xml:space="preserve"> (13. sz. előterjesztés)</w:t>
      </w:r>
    </w:p>
    <w:p w:rsidR="0097142A" w:rsidRDefault="0097142A" w:rsidP="0097142A">
      <w:pPr>
        <w:jc w:val="both"/>
        <w:rPr>
          <w:szCs w:val="24"/>
        </w:rPr>
      </w:pPr>
      <w:r w:rsidRPr="002F6D11">
        <w:rPr>
          <w:szCs w:val="24"/>
        </w:rPr>
        <w:t xml:space="preserve">Előterjesztő: </w:t>
      </w:r>
      <w:proofErr w:type="spellStart"/>
      <w:r w:rsidR="00BA5F9E">
        <w:rPr>
          <w:szCs w:val="24"/>
        </w:rPr>
        <w:t>Fauszt</w:t>
      </w:r>
      <w:proofErr w:type="spellEnd"/>
      <w:r w:rsidR="00BA5F9E">
        <w:rPr>
          <w:szCs w:val="24"/>
        </w:rPr>
        <w:t xml:space="preserve"> Józsefné osztályvezető</w:t>
      </w:r>
    </w:p>
    <w:p w:rsidR="0097142A" w:rsidRPr="001503B7" w:rsidRDefault="0097142A" w:rsidP="0097142A">
      <w:pPr>
        <w:jc w:val="both"/>
        <w:rPr>
          <w:szCs w:val="24"/>
        </w:rPr>
      </w:pPr>
    </w:p>
    <w:p w:rsidR="0097142A" w:rsidRPr="001503B7" w:rsidRDefault="0097142A" w:rsidP="0097142A">
      <w:pPr>
        <w:jc w:val="both"/>
        <w:rPr>
          <w:szCs w:val="24"/>
        </w:rPr>
      </w:pPr>
      <w:r w:rsidRPr="001503B7">
        <w:rPr>
          <w:szCs w:val="24"/>
        </w:rPr>
        <w:t>Tárgyalja: - Pénzügyi E</w:t>
      </w:r>
      <w:r>
        <w:rPr>
          <w:szCs w:val="24"/>
        </w:rPr>
        <w:t>llenőrző és Gazdasági Bizottság.</w:t>
      </w:r>
      <w:r w:rsidRPr="001503B7">
        <w:rPr>
          <w:szCs w:val="24"/>
        </w:rPr>
        <w:tab/>
      </w:r>
    </w:p>
    <w:p w:rsidR="0097142A" w:rsidRPr="001503B7" w:rsidRDefault="0097142A" w:rsidP="0097142A">
      <w:pPr>
        <w:rPr>
          <w:szCs w:val="24"/>
        </w:rPr>
      </w:pPr>
    </w:p>
    <w:p w:rsidR="0097142A" w:rsidRPr="001503B7" w:rsidRDefault="0097142A" w:rsidP="0097142A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97142A" w:rsidRDefault="0097142A" w:rsidP="0097142A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1926B5" w:rsidRPr="002F6D11" w:rsidRDefault="001926B5" w:rsidP="002F6D11">
      <w:pPr>
        <w:jc w:val="both"/>
        <w:rPr>
          <w:b/>
          <w:szCs w:val="24"/>
        </w:rPr>
      </w:pPr>
    </w:p>
    <w:p w:rsidR="00A84180" w:rsidRDefault="00A84180" w:rsidP="00A7531A">
      <w:pPr>
        <w:jc w:val="both"/>
        <w:rPr>
          <w:b/>
        </w:rPr>
      </w:pPr>
      <w:r>
        <w:rPr>
          <w:b/>
        </w:rPr>
        <w:t>Egyéb</w:t>
      </w:r>
    </w:p>
    <w:p w:rsidR="00A84180" w:rsidRDefault="00A84180" w:rsidP="00A7531A">
      <w:pPr>
        <w:jc w:val="both"/>
        <w:rPr>
          <w:b/>
        </w:rPr>
      </w:pPr>
    </w:p>
    <w:p w:rsidR="0097142A" w:rsidRDefault="0097142A" w:rsidP="00A7531A">
      <w:pPr>
        <w:jc w:val="both"/>
        <w:rPr>
          <w:b/>
        </w:rPr>
      </w:pPr>
    </w:p>
    <w:p w:rsidR="0097142A" w:rsidRDefault="0097142A" w:rsidP="00A7531A">
      <w:pPr>
        <w:jc w:val="both"/>
        <w:rPr>
          <w:b/>
        </w:rPr>
      </w:pPr>
    </w:p>
    <w:p w:rsidR="0097142A" w:rsidRDefault="0097142A" w:rsidP="00A7531A">
      <w:pPr>
        <w:jc w:val="both"/>
        <w:rPr>
          <w:b/>
        </w:rPr>
      </w:pPr>
    </w:p>
    <w:p w:rsidR="0097142A" w:rsidRDefault="0097142A" w:rsidP="00A7531A">
      <w:pPr>
        <w:jc w:val="both"/>
        <w:rPr>
          <w:b/>
        </w:rPr>
      </w:pPr>
    </w:p>
    <w:p w:rsidR="0097142A" w:rsidRDefault="0097142A" w:rsidP="00A7531A">
      <w:pPr>
        <w:jc w:val="both"/>
        <w:rPr>
          <w:b/>
        </w:rPr>
      </w:pPr>
    </w:p>
    <w:p w:rsidR="0097142A" w:rsidRDefault="0097142A" w:rsidP="00A7531A">
      <w:pPr>
        <w:jc w:val="both"/>
        <w:rPr>
          <w:b/>
        </w:rPr>
      </w:pPr>
    </w:p>
    <w:p w:rsidR="0097142A" w:rsidRDefault="0097142A" w:rsidP="00A7531A">
      <w:pPr>
        <w:jc w:val="both"/>
        <w:rPr>
          <w:b/>
        </w:rPr>
      </w:pPr>
    </w:p>
    <w:p w:rsidR="0097142A" w:rsidRDefault="0097142A" w:rsidP="00A7531A">
      <w:pPr>
        <w:jc w:val="both"/>
        <w:rPr>
          <w:b/>
        </w:rPr>
      </w:pPr>
    </w:p>
    <w:p w:rsidR="00A84180" w:rsidRDefault="0097142A" w:rsidP="00A7531A">
      <w:pPr>
        <w:jc w:val="both"/>
        <w:rPr>
          <w:b/>
        </w:rPr>
      </w:pPr>
      <w:r>
        <w:rPr>
          <w:b/>
        </w:rPr>
        <w:t>Zárt ülés</w:t>
      </w:r>
    </w:p>
    <w:p w:rsidR="00A84180" w:rsidRPr="00BE0147" w:rsidRDefault="00A84180" w:rsidP="00A84180">
      <w:pPr>
        <w:rPr>
          <w:b/>
          <w:color w:val="FF0000"/>
          <w:szCs w:val="24"/>
        </w:rPr>
      </w:pPr>
    </w:p>
    <w:p w:rsidR="00A84180" w:rsidRPr="00F3095D" w:rsidRDefault="00A84180" w:rsidP="00A84180">
      <w:pPr>
        <w:rPr>
          <w:b/>
          <w:szCs w:val="24"/>
        </w:rPr>
      </w:pPr>
      <w:r w:rsidRPr="00F3095D">
        <w:rPr>
          <w:b/>
          <w:szCs w:val="24"/>
        </w:rPr>
        <w:t>1.) Tájékoztató az átruházott hatáskörben végzett munkáról (</w:t>
      </w:r>
      <w:r w:rsidR="00AE161A">
        <w:rPr>
          <w:b/>
          <w:szCs w:val="24"/>
        </w:rPr>
        <w:t>1</w:t>
      </w:r>
      <w:r w:rsidR="00F26CC6">
        <w:rPr>
          <w:b/>
          <w:szCs w:val="24"/>
        </w:rPr>
        <w:t>4</w:t>
      </w:r>
      <w:r w:rsidR="00962A1F">
        <w:rPr>
          <w:b/>
          <w:szCs w:val="24"/>
        </w:rPr>
        <w:t xml:space="preserve">. </w:t>
      </w:r>
      <w:r w:rsidRPr="00F3095D">
        <w:rPr>
          <w:b/>
          <w:szCs w:val="24"/>
        </w:rPr>
        <w:t>sz. előterjesztés)</w:t>
      </w:r>
    </w:p>
    <w:p w:rsidR="00A84180" w:rsidRPr="00102F02" w:rsidRDefault="00A84180" w:rsidP="00A84180">
      <w:pPr>
        <w:rPr>
          <w:szCs w:val="24"/>
        </w:rPr>
      </w:pPr>
      <w:r>
        <w:rPr>
          <w:szCs w:val="24"/>
        </w:rPr>
        <w:t>Előterjesztő</w:t>
      </w:r>
      <w:r w:rsidRPr="00102F02">
        <w:rPr>
          <w:szCs w:val="24"/>
        </w:rPr>
        <w:t>: Filóné Ferencz Ibolya polgármester,</w:t>
      </w:r>
    </w:p>
    <w:p w:rsidR="00A84180" w:rsidRDefault="00A84180" w:rsidP="00A84180">
      <w:pPr>
        <w:rPr>
          <w:szCs w:val="24"/>
        </w:rPr>
      </w:pPr>
      <w:r w:rsidRPr="00102F02">
        <w:rPr>
          <w:szCs w:val="24"/>
        </w:rPr>
        <w:tab/>
        <w:t xml:space="preserve"> </w:t>
      </w:r>
      <w:r>
        <w:rPr>
          <w:szCs w:val="24"/>
        </w:rPr>
        <w:t xml:space="preserve">        </w:t>
      </w:r>
      <w:proofErr w:type="gramStart"/>
      <w:r w:rsidRPr="00102F02">
        <w:rPr>
          <w:szCs w:val="24"/>
        </w:rPr>
        <w:t>dr.</w:t>
      </w:r>
      <w:proofErr w:type="gramEnd"/>
      <w:r w:rsidRPr="00102F02">
        <w:rPr>
          <w:szCs w:val="24"/>
        </w:rPr>
        <w:t xml:space="preserve"> Puskásné dr. Szeghy Petra jegyző, </w:t>
      </w:r>
    </w:p>
    <w:p w:rsidR="00A84180" w:rsidRPr="00102F02" w:rsidRDefault="00A84180" w:rsidP="00A84180">
      <w:pPr>
        <w:rPr>
          <w:szCs w:val="24"/>
        </w:rPr>
      </w:pPr>
      <w:r>
        <w:rPr>
          <w:szCs w:val="24"/>
        </w:rPr>
        <w:tab/>
        <w:t xml:space="preserve">         </w:t>
      </w:r>
      <w:proofErr w:type="spellStart"/>
      <w:r>
        <w:rPr>
          <w:szCs w:val="24"/>
        </w:rPr>
        <w:t>Kersák</w:t>
      </w:r>
      <w:proofErr w:type="spellEnd"/>
      <w:r>
        <w:rPr>
          <w:szCs w:val="24"/>
        </w:rPr>
        <w:t xml:space="preserve"> Tamás bizottsági elnök</w:t>
      </w:r>
    </w:p>
    <w:p w:rsidR="00A84180" w:rsidRDefault="00A84180" w:rsidP="00A84180">
      <w:pPr>
        <w:jc w:val="both"/>
        <w:rPr>
          <w:b/>
        </w:rPr>
      </w:pPr>
    </w:p>
    <w:p w:rsidR="00A84180" w:rsidRDefault="00A84180" w:rsidP="00A84180">
      <w:pPr>
        <w:jc w:val="both"/>
        <w:rPr>
          <w:b/>
        </w:rPr>
      </w:pPr>
    </w:p>
    <w:p w:rsidR="00A84180" w:rsidRDefault="00A84180" w:rsidP="00A84180">
      <w:pPr>
        <w:jc w:val="both"/>
        <w:rPr>
          <w:b/>
        </w:rPr>
      </w:pPr>
      <w:r>
        <w:rPr>
          <w:b/>
        </w:rPr>
        <w:t>Egyéb</w:t>
      </w:r>
    </w:p>
    <w:p w:rsidR="00A84180" w:rsidRDefault="00A84180" w:rsidP="00A84180">
      <w:pPr>
        <w:jc w:val="both"/>
        <w:rPr>
          <w:b/>
        </w:rPr>
      </w:pPr>
    </w:p>
    <w:p w:rsidR="00A84180" w:rsidRPr="00C94664" w:rsidRDefault="00A84180" w:rsidP="00A84180">
      <w:pPr>
        <w:jc w:val="both"/>
      </w:pPr>
      <w:r>
        <w:t>Bonyhád, 2016</w:t>
      </w:r>
      <w:r w:rsidRPr="00C94664">
        <w:t xml:space="preserve">. </w:t>
      </w:r>
      <w:r>
        <w:t>január 22</w:t>
      </w:r>
      <w:r w:rsidRPr="00C94664">
        <w:t>.</w:t>
      </w:r>
    </w:p>
    <w:p w:rsidR="00A84180" w:rsidRPr="00C94664" w:rsidRDefault="00A84180" w:rsidP="00A84180">
      <w:pPr>
        <w:jc w:val="both"/>
      </w:pPr>
    </w:p>
    <w:p w:rsidR="00A84180" w:rsidRPr="00C94664" w:rsidRDefault="00A84180" w:rsidP="00A84180">
      <w:pPr>
        <w:jc w:val="both"/>
      </w:pPr>
    </w:p>
    <w:p w:rsidR="00A84180" w:rsidRPr="00C94664" w:rsidRDefault="00A84180" w:rsidP="00A84180">
      <w:pPr>
        <w:jc w:val="both"/>
      </w:pPr>
      <w:r w:rsidRPr="00C94664">
        <w:tab/>
      </w:r>
      <w:r w:rsidRPr="00C94664">
        <w:tab/>
      </w:r>
      <w:r w:rsidRPr="00C94664">
        <w:tab/>
      </w:r>
      <w:r w:rsidRPr="00C94664">
        <w:tab/>
      </w:r>
      <w:r w:rsidRPr="00C94664">
        <w:tab/>
      </w:r>
      <w:r w:rsidRPr="00C94664">
        <w:tab/>
      </w:r>
      <w:r w:rsidRPr="00C94664">
        <w:tab/>
      </w:r>
      <w:r>
        <w:tab/>
      </w:r>
      <w:r w:rsidRPr="00C94664">
        <w:t>Filóné Ferencz Ibolya</w:t>
      </w:r>
    </w:p>
    <w:p w:rsidR="00A84180" w:rsidRPr="00C94664" w:rsidRDefault="00A84180" w:rsidP="00A84180">
      <w:pPr>
        <w:jc w:val="both"/>
      </w:pPr>
      <w:r w:rsidRPr="00C94664">
        <w:tab/>
      </w:r>
      <w:r w:rsidRPr="00C94664">
        <w:tab/>
      </w:r>
      <w:r w:rsidRPr="00C94664">
        <w:tab/>
      </w:r>
      <w:r w:rsidRPr="00C94664">
        <w:tab/>
      </w:r>
      <w:r w:rsidRPr="00C94664">
        <w:tab/>
      </w:r>
      <w:r w:rsidRPr="00C94664">
        <w:tab/>
      </w:r>
      <w:r w:rsidRPr="00C94664">
        <w:tab/>
        <w:t xml:space="preserve">        </w:t>
      </w:r>
      <w:r>
        <w:tab/>
        <w:t xml:space="preserve">       </w:t>
      </w:r>
      <w:proofErr w:type="gramStart"/>
      <w:r w:rsidRPr="00C94664">
        <w:t>polgármester</w:t>
      </w:r>
      <w:proofErr w:type="gramEnd"/>
    </w:p>
    <w:p w:rsidR="00A84180" w:rsidRPr="00600A16" w:rsidRDefault="00A84180" w:rsidP="00A7531A">
      <w:pPr>
        <w:jc w:val="both"/>
        <w:rPr>
          <w:b/>
        </w:rPr>
      </w:pPr>
    </w:p>
    <w:sectPr w:rsidR="00A84180" w:rsidRPr="00600A16" w:rsidSect="00FB56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14" w:rsidRDefault="00452714" w:rsidP="00FA2007">
      <w:r>
        <w:separator/>
      </w:r>
    </w:p>
  </w:endnote>
  <w:endnote w:type="continuationSeparator" w:id="0">
    <w:p w:rsidR="00452714" w:rsidRDefault="00452714" w:rsidP="00FA2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0896"/>
      <w:docPartObj>
        <w:docPartGallery w:val="Page Numbers (Bottom of Page)"/>
        <w:docPartUnique/>
      </w:docPartObj>
    </w:sdtPr>
    <w:sdtContent>
      <w:p w:rsidR="00FA2007" w:rsidRDefault="00344F72">
        <w:pPr>
          <w:pStyle w:val="llb"/>
          <w:jc w:val="center"/>
        </w:pPr>
        <w:fldSimple w:instr=" PAGE   \* MERGEFORMAT ">
          <w:r w:rsidR="00BA5F9E">
            <w:rPr>
              <w:noProof/>
            </w:rPr>
            <w:t>3</w:t>
          </w:r>
        </w:fldSimple>
      </w:p>
    </w:sdtContent>
  </w:sdt>
  <w:p w:rsidR="00FA2007" w:rsidRDefault="00FA200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14" w:rsidRDefault="00452714" w:rsidP="00FA2007">
      <w:r>
        <w:separator/>
      </w:r>
    </w:p>
  </w:footnote>
  <w:footnote w:type="continuationSeparator" w:id="0">
    <w:p w:rsidR="00452714" w:rsidRDefault="00452714" w:rsidP="00FA2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FD6"/>
    <w:multiLevelType w:val="hybridMultilevel"/>
    <w:tmpl w:val="9F26F266"/>
    <w:lvl w:ilvl="0" w:tplc="F188B030">
      <w:start w:val="4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F6E1D52"/>
    <w:multiLevelType w:val="hybridMultilevel"/>
    <w:tmpl w:val="00C24D3A"/>
    <w:lvl w:ilvl="0" w:tplc="F06AB032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6C3"/>
    <w:rsid w:val="000236C3"/>
    <w:rsid w:val="000B6899"/>
    <w:rsid w:val="00117739"/>
    <w:rsid w:val="00157A2E"/>
    <w:rsid w:val="001926B5"/>
    <w:rsid w:val="001A101D"/>
    <w:rsid w:val="00213C5B"/>
    <w:rsid w:val="002F6D11"/>
    <w:rsid w:val="00322E33"/>
    <w:rsid w:val="00344F72"/>
    <w:rsid w:val="003A0A74"/>
    <w:rsid w:val="003D40C5"/>
    <w:rsid w:val="00413155"/>
    <w:rsid w:val="00446702"/>
    <w:rsid w:val="00452714"/>
    <w:rsid w:val="004A3F43"/>
    <w:rsid w:val="004C5ECC"/>
    <w:rsid w:val="00571BAC"/>
    <w:rsid w:val="00575CD9"/>
    <w:rsid w:val="005E599A"/>
    <w:rsid w:val="005F3E4C"/>
    <w:rsid w:val="00600A16"/>
    <w:rsid w:val="006434EC"/>
    <w:rsid w:val="00752C3B"/>
    <w:rsid w:val="007F6B28"/>
    <w:rsid w:val="0084211B"/>
    <w:rsid w:val="00844041"/>
    <w:rsid w:val="00856C0C"/>
    <w:rsid w:val="0088541B"/>
    <w:rsid w:val="0088689E"/>
    <w:rsid w:val="008C5299"/>
    <w:rsid w:val="00962A1F"/>
    <w:rsid w:val="0097142A"/>
    <w:rsid w:val="009C7228"/>
    <w:rsid w:val="009F6445"/>
    <w:rsid w:val="00A7531A"/>
    <w:rsid w:val="00A84180"/>
    <w:rsid w:val="00AE161A"/>
    <w:rsid w:val="00AE560C"/>
    <w:rsid w:val="00B90B23"/>
    <w:rsid w:val="00BA5F9E"/>
    <w:rsid w:val="00BD53D4"/>
    <w:rsid w:val="00C11E44"/>
    <w:rsid w:val="00C44329"/>
    <w:rsid w:val="00D734B7"/>
    <w:rsid w:val="00DF0710"/>
    <w:rsid w:val="00E82963"/>
    <w:rsid w:val="00EA5B7B"/>
    <w:rsid w:val="00F26CC6"/>
    <w:rsid w:val="00F83E54"/>
    <w:rsid w:val="00FA2007"/>
    <w:rsid w:val="00FB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6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3F43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A20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A20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A20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200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614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23</cp:revision>
  <cp:lastPrinted>2016-01-22T07:15:00Z</cp:lastPrinted>
  <dcterms:created xsi:type="dcterms:W3CDTF">2016-01-18T08:26:00Z</dcterms:created>
  <dcterms:modified xsi:type="dcterms:W3CDTF">2016-01-22T09:14:00Z</dcterms:modified>
</cp:coreProperties>
</file>