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719" w:rsidRDefault="00952719" w:rsidP="00B43008">
      <w:pPr>
        <w:jc w:val="both"/>
        <w:rPr>
          <w:rFonts w:ascii="Arial" w:hAnsi="Arial" w:cs="Arial"/>
          <w:sz w:val="26"/>
          <w:szCs w:val="26"/>
        </w:rPr>
      </w:pPr>
    </w:p>
    <w:p w:rsidR="00952719" w:rsidRDefault="00952719" w:rsidP="00C907E8">
      <w:pPr>
        <w:jc w:val="center"/>
        <w:rPr>
          <w:b/>
        </w:rPr>
      </w:pPr>
      <w:r w:rsidRPr="003E6150">
        <w:rPr>
          <w:b/>
        </w:rPr>
        <w:t>ELŐTERJESZTÉS</w:t>
      </w:r>
    </w:p>
    <w:p w:rsidR="00952719" w:rsidRPr="003E6150" w:rsidRDefault="00952719" w:rsidP="00C907E8">
      <w:pPr>
        <w:jc w:val="center"/>
        <w:rPr>
          <w:b/>
        </w:rPr>
      </w:pPr>
    </w:p>
    <w:p w:rsidR="00952719" w:rsidRPr="003E6150" w:rsidRDefault="00952719" w:rsidP="00C907E8">
      <w:pPr>
        <w:jc w:val="center"/>
      </w:pPr>
      <w:r>
        <w:t>Bonyhád Város Képviselő - testületének</w:t>
      </w:r>
      <w:r w:rsidRPr="003E6150">
        <w:t xml:space="preserve"> </w:t>
      </w:r>
      <w:r w:rsidR="004F043E">
        <w:t>2016</w:t>
      </w:r>
      <w:r w:rsidR="00D55B23">
        <w:t>.</w:t>
      </w:r>
      <w:r w:rsidRPr="003E6150">
        <w:t xml:space="preserve"> </w:t>
      </w:r>
      <w:r w:rsidR="004F043E">
        <w:t>január</w:t>
      </w:r>
      <w:r w:rsidRPr="003E6150">
        <w:t xml:space="preserve"> </w:t>
      </w:r>
      <w:r w:rsidR="00D55B23">
        <w:t xml:space="preserve">28-án tartandó </w:t>
      </w:r>
    </w:p>
    <w:p w:rsidR="00952719" w:rsidRPr="003E6150" w:rsidRDefault="00952719" w:rsidP="00C907E8">
      <w:pPr>
        <w:jc w:val="center"/>
      </w:pPr>
      <w:r w:rsidRPr="004F043E">
        <w:rPr>
          <w:u w:val="single"/>
        </w:rPr>
        <w:t>rendes</w:t>
      </w:r>
      <w:r w:rsidRPr="003E6150">
        <w:t>/rendkívüli</w:t>
      </w:r>
      <w:r>
        <w:t xml:space="preserve"> testületi</w:t>
      </w:r>
      <w:r w:rsidRPr="003E6150">
        <w:t xml:space="preserve"> ülésére</w:t>
      </w:r>
    </w:p>
    <w:p w:rsidR="00952719" w:rsidRPr="003E6150" w:rsidRDefault="00952719" w:rsidP="00C907E8"/>
    <w:p w:rsidR="00952719" w:rsidRPr="003E6150" w:rsidRDefault="00952719" w:rsidP="00C907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952719" w:rsidRPr="003E6150" w:rsidTr="00027040">
        <w:tc>
          <w:tcPr>
            <w:tcW w:w="4606" w:type="dxa"/>
          </w:tcPr>
          <w:p w:rsidR="00952719" w:rsidRPr="003E6150" w:rsidRDefault="00952719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952719" w:rsidRPr="003E6150" w:rsidRDefault="00153D84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Testvér - települési megállapodás Madéfalva Község Önkormányzatával</w:t>
            </w:r>
          </w:p>
        </w:tc>
      </w:tr>
      <w:tr w:rsidR="00952719" w:rsidRPr="003E6150" w:rsidTr="00027040">
        <w:tc>
          <w:tcPr>
            <w:tcW w:w="4606" w:type="dxa"/>
          </w:tcPr>
          <w:p w:rsidR="00952719" w:rsidRPr="003E6150" w:rsidRDefault="00952719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952719" w:rsidRPr="003E6150" w:rsidRDefault="00153D84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</w:t>
            </w:r>
          </w:p>
        </w:tc>
      </w:tr>
      <w:tr w:rsidR="00952719" w:rsidRPr="003E6150" w:rsidTr="00027040">
        <w:tc>
          <w:tcPr>
            <w:tcW w:w="4606" w:type="dxa"/>
          </w:tcPr>
          <w:p w:rsidR="00952719" w:rsidRPr="003E6150" w:rsidRDefault="00952719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D55B23" w:rsidRDefault="00D55B23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</w:p>
          <w:p w:rsidR="00952719" w:rsidRPr="003E6150" w:rsidRDefault="00A208A2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Metz Csilla</w:t>
            </w:r>
          </w:p>
        </w:tc>
      </w:tr>
      <w:tr w:rsidR="00952719" w:rsidRPr="004A77C3" w:rsidTr="00027040">
        <w:tc>
          <w:tcPr>
            <w:tcW w:w="4606" w:type="dxa"/>
          </w:tcPr>
          <w:p w:rsidR="00952719" w:rsidRPr="004A77C3" w:rsidRDefault="00952719" w:rsidP="00DF3C7F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952719" w:rsidRPr="004A77C3" w:rsidRDefault="00FD2F1A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7. sz.</w:t>
            </w:r>
          </w:p>
        </w:tc>
      </w:tr>
      <w:tr w:rsidR="004D3078" w:rsidRPr="004A77C3" w:rsidTr="00027040">
        <w:tc>
          <w:tcPr>
            <w:tcW w:w="4606" w:type="dxa"/>
          </w:tcPr>
          <w:p w:rsidR="004D3078" w:rsidRPr="004A77C3" w:rsidRDefault="004D3078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4D3078" w:rsidRPr="004A77C3" w:rsidRDefault="00153D84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Humán Bizottság</w:t>
            </w:r>
          </w:p>
        </w:tc>
      </w:tr>
      <w:tr w:rsidR="00952719" w:rsidRPr="003E6150" w:rsidTr="00027040">
        <w:tc>
          <w:tcPr>
            <w:tcW w:w="4606" w:type="dxa"/>
          </w:tcPr>
          <w:p w:rsidR="00952719" w:rsidRPr="003E6150" w:rsidRDefault="004D3078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952719" w:rsidRPr="003E6150" w:rsidRDefault="00D55B23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52719" w:rsidRPr="003E6150" w:rsidTr="00027040">
        <w:tc>
          <w:tcPr>
            <w:tcW w:w="4606" w:type="dxa"/>
          </w:tcPr>
          <w:p w:rsidR="00952719" w:rsidRPr="003E6150" w:rsidRDefault="00952719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952719" w:rsidRDefault="00952719" w:rsidP="00DF3C7F">
            <w:pPr>
              <w:rPr>
                <w:lang w:eastAsia="en-US"/>
              </w:rPr>
            </w:pPr>
          </w:p>
          <w:p w:rsidR="00153D84" w:rsidRPr="003E6150" w:rsidRDefault="00153D84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</w:p>
        </w:tc>
      </w:tr>
      <w:tr w:rsidR="00952719" w:rsidRPr="003E6150" w:rsidTr="00027040">
        <w:tc>
          <w:tcPr>
            <w:tcW w:w="4606" w:type="dxa"/>
          </w:tcPr>
          <w:p w:rsidR="00952719" w:rsidRPr="003E6150" w:rsidRDefault="00952719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952719" w:rsidRPr="003E6150" w:rsidRDefault="00952719" w:rsidP="00DF3C7F">
            <w:pPr>
              <w:rPr>
                <w:lang w:eastAsia="en-US"/>
              </w:rPr>
            </w:pPr>
            <w:r w:rsidRPr="0088505D">
              <w:rPr>
                <w:lang w:eastAsia="en-US"/>
              </w:rPr>
              <w:t>egyszerű/</w:t>
            </w:r>
            <w:r w:rsidRPr="0088505D">
              <w:rPr>
                <w:u w:val="single"/>
                <w:lang w:eastAsia="en-US"/>
              </w:rPr>
              <w:t>minősített</w:t>
            </w:r>
          </w:p>
        </w:tc>
      </w:tr>
      <w:tr w:rsidR="00952719" w:rsidRPr="003E6150" w:rsidTr="00027040">
        <w:tc>
          <w:tcPr>
            <w:tcW w:w="4606" w:type="dxa"/>
          </w:tcPr>
          <w:p w:rsidR="00952719" w:rsidRPr="003E6150" w:rsidRDefault="00952719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952719" w:rsidRPr="003E6150" w:rsidRDefault="00952719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3A721A">
              <w:rPr>
                <w:u w:val="single"/>
                <w:lang w:eastAsia="en-US"/>
              </w:rPr>
              <w:t xml:space="preserve">határozat </w:t>
            </w:r>
            <w:r w:rsidRPr="003E6150">
              <w:rPr>
                <w:lang w:eastAsia="en-US"/>
              </w:rPr>
              <w:t>(normatív, hatósági, egyéb)</w:t>
            </w:r>
          </w:p>
        </w:tc>
      </w:tr>
      <w:tr w:rsidR="00952719" w:rsidRPr="003E6150" w:rsidTr="00027040">
        <w:tc>
          <w:tcPr>
            <w:tcW w:w="4606" w:type="dxa"/>
          </w:tcPr>
          <w:p w:rsidR="00952719" w:rsidRPr="003E6150" w:rsidRDefault="00952719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952719" w:rsidRPr="003E6150" w:rsidRDefault="00952719" w:rsidP="00DF3C7F">
            <w:pPr>
              <w:rPr>
                <w:lang w:eastAsia="en-US"/>
              </w:rPr>
            </w:pPr>
            <w:r w:rsidRPr="003A721A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/zárt ülésen kell/zárt ülésen lehet tárgyalni</w:t>
            </w:r>
          </w:p>
        </w:tc>
      </w:tr>
      <w:tr w:rsidR="00952719" w:rsidRPr="003E6150" w:rsidTr="00027040">
        <w:tc>
          <w:tcPr>
            <w:tcW w:w="4606" w:type="dxa"/>
          </w:tcPr>
          <w:p w:rsidR="00952719" w:rsidRPr="003E6150" w:rsidRDefault="00952719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952719" w:rsidRPr="003E6150" w:rsidRDefault="00952719" w:rsidP="00DF3C7F">
            <w:pPr>
              <w:rPr>
                <w:lang w:eastAsia="en-US"/>
              </w:rPr>
            </w:pPr>
          </w:p>
          <w:p w:rsidR="00952719" w:rsidRPr="003E6150" w:rsidRDefault="00952719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952719" w:rsidRDefault="00952719" w:rsidP="00C907E8"/>
    <w:p w:rsidR="00153D84" w:rsidRDefault="00153D84" w:rsidP="0045149A">
      <w:pPr>
        <w:spacing w:line="360" w:lineRule="auto"/>
        <w:jc w:val="both"/>
      </w:pPr>
      <w:r>
        <w:t>Tisztelt Képviselő – testület!</w:t>
      </w:r>
    </w:p>
    <w:p w:rsidR="00153D84" w:rsidRDefault="00153D84" w:rsidP="0045149A">
      <w:pPr>
        <w:spacing w:line="360" w:lineRule="auto"/>
        <w:jc w:val="both"/>
      </w:pPr>
    </w:p>
    <w:p w:rsidR="00153D84" w:rsidRDefault="00BE2AB0" w:rsidP="00AE0917">
      <w:pPr>
        <w:spacing w:line="360" w:lineRule="auto"/>
        <w:jc w:val="both"/>
      </w:pPr>
      <w:r>
        <w:t>Madéfalva</w:t>
      </w:r>
      <w:r w:rsidR="005260D4">
        <w:t xml:space="preserve"> község p</w:t>
      </w:r>
      <w:r>
        <w:t>olgármestere</w:t>
      </w:r>
      <w:r w:rsidR="005260D4">
        <w:t>, Szentes Csaba</w:t>
      </w:r>
      <w:r>
        <w:t xml:space="preserve"> hivatalos levélben jelezte azon szándékát, hogy Bonyhád Várossal </w:t>
      </w:r>
      <w:proofErr w:type="spellStart"/>
      <w:r>
        <w:t>testvértelepülési</w:t>
      </w:r>
      <w:proofErr w:type="spellEnd"/>
      <w:r>
        <w:t xml:space="preserve"> megállapodást kíván kötni. </w:t>
      </w:r>
      <w:r w:rsidR="00153D84">
        <w:t xml:space="preserve">Madéfalva község és Bonyhád város kapcsolata hosszú múltra tekint vissza, és </w:t>
      </w:r>
      <w:r w:rsidR="00E17964">
        <w:t>ez idő alatt</w:t>
      </w:r>
      <w:r w:rsidR="00DA691D">
        <w:t xml:space="preserve"> </w:t>
      </w:r>
      <w:r w:rsidR="00153D84">
        <w:t xml:space="preserve">településeink között </w:t>
      </w:r>
      <w:r w:rsidR="00DA691D">
        <w:t xml:space="preserve">sokoldalú kulturális együttműködés alakult ki. </w:t>
      </w:r>
      <w:r>
        <w:t>A Bukovinai Találkozások Nemzetközi Folklórfesztivál és a Székely bál is alkalmat adott már a madéfalvi küldöttség vendégül</w:t>
      </w:r>
      <w:r w:rsidR="005260D4">
        <w:t xml:space="preserve"> látására</w:t>
      </w:r>
      <w:r>
        <w:t xml:space="preserve">. </w:t>
      </w:r>
    </w:p>
    <w:p w:rsidR="00AE0917" w:rsidRDefault="00AE0917" w:rsidP="00AE0917">
      <w:pPr>
        <w:spacing w:line="360" w:lineRule="auto"/>
        <w:jc w:val="both"/>
      </w:pPr>
    </w:p>
    <w:p w:rsidR="00E17964" w:rsidRPr="00D4109B" w:rsidRDefault="005260D4" w:rsidP="00AE0917">
      <w:pPr>
        <w:spacing w:line="36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>A C</w:t>
      </w:r>
      <w:r w:rsidR="0045149A" w:rsidRPr="0045149A">
        <w:rPr>
          <w:shd w:val="clear" w:color="auto" w:fill="FFFFFF"/>
        </w:rPr>
        <w:t>síki medencében található felcsíki falu</w:t>
      </w:r>
      <w:r w:rsidR="0045149A" w:rsidRPr="0045149A">
        <w:rPr>
          <w:rStyle w:val="apple-converted-space"/>
          <w:shd w:val="clear" w:color="auto" w:fill="FFFFFF"/>
        </w:rPr>
        <w:t> </w:t>
      </w:r>
      <w:hyperlink r:id="rId7" w:tooltip="Csíkszereda" w:history="1">
        <w:r w:rsidR="0045149A" w:rsidRPr="0045149A">
          <w:rPr>
            <w:rStyle w:val="Hiperhivatkozs"/>
            <w:color w:val="auto"/>
            <w:u w:val="none"/>
            <w:shd w:val="clear" w:color="auto" w:fill="FFFFFF"/>
          </w:rPr>
          <w:t>Csíkszeredától</w:t>
        </w:r>
      </w:hyperlink>
      <w:r w:rsidR="0045149A" w:rsidRPr="0045149A">
        <w:rPr>
          <w:rStyle w:val="apple-converted-space"/>
          <w:shd w:val="clear" w:color="auto" w:fill="FFFFFF"/>
        </w:rPr>
        <w:t> </w:t>
      </w:r>
      <w:r w:rsidR="0045149A" w:rsidRPr="0045149A">
        <w:rPr>
          <w:shd w:val="clear" w:color="auto" w:fill="FFFFFF"/>
        </w:rPr>
        <w:t>10 km-re északra, a Madéfalvi Hargita lábánál, a Mórhegyese aljában, 680 m magasságban települt az</w:t>
      </w:r>
      <w:r w:rsidR="0045149A" w:rsidRPr="0045149A">
        <w:rPr>
          <w:rStyle w:val="apple-converted-space"/>
          <w:shd w:val="clear" w:color="auto" w:fill="FFFFFF"/>
        </w:rPr>
        <w:t> </w:t>
      </w:r>
      <w:hyperlink r:id="rId8" w:tooltip="Olt" w:history="1">
        <w:r w:rsidR="0045149A" w:rsidRPr="0045149A">
          <w:rPr>
            <w:rStyle w:val="Hiperhivatkozs"/>
            <w:color w:val="auto"/>
            <w:u w:val="none"/>
            <w:shd w:val="clear" w:color="auto" w:fill="FFFFFF"/>
          </w:rPr>
          <w:t>Olt</w:t>
        </w:r>
      </w:hyperlink>
      <w:r w:rsidR="0045149A" w:rsidRPr="0045149A">
        <w:rPr>
          <w:rStyle w:val="apple-converted-space"/>
          <w:shd w:val="clear" w:color="auto" w:fill="FFFFFF"/>
        </w:rPr>
        <w:t> </w:t>
      </w:r>
      <w:r w:rsidR="0045149A" w:rsidRPr="0045149A">
        <w:rPr>
          <w:shd w:val="clear" w:color="auto" w:fill="FFFFFF"/>
        </w:rPr>
        <w:t>két partján fekszik.</w:t>
      </w:r>
      <w:r w:rsidR="0045149A">
        <w:rPr>
          <w:shd w:val="clear" w:color="auto" w:fill="FFFFFF"/>
        </w:rPr>
        <w:t xml:space="preserve"> A település a Madé</w:t>
      </w:r>
      <w:r w:rsidR="00D4109B">
        <w:rPr>
          <w:shd w:val="clear" w:color="auto" w:fill="FFFFFF"/>
        </w:rPr>
        <w:t xml:space="preserve">falvi veszedelem színhelye volt, és az onnan elmenekült székelyek által alapított 5 bukovinai falu lakosságának leszármazottai jelentős részben Bonyhád és </w:t>
      </w:r>
      <w:r w:rsidR="00D4109B">
        <w:rPr>
          <w:shd w:val="clear" w:color="auto" w:fill="FFFFFF"/>
        </w:rPr>
        <w:lastRenderedPageBreak/>
        <w:t xml:space="preserve">környékén telepedtek le és élnek a mai napig. Ezáltal Bonyhád központi szerepet tölt be a bukovinai székely falvak életében. </w:t>
      </w:r>
    </w:p>
    <w:p w:rsidR="00D4109B" w:rsidRDefault="0045149A" w:rsidP="00AE0917">
      <w:pPr>
        <w:spacing w:line="360" w:lineRule="auto"/>
        <w:jc w:val="both"/>
      </w:pPr>
      <w:r>
        <w:t>Közös célunk a jövőre tekintve a két</w:t>
      </w:r>
      <w:r w:rsidR="00DA691D">
        <w:t xml:space="preserve"> település </w:t>
      </w:r>
      <w:r w:rsidR="005260D4">
        <w:t>kapcsolatának erősítése</w:t>
      </w:r>
      <w:r>
        <w:t>. Ezt szolgálja</w:t>
      </w:r>
      <w:r w:rsidR="00DA691D">
        <w:t xml:space="preserve"> az előterjesztés 1. mellékletét képező </w:t>
      </w:r>
      <w:proofErr w:type="spellStart"/>
      <w:r w:rsidR="005260D4">
        <w:t>t</w:t>
      </w:r>
      <w:r w:rsidR="00DA691D">
        <w:t>estvértelepülési</w:t>
      </w:r>
      <w:proofErr w:type="spellEnd"/>
      <w:r w:rsidR="00DA691D">
        <w:t xml:space="preserve"> </w:t>
      </w:r>
      <w:r>
        <w:t xml:space="preserve">megállapodás, melynek </w:t>
      </w:r>
      <w:r w:rsidR="00DA691D">
        <w:t>megkötésével</w:t>
      </w:r>
      <w:r>
        <w:t xml:space="preserve"> a kialakult kötelék hivatalos formát ölthet.</w:t>
      </w:r>
    </w:p>
    <w:p w:rsidR="00577F61" w:rsidRDefault="00AE0917" w:rsidP="00AE0917">
      <w:pPr>
        <w:spacing w:line="360" w:lineRule="auto"/>
        <w:jc w:val="both"/>
      </w:pPr>
      <w:r>
        <w:t>A</w:t>
      </w:r>
      <w:r w:rsidR="00577F61">
        <w:t xml:space="preserve"> Képviselő – testület támogató döntése esetén</w:t>
      </w:r>
      <w:r w:rsidR="00557B67">
        <w:t>,</w:t>
      </w:r>
      <w:r w:rsidR="00577F61">
        <w:t xml:space="preserve"> a megállapodás aláírásár</w:t>
      </w:r>
      <w:r>
        <w:t>a, ünnepélyes keretek között,  m</w:t>
      </w:r>
      <w:r w:rsidR="00577F61">
        <w:t>árcius 15 –én kerül sor.</w:t>
      </w:r>
    </w:p>
    <w:p w:rsidR="00BE2AB0" w:rsidRDefault="00BE2AB0" w:rsidP="00D4109B">
      <w:pPr>
        <w:spacing w:line="360" w:lineRule="auto"/>
        <w:ind w:firstLine="284"/>
        <w:jc w:val="both"/>
      </w:pPr>
    </w:p>
    <w:p w:rsidR="00D4109B" w:rsidRPr="00AE0917" w:rsidRDefault="00AE0917" w:rsidP="00AE0917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Határozati javaslat</w:t>
      </w:r>
    </w:p>
    <w:p w:rsidR="00AE0917" w:rsidRDefault="00AE0917" w:rsidP="00AE0917">
      <w:pPr>
        <w:spacing w:line="360" w:lineRule="auto"/>
        <w:jc w:val="both"/>
      </w:pPr>
    </w:p>
    <w:p w:rsidR="00D4109B" w:rsidRDefault="00D4109B" w:rsidP="00AE0917">
      <w:pPr>
        <w:spacing w:line="360" w:lineRule="auto"/>
        <w:jc w:val="both"/>
      </w:pPr>
      <w:r>
        <w:t xml:space="preserve">Bonyhád Város Önkormányzatának Képviselő – testülete az előterjesztés 1. </w:t>
      </w:r>
      <w:r w:rsidR="005260D4">
        <w:t>mellékletét képező testvér</w:t>
      </w:r>
      <w:r w:rsidR="00BE2AB0">
        <w:t>települési megállapodást</w:t>
      </w:r>
      <w:r w:rsidR="00AE0917">
        <w:t xml:space="preserve"> jóváhagyja</w:t>
      </w:r>
      <w:r>
        <w:t xml:space="preserve">, és annak aláírására </w:t>
      </w:r>
      <w:r w:rsidR="005260D4">
        <w:t>felhatalmazza Bonyhád város p</w:t>
      </w:r>
      <w:r>
        <w:t>olgármesterét.</w:t>
      </w:r>
    </w:p>
    <w:p w:rsidR="00AE0917" w:rsidRDefault="00AE0917" w:rsidP="00AE0917">
      <w:pPr>
        <w:spacing w:line="360" w:lineRule="auto"/>
        <w:jc w:val="both"/>
      </w:pPr>
    </w:p>
    <w:p w:rsidR="00AE0917" w:rsidRDefault="00AE0917" w:rsidP="00AE0917">
      <w:pPr>
        <w:spacing w:line="360" w:lineRule="auto"/>
        <w:jc w:val="both"/>
      </w:pPr>
      <w:r>
        <w:t>Határidő: 2016.03.15</w:t>
      </w:r>
    </w:p>
    <w:p w:rsidR="00AE0917" w:rsidRPr="00D4109B" w:rsidRDefault="00AE0917" w:rsidP="00AE0917">
      <w:pPr>
        <w:spacing w:line="360" w:lineRule="auto"/>
        <w:jc w:val="both"/>
      </w:pPr>
      <w:r>
        <w:t>Felelős: előkészítésért – dr. Puskásné dr. Szeghy Petra, aláírásért Filóné Ferencz Ibolya</w:t>
      </w:r>
    </w:p>
    <w:p w:rsidR="0045149A" w:rsidRDefault="0045149A" w:rsidP="0045149A">
      <w:pPr>
        <w:spacing w:line="360" w:lineRule="auto"/>
        <w:ind w:firstLine="284"/>
        <w:jc w:val="both"/>
      </w:pPr>
    </w:p>
    <w:p w:rsidR="0045149A" w:rsidRDefault="0045149A" w:rsidP="00C907E8"/>
    <w:p w:rsidR="00153D84" w:rsidRDefault="00FD2F1A" w:rsidP="00C907E8">
      <w:r>
        <w:t>Bonyhád, 2016. január 21.</w:t>
      </w:r>
    </w:p>
    <w:p w:rsidR="00FD2F1A" w:rsidRDefault="00FD2F1A" w:rsidP="00C907E8"/>
    <w:p w:rsidR="00FD2F1A" w:rsidRDefault="00FD2F1A" w:rsidP="00C907E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2F1A" w:rsidRDefault="00FD2F1A" w:rsidP="00C907E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Filóné Ferencz Ibolya</w:t>
      </w:r>
      <w:r>
        <w:tab/>
      </w:r>
    </w:p>
    <w:p w:rsidR="00FD2F1A" w:rsidRDefault="00FD2F1A" w:rsidP="00C907E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polgármester</w:t>
      </w:r>
    </w:p>
    <w:p w:rsidR="00153D84" w:rsidRPr="003E6150" w:rsidRDefault="00153D84" w:rsidP="00C907E8">
      <w:r>
        <w:t xml:space="preserve"> </w:t>
      </w:r>
    </w:p>
    <w:sectPr w:rsidR="00153D84" w:rsidRPr="003E6150" w:rsidSect="00FB090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575" w:rsidRDefault="00354575">
      <w:r>
        <w:separator/>
      </w:r>
    </w:p>
  </w:endnote>
  <w:endnote w:type="continuationSeparator" w:id="0">
    <w:p w:rsidR="00354575" w:rsidRDefault="00354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719" w:rsidRPr="001C1289" w:rsidRDefault="00165FD1">
    <w:pPr>
      <w:pStyle w:val="llb"/>
    </w:pPr>
    <w:r>
      <w:rPr>
        <w:noProof/>
      </w:rPr>
      <w:pict>
        <v:line id="_x0000_s2049" style="position:absolute;z-index:251655680" from="0,7.75pt" to="450pt,7.75pt" strokeweight="3pt">
          <v:stroke linestyle="thinThin"/>
        </v:line>
      </w:pict>
    </w:r>
  </w:p>
  <w:p w:rsidR="00952719" w:rsidRPr="001C1289" w:rsidRDefault="00952719">
    <w:pPr>
      <w:pStyle w:val="llb"/>
      <w:jc w:val="center"/>
      <w:rPr>
        <w:bCs/>
        <w:lang w:val="de-DE"/>
      </w:rPr>
    </w:pPr>
    <w:r w:rsidRPr="001C1289">
      <w:rPr>
        <w:bCs/>
      </w:rPr>
      <w:t xml:space="preserve">7150 Bonyhád, Széchenyi tér 12. </w:t>
    </w:r>
    <w:r w:rsidRPr="001C1289">
      <w:rPr>
        <w:bCs/>
        <w:lang w:val="de-DE"/>
      </w:rPr>
      <w:t>Telefon:74/500-200; Telefax: 74/500-280</w:t>
    </w:r>
  </w:p>
  <w:p w:rsidR="00952719" w:rsidRPr="001C1289" w:rsidRDefault="00952719" w:rsidP="009F5A31">
    <w:pPr>
      <w:pStyle w:val="llb"/>
      <w:jc w:val="center"/>
      <w:rPr>
        <w:bCs/>
        <w:highlight w:val="green"/>
      </w:rPr>
    </w:pPr>
    <w:r w:rsidRPr="001C1289">
      <w:rPr>
        <w:bCs/>
        <w:lang w:val="de-DE"/>
      </w:rPr>
      <w:t xml:space="preserve">Internet: </w:t>
    </w:r>
    <w:hyperlink r:id="rId1" w:history="1">
      <w:r w:rsidRPr="001C1289">
        <w:rPr>
          <w:rStyle w:val="Hiperhivatkozs"/>
          <w:bCs/>
          <w:color w:val="auto"/>
          <w:u w:val="none"/>
        </w:rPr>
        <w:t>www.bonyhad.hu</w:t>
      </w:r>
    </w:hyperlink>
    <w:r w:rsidRPr="001C1289">
      <w:rPr>
        <w:bCs/>
      </w:rPr>
      <w:t xml:space="preserve">, e-mail: </w:t>
    </w:r>
    <w:smartTag w:uri="urn:schemas-microsoft-com:office:smarttags" w:element="PersonName">
      <w:r w:rsidRPr="001C1289">
        <w:rPr>
          <w:bCs/>
        </w:rPr>
        <w:t>jegyzo@bonyhad.hu</w:t>
      </w:r>
    </w:smartTag>
    <w:r w:rsidRPr="001C1289">
      <w:rPr>
        <w:bCs/>
      </w:rPr>
      <w:t xml:space="preserve"> </w:t>
    </w:r>
  </w:p>
  <w:p w:rsidR="00952719" w:rsidRPr="0086683D" w:rsidRDefault="00952719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575" w:rsidRDefault="00354575">
      <w:r>
        <w:separator/>
      </w:r>
    </w:p>
  </w:footnote>
  <w:footnote w:type="continuationSeparator" w:id="0">
    <w:p w:rsidR="00354575" w:rsidRDefault="003545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719" w:rsidRDefault="00D55B23" w:rsidP="00C907E8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5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52719">
      <w:rPr>
        <w:b/>
        <w:sz w:val="36"/>
        <w:szCs w:val="36"/>
      </w:rPr>
      <w:t>Bonyhád Város Önkormányzata</w:t>
    </w:r>
  </w:p>
  <w:p w:rsidR="00952719" w:rsidRDefault="00952719" w:rsidP="00C907E8">
    <w:pPr>
      <w:pStyle w:val="lfej"/>
      <w:jc w:val="right"/>
      <w:rPr>
        <w:b/>
        <w:sz w:val="36"/>
        <w:szCs w:val="36"/>
      </w:rPr>
    </w:pPr>
  </w:p>
  <w:p w:rsidR="00952719" w:rsidRPr="00C77A41" w:rsidRDefault="00165FD1" w:rsidP="00C77A41">
    <w:pPr>
      <w:pStyle w:val="lfej"/>
      <w:jc w:val="center"/>
      <w:rPr>
        <w:b/>
        <w:sz w:val="36"/>
        <w:szCs w:val="36"/>
      </w:rPr>
    </w:pPr>
    <w:r w:rsidRPr="00165FD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left:0;text-align:left;margin-left:-40.85pt;margin-top:22.6pt;width:524.25pt;height:0;z-index:251657728" o:connectortype="straight" strokeweight="1pt"/>
      </w:pict>
    </w:r>
    <w:r w:rsidR="00952719">
      <w:br/>
    </w:r>
  </w:p>
  <w:p w:rsidR="00952719" w:rsidRPr="00AE7134" w:rsidRDefault="00165FD1" w:rsidP="00AE7134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36pt;margin-top:-9.55pt;width:99pt;height:90pt;z-index:251656704" filled="f" stroked="f">
          <v:textbox style="mso-next-textbox:#_x0000_s2050">
            <w:txbxContent>
              <w:p w:rsidR="00952719" w:rsidRDefault="00952719" w:rsidP="00DA1372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D55B23"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E5753"/>
    <w:multiLevelType w:val="hybridMultilevel"/>
    <w:tmpl w:val="AEAA44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61635F"/>
    <w:multiLevelType w:val="hybridMultilevel"/>
    <w:tmpl w:val="F24A89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E748E3"/>
    <w:multiLevelType w:val="hybridMultilevel"/>
    <w:tmpl w:val="FAD2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585808"/>
    <w:multiLevelType w:val="hybridMultilevel"/>
    <w:tmpl w:val="EA3A60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633E50"/>
    <w:multiLevelType w:val="hybridMultilevel"/>
    <w:tmpl w:val="23922388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BD61BEC"/>
    <w:multiLevelType w:val="hybridMultilevel"/>
    <w:tmpl w:val="A15E067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8194"/>
    <o:shapelayout v:ext="edit">
      <o:idmap v:ext="edit" data="2"/>
      <o:rules v:ext="edit"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25B0E"/>
    <w:rsid w:val="00027040"/>
    <w:rsid w:val="00031E24"/>
    <w:rsid w:val="00034118"/>
    <w:rsid w:val="000345A4"/>
    <w:rsid w:val="00054461"/>
    <w:rsid w:val="00054E59"/>
    <w:rsid w:val="00056AE0"/>
    <w:rsid w:val="00060B61"/>
    <w:rsid w:val="00065EF8"/>
    <w:rsid w:val="000667CB"/>
    <w:rsid w:val="000703EB"/>
    <w:rsid w:val="000734BC"/>
    <w:rsid w:val="00074996"/>
    <w:rsid w:val="00076BE8"/>
    <w:rsid w:val="00080389"/>
    <w:rsid w:val="0008365B"/>
    <w:rsid w:val="000947A5"/>
    <w:rsid w:val="000A1AB8"/>
    <w:rsid w:val="000B1D1B"/>
    <w:rsid w:val="000B63C6"/>
    <w:rsid w:val="000D7BD7"/>
    <w:rsid w:val="000F1A10"/>
    <w:rsid w:val="00100480"/>
    <w:rsid w:val="0010081B"/>
    <w:rsid w:val="00116E0E"/>
    <w:rsid w:val="00131949"/>
    <w:rsid w:val="00134BF1"/>
    <w:rsid w:val="00144B1B"/>
    <w:rsid w:val="00147266"/>
    <w:rsid w:val="00153D84"/>
    <w:rsid w:val="00157002"/>
    <w:rsid w:val="001600AB"/>
    <w:rsid w:val="00165FD1"/>
    <w:rsid w:val="001719DF"/>
    <w:rsid w:val="0017337A"/>
    <w:rsid w:val="00177AAF"/>
    <w:rsid w:val="00182018"/>
    <w:rsid w:val="001839AB"/>
    <w:rsid w:val="00197076"/>
    <w:rsid w:val="001A0780"/>
    <w:rsid w:val="001B2F7D"/>
    <w:rsid w:val="001B54F9"/>
    <w:rsid w:val="001B6D24"/>
    <w:rsid w:val="001C1289"/>
    <w:rsid w:val="001C2071"/>
    <w:rsid w:val="001C3455"/>
    <w:rsid w:val="001D75BE"/>
    <w:rsid w:val="001E00E3"/>
    <w:rsid w:val="00205F65"/>
    <w:rsid w:val="00230B30"/>
    <w:rsid w:val="00237026"/>
    <w:rsid w:val="002402FA"/>
    <w:rsid w:val="002624FF"/>
    <w:rsid w:val="00266219"/>
    <w:rsid w:val="00271AAD"/>
    <w:rsid w:val="00272D21"/>
    <w:rsid w:val="002924B6"/>
    <w:rsid w:val="002937CC"/>
    <w:rsid w:val="002A3A63"/>
    <w:rsid w:val="002A5964"/>
    <w:rsid w:val="002A7A14"/>
    <w:rsid w:val="002D60A3"/>
    <w:rsid w:val="002F1E6F"/>
    <w:rsid w:val="00301A48"/>
    <w:rsid w:val="00310F11"/>
    <w:rsid w:val="0031279A"/>
    <w:rsid w:val="00330297"/>
    <w:rsid w:val="00334620"/>
    <w:rsid w:val="003356C4"/>
    <w:rsid w:val="00354575"/>
    <w:rsid w:val="0036088C"/>
    <w:rsid w:val="003612AE"/>
    <w:rsid w:val="003657F4"/>
    <w:rsid w:val="00366DF8"/>
    <w:rsid w:val="003701A1"/>
    <w:rsid w:val="003775DB"/>
    <w:rsid w:val="003814F4"/>
    <w:rsid w:val="00381A47"/>
    <w:rsid w:val="00382822"/>
    <w:rsid w:val="0038618F"/>
    <w:rsid w:val="00393233"/>
    <w:rsid w:val="003A42CB"/>
    <w:rsid w:val="003A721A"/>
    <w:rsid w:val="003B1765"/>
    <w:rsid w:val="003B3485"/>
    <w:rsid w:val="003B5272"/>
    <w:rsid w:val="003D75E8"/>
    <w:rsid w:val="003E1509"/>
    <w:rsid w:val="003E6150"/>
    <w:rsid w:val="003E738D"/>
    <w:rsid w:val="003F030D"/>
    <w:rsid w:val="00402C80"/>
    <w:rsid w:val="0040501A"/>
    <w:rsid w:val="004078FA"/>
    <w:rsid w:val="00420D01"/>
    <w:rsid w:val="00422C62"/>
    <w:rsid w:val="00437753"/>
    <w:rsid w:val="004423F3"/>
    <w:rsid w:val="004443EF"/>
    <w:rsid w:val="004446D9"/>
    <w:rsid w:val="004456E8"/>
    <w:rsid w:val="0045149A"/>
    <w:rsid w:val="0045701B"/>
    <w:rsid w:val="00461451"/>
    <w:rsid w:val="00467C7F"/>
    <w:rsid w:val="004727C3"/>
    <w:rsid w:val="004742B9"/>
    <w:rsid w:val="004745DC"/>
    <w:rsid w:val="00491E81"/>
    <w:rsid w:val="00492F27"/>
    <w:rsid w:val="00495BF2"/>
    <w:rsid w:val="004A77C3"/>
    <w:rsid w:val="004B392A"/>
    <w:rsid w:val="004B56A5"/>
    <w:rsid w:val="004B57E9"/>
    <w:rsid w:val="004C5F38"/>
    <w:rsid w:val="004D0D2A"/>
    <w:rsid w:val="004D3078"/>
    <w:rsid w:val="004E217A"/>
    <w:rsid w:val="004E71B9"/>
    <w:rsid w:val="004F043E"/>
    <w:rsid w:val="004F3B27"/>
    <w:rsid w:val="004F54DD"/>
    <w:rsid w:val="005003F4"/>
    <w:rsid w:val="00500E44"/>
    <w:rsid w:val="00502A74"/>
    <w:rsid w:val="00512DA4"/>
    <w:rsid w:val="005136BB"/>
    <w:rsid w:val="00514B0D"/>
    <w:rsid w:val="005260D4"/>
    <w:rsid w:val="00527C94"/>
    <w:rsid w:val="00530548"/>
    <w:rsid w:val="00542C20"/>
    <w:rsid w:val="005518A9"/>
    <w:rsid w:val="005541A4"/>
    <w:rsid w:val="00557B67"/>
    <w:rsid w:val="00561724"/>
    <w:rsid w:val="00561A5B"/>
    <w:rsid w:val="00576442"/>
    <w:rsid w:val="00577F61"/>
    <w:rsid w:val="00585AC6"/>
    <w:rsid w:val="005965A2"/>
    <w:rsid w:val="005B55D3"/>
    <w:rsid w:val="005C44E1"/>
    <w:rsid w:val="005C6BD1"/>
    <w:rsid w:val="005E26EE"/>
    <w:rsid w:val="005E276A"/>
    <w:rsid w:val="005E6A49"/>
    <w:rsid w:val="005E7E70"/>
    <w:rsid w:val="005F1EA1"/>
    <w:rsid w:val="005F5167"/>
    <w:rsid w:val="006120D6"/>
    <w:rsid w:val="006121DA"/>
    <w:rsid w:val="00616E01"/>
    <w:rsid w:val="006178E8"/>
    <w:rsid w:val="006223B5"/>
    <w:rsid w:val="0062417F"/>
    <w:rsid w:val="00643F85"/>
    <w:rsid w:val="00650BD8"/>
    <w:rsid w:val="0065621F"/>
    <w:rsid w:val="00670D80"/>
    <w:rsid w:val="006754CB"/>
    <w:rsid w:val="00677D20"/>
    <w:rsid w:val="00687631"/>
    <w:rsid w:val="006A26C1"/>
    <w:rsid w:val="006C31AB"/>
    <w:rsid w:val="006C55B6"/>
    <w:rsid w:val="006D718C"/>
    <w:rsid w:val="006E0747"/>
    <w:rsid w:val="006E3EF2"/>
    <w:rsid w:val="006F5B16"/>
    <w:rsid w:val="00720FED"/>
    <w:rsid w:val="00743627"/>
    <w:rsid w:val="00745F5F"/>
    <w:rsid w:val="0076163A"/>
    <w:rsid w:val="00770DA6"/>
    <w:rsid w:val="0079068E"/>
    <w:rsid w:val="007936A9"/>
    <w:rsid w:val="007B77C0"/>
    <w:rsid w:val="007C2A4C"/>
    <w:rsid w:val="007C3BC3"/>
    <w:rsid w:val="007C582A"/>
    <w:rsid w:val="007D4D18"/>
    <w:rsid w:val="007E01C6"/>
    <w:rsid w:val="007E3E23"/>
    <w:rsid w:val="007F34DA"/>
    <w:rsid w:val="007F46D5"/>
    <w:rsid w:val="007F74D4"/>
    <w:rsid w:val="00802469"/>
    <w:rsid w:val="00814AC3"/>
    <w:rsid w:val="00815555"/>
    <w:rsid w:val="00826B3D"/>
    <w:rsid w:val="0083274B"/>
    <w:rsid w:val="00832A6C"/>
    <w:rsid w:val="0084000B"/>
    <w:rsid w:val="00840C01"/>
    <w:rsid w:val="008432E6"/>
    <w:rsid w:val="008504DF"/>
    <w:rsid w:val="00851BA6"/>
    <w:rsid w:val="008543F5"/>
    <w:rsid w:val="00863F84"/>
    <w:rsid w:val="00865A90"/>
    <w:rsid w:val="0086683D"/>
    <w:rsid w:val="00867E44"/>
    <w:rsid w:val="0087435B"/>
    <w:rsid w:val="0088067A"/>
    <w:rsid w:val="008835A5"/>
    <w:rsid w:val="0088505D"/>
    <w:rsid w:val="0088655C"/>
    <w:rsid w:val="00887EFC"/>
    <w:rsid w:val="00891BE3"/>
    <w:rsid w:val="00897B02"/>
    <w:rsid w:val="008A389D"/>
    <w:rsid w:val="008A5CD0"/>
    <w:rsid w:val="008C7BF3"/>
    <w:rsid w:val="008D218E"/>
    <w:rsid w:val="008D2606"/>
    <w:rsid w:val="008D27F8"/>
    <w:rsid w:val="008D38BB"/>
    <w:rsid w:val="00913217"/>
    <w:rsid w:val="00922635"/>
    <w:rsid w:val="0094071A"/>
    <w:rsid w:val="00940DCE"/>
    <w:rsid w:val="009421D5"/>
    <w:rsid w:val="00944071"/>
    <w:rsid w:val="009468F7"/>
    <w:rsid w:val="00950FCB"/>
    <w:rsid w:val="00952719"/>
    <w:rsid w:val="009543EC"/>
    <w:rsid w:val="00956FEA"/>
    <w:rsid w:val="00966467"/>
    <w:rsid w:val="009714FB"/>
    <w:rsid w:val="00981800"/>
    <w:rsid w:val="009940A2"/>
    <w:rsid w:val="00994209"/>
    <w:rsid w:val="009A230D"/>
    <w:rsid w:val="009A6610"/>
    <w:rsid w:val="009B13E5"/>
    <w:rsid w:val="009B5480"/>
    <w:rsid w:val="009C503F"/>
    <w:rsid w:val="009E63FD"/>
    <w:rsid w:val="009F4E55"/>
    <w:rsid w:val="009F5A31"/>
    <w:rsid w:val="009F68F4"/>
    <w:rsid w:val="00A07A88"/>
    <w:rsid w:val="00A11E42"/>
    <w:rsid w:val="00A208A2"/>
    <w:rsid w:val="00A26F9F"/>
    <w:rsid w:val="00A364C2"/>
    <w:rsid w:val="00A712AF"/>
    <w:rsid w:val="00A75176"/>
    <w:rsid w:val="00A7644B"/>
    <w:rsid w:val="00A900CA"/>
    <w:rsid w:val="00A95CFF"/>
    <w:rsid w:val="00A97A23"/>
    <w:rsid w:val="00AA1E56"/>
    <w:rsid w:val="00AA20D1"/>
    <w:rsid w:val="00AA25DA"/>
    <w:rsid w:val="00AB5B5F"/>
    <w:rsid w:val="00AC1EBE"/>
    <w:rsid w:val="00AC3210"/>
    <w:rsid w:val="00AD16F8"/>
    <w:rsid w:val="00AE0917"/>
    <w:rsid w:val="00AE1E00"/>
    <w:rsid w:val="00AE67DB"/>
    <w:rsid w:val="00AE7134"/>
    <w:rsid w:val="00AF0B54"/>
    <w:rsid w:val="00AF3F5C"/>
    <w:rsid w:val="00B100D2"/>
    <w:rsid w:val="00B1243E"/>
    <w:rsid w:val="00B1497B"/>
    <w:rsid w:val="00B23240"/>
    <w:rsid w:val="00B3199F"/>
    <w:rsid w:val="00B31F0B"/>
    <w:rsid w:val="00B326C5"/>
    <w:rsid w:val="00B43008"/>
    <w:rsid w:val="00B47849"/>
    <w:rsid w:val="00B54D4C"/>
    <w:rsid w:val="00B5584F"/>
    <w:rsid w:val="00B609AE"/>
    <w:rsid w:val="00B72CC0"/>
    <w:rsid w:val="00B75139"/>
    <w:rsid w:val="00B91B48"/>
    <w:rsid w:val="00B91E24"/>
    <w:rsid w:val="00B92FE2"/>
    <w:rsid w:val="00B93F64"/>
    <w:rsid w:val="00BA495E"/>
    <w:rsid w:val="00BB2D71"/>
    <w:rsid w:val="00BC1CE0"/>
    <w:rsid w:val="00BC26AD"/>
    <w:rsid w:val="00BC3221"/>
    <w:rsid w:val="00BD10EA"/>
    <w:rsid w:val="00BD4043"/>
    <w:rsid w:val="00BD58F9"/>
    <w:rsid w:val="00BE2AB0"/>
    <w:rsid w:val="00BF0F5F"/>
    <w:rsid w:val="00BF13AA"/>
    <w:rsid w:val="00C004AD"/>
    <w:rsid w:val="00C13996"/>
    <w:rsid w:val="00C20855"/>
    <w:rsid w:val="00C33FFD"/>
    <w:rsid w:val="00C351E6"/>
    <w:rsid w:val="00C40AA7"/>
    <w:rsid w:val="00C421E8"/>
    <w:rsid w:val="00C42C38"/>
    <w:rsid w:val="00C43888"/>
    <w:rsid w:val="00C530DE"/>
    <w:rsid w:val="00C530EE"/>
    <w:rsid w:val="00C53709"/>
    <w:rsid w:val="00C555D4"/>
    <w:rsid w:val="00C654D9"/>
    <w:rsid w:val="00C65F0D"/>
    <w:rsid w:val="00C75D64"/>
    <w:rsid w:val="00C77A41"/>
    <w:rsid w:val="00C81A79"/>
    <w:rsid w:val="00C8351E"/>
    <w:rsid w:val="00C901DD"/>
    <w:rsid w:val="00C907E8"/>
    <w:rsid w:val="00C9547F"/>
    <w:rsid w:val="00CB0317"/>
    <w:rsid w:val="00CB1119"/>
    <w:rsid w:val="00CB5CB1"/>
    <w:rsid w:val="00CB7CE3"/>
    <w:rsid w:val="00CC42C6"/>
    <w:rsid w:val="00CD1240"/>
    <w:rsid w:val="00CE76F1"/>
    <w:rsid w:val="00CF08B9"/>
    <w:rsid w:val="00CF17F5"/>
    <w:rsid w:val="00CF3F8A"/>
    <w:rsid w:val="00D32E27"/>
    <w:rsid w:val="00D34CF0"/>
    <w:rsid w:val="00D4109B"/>
    <w:rsid w:val="00D55B23"/>
    <w:rsid w:val="00D70FF8"/>
    <w:rsid w:val="00D72436"/>
    <w:rsid w:val="00D762FE"/>
    <w:rsid w:val="00D80A36"/>
    <w:rsid w:val="00D818A9"/>
    <w:rsid w:val="00D91B3E"/>
    <w:rsid w:val="00D948B7"/>
    <w:rsid w:val="00D97BB5"/>
    <w:rsid w:val="00DA1372"/>
    <w:rsid w:val="00DA43AC"/>
    <w:rsid w:val="00DA67B3"/>
    <w:rsid w:val="00DA691D"/>
    <w:rsid w:val="00DD2601"/>
    <w:rsid w:val="00DF1491"/>
    <w:rsid w:val="00DF3C7F"/>
    <w:rsid w:val="00E12EF4"/>
    <w:rsid w:val="00E1745C"/>
    <w:rsid w:val="00E17964"/>
    <w:rsid w:val="00E26754"/>
    <w:rsid w:val="00E321B5"/>
    <w:rsid w:val="00E3751E"/>
    <w:rsid w:val="00E44C4D"/>
    <w:rsid w:val="00E5358A"/>
    <w:rsid w:val="00E6177A"/>
    <w:rsid w:val="00E713A2"/>
    <w:rsid w:val="00E75ADA"/>
    <w:rsid w:val="00E75EC4"/>
    <w:rsid w:val="00E771F6"/>
    <w:rsid w:val="00E7734E"/>
    <w:rsid w:val="00E86F70"/>
    <w:rsid w:val="00E9662D"/>
    <w:rsid w:val="00EB305E"/>
    <w:rsid w:val="00EB3398"/>
    <w:rsid w:val="00EC21F8"/>
    <w:rsid w:val="00EC3E08"/>
    <w:rsid w:val="00EE0A8D"/>
    <w:rsid w:val="00EE1C9B"/>
    <w:rsid w:val="00EE4060"/>
    <w:rsid w:val="00EE6925"/>
    <w:rsid w:val="00EF4251"/>
    <w:rsid w:val="00F01C11"/>
    <w:rsid w:val="00F01EF0"/>
    <w:rsid w:val="00F141F5"/>
    <w:rsid w:val="00F20327"/>
    <w:rsid w:val="00F2054C"/>
    <w:rsid w:val="00F25B0E"/>
    <w:rsid w:val="00F30B23"/>
    <w:rsid w:val="00F31964"/>
    <w:rsid w:val="00F52D9B"/>
    <w:rsid w:val="00F52DB6"/>
    <w:rsid w:val="00F60AE5"/>
    <w:rsid w:val="00F62855"/>
    <w:rsid w:val="00F7114D"/>
    <w:rsid w:val="00F8059F"/>
    <w:rsid w:val="00F8552D"/>
    <w:rsid w:val="00F87197"/>
    <w:rsid w:val="00F877FF"/>
    <w:rsid w:val="00FB090E"/>
    <w:rsid w:val="00FB64AB"/>
    <w:rsid w:val="00FC54BA"/>
    <w:rsid w:val="00FD2F1A"/>
    <w:rsid w:val="00FD3F8C"/>
    <w:rsid w:val="00FD7285"/>
    <w:rsid w:val="00FE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059F"/>
    <w:pPr>
      <w:widowControl w:val="0"/>
      <w:suppressAutoHyphens/>
    </w:pPr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AA20D1"/>
    <w:pPr>
      <w:keepNext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AA20D1"/>
    <w:pPr>
      <w:keepNext/>
      <w:outlineLvl w:val="3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3814F4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3814F4"/>
    <w:rPr>
      <w:rFonts w:ascii="Calibri" w:hAnsi="Calibri" w:cs="Times New Roman"/>
      <w:b/>
      <w:bCs/>
      <w:sz w:val="28"/>
      <w:szCs w:val="28"/>
    </w:rPr>
  </w:style>
  <w:style w:type="paragraph" w:styleId="lfej">
    <w:name w:val="header"/>
    <w:basedOn w:val="Norml"/>
    <w:link w:val="lfej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E7134"/>
    <w:rPr>
      <w:rFonts w:eastAsia="Times New Roman"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3814F4"/>
    <w:rPr>
      <w:rFonts w:cs="Times New Roman"/>
      <w:sz w:val="24"/>
      <w:szCs w:val="24"/>
    </w:rPr>
  </w:style>
  <w:style w:type="character" w:styleId="Hiperhivatkozs">
    <w:name w:val="Hyperlink"/>
    <w:basedOn w:val="Bekezdsalapbettpusa"/>
    <w:uiPriority w:val="99"/>
    <w:rsid w:val="00C530EE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23702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814F4"/>
    <w:rPr>
      <w:rFonts w:cs="Times New Roman"/>
      <w:sz w:val="2"/>
    </w:rPr>
  </w:style>
  <w:style w:type="paragraph" w:styleId="Szvegtrzs">
    <w:name w:val="Body Text"/>
    <w:basedOn w:val="Norml"/>
    <w:link w:val="SzvegtrzsChar"/>
    <w:uiPriority w:val="99"/>
    <w:rsid w:val="00AA20D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3814F4"/>
    <w:rPr>
      <w:rFonts w:cs="Times New Roman"/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rsid w:val="004B57E9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3814F4"/>
    <w:rPr>
      <w:rFonts w:cs="Times New Roman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rsid w:val="004B57E9"/>
    <w:rPr>
      <w:rFonts w:cs="Times New Roman"/>
      <w:vertAlign w:val="superscript"/>
    </w:rPr>
  </w:style>
  <w:style w:type="paragraph" w:customStyle="1" w:styleId="justify">
    <w:name w:val="justify"/>
    <w:basedOn w:val="Norml"/>
    <w:uiPriority w:val="99"/>
    <w:rsid w:val="00CD1240"/>
    <w:pPr>
      <w:spacing w:before="100" w:beforeAutospacing="1" w:after="100" w:afterAutospacing="1"/>
      <w:jc w:val="both"/>
    </w:pPr>
    <w:rPr>
      <w:rFonts w:ascii="Verdana" w:hAnsi="Verdana"/>
      <w:color w:val="000000"/>
      <w:sz w:val="16"/>
      <w:szCs w:val="16"/>
    </w:rPr>
  </w:style>
  <w:style w:type="character" w:customStyle="1" w:styleId="st">
    <w:name w:val="st"/>
    <w:basedOn w:val="Bekezdsalapbettpusa"/>
    <w:uiPriority w:val="99"/>
    <w:rsid w:val="00E6177A"/>
    <w:rPr>
      <w:rFonts w:cs="Times New Roman"/>
    </w:rPr>
  </w:style>
  <w:style w:type="character" w:styleId="Kiemels">
    <w:name w:val="Emphasis"/>
    <w:basedOn w:val="Bekezdsalapbettpusa"/>
    <w:uiPriority w:val="99"/>
    <w:qFormat/>
    <w:rsid w:val="00E6177A"/>
    <w:rPr>
      <w:rFonts w:cs="Times New Roman"/>
      <w:i/>
      <w:iCs/>
    </w:rPr>
  </w:style>
  <w:style w:type="character" w:customStyle="1" w:styleId="E-mailStlus321">
    <w:name w:val="E-mailStílus32"/>
    <w:aliases w:val="E-mailStílus32"/>
    <w:basedOn w:val="Bekezdsalapbettpusa"/>
    <w:uiPriority w:val="99"/>
    <w:semiHidden/>
    <w:personal/>
    <w:rsid w:val="00AA25DA"/>
    <w:rPr>
      <w:rFonts w:ascii="Times New Roman" w:hAnsi="Times New Roman" w:cs="Times New Roman"/>
      <w:color w:val="auto"/>
      <w:sz w:val="24"/>
      <w:szCs w:val="24"/>
      <w:u w:val="none"/>
    </w:rPr>
  </w:style>
  <w:style w:type="character" w:styleId="Mrltotthiperhivatkozs">
    <w:name w:val="FollowedHyperlink"/>
    <w:basedOn w:val="Bekezdsalapbettpusa"/>
    <w:uiPriority w:val="99"/>
    <w:rsid w:val="00A364C2"/>
    <w:rPr>
      <w:rFonts w:cs="Times New Roman"/>
      <w:color w:val="800080"/>
      <w:u w:val="single"/>
    </w:rPr>
  </w:style>
  <w:style w:type="table" w:styleId="Rcsostblzat">
    <w:name w:val="Table Grid"/>
    <w:basedOn w:val="Normltblzat"/>
    <w:uiPriority w:val="99"/>
    <w:rsid w:val="00C907E8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Bekezdsalapbettpusa"/>
    <w:rsid w:val="004514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12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1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.wikipedia.org/wiki/Ol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u.wikipedia.org/wiki/Cs%C3%ADkszered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yhad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Ilja Pirkov Alpogármester Úr részére</vt:lpstr>
    </vt:vector>
  </TitlesOfParts>
  <Company>IT</Company>
  <LinksUpToDate>false</LinksUpToDate>
  <CharactersWithSpaces>2620</CharactersWithSpaces>
  <SharedDoc>false</SharedDoc>
  <HLinks>
    <vt:vector size="18" baseType="variant">
      <vt:variant>
        <vt:i4>5898262</vt:i4>
      </vt:variant>
      <vt:variant>
        <vt:i4>3</vt:i4>
      </vt:variant>
      <vt:variant>
        <vt:i4>0</vt:i4>
      </vt:variant>
      <vt:variant>
        <vt:i4>5</vt:i4>
      </vt:variant>
      <vt:variant>
        <vt:lpwstr>https://hu.wikipedia.org/wiki/Olt</vt:lpwstr>
      </vt:variant>
      <vt:variant>
        <vt:lpwstr/>
      </vt:variant>
      <vt:variant>
        <vt:i4>7667818</vt:i4>
      </vt:variant>
      <vt:variant>
        <vt:i4>0</vt:i4>
      </vt:variant>
      <vt:variant>
        <vt:i4>0</vt:i4>
      </vt:variant>
      <vt:variant>
        <vt:i4>5</vt:i4>
      </vt:variant>
      <vt:variant>
        <vt:lpwstr>https://hu.wikipedia.org/wiki/Cs%C3%ADkszereda</vt:lpwstr>
      </vt:variant>
      <vt:variant>
        <vt:lpwstr/>
      </vt:variant>
      <vt:variant>
        <vt:i4>7078012</vt:i4>
      </vt:variant>
      <vt:variant>
        <vt:i4>0</vt:i4>
      </vt:variant>
      <vt:variant>
        <vt:i4>0</vt:i4>
      </vt:variant>
      <vt:variant>
        <vt:i4>5</vt:i4>
      </vt:variant>
      <vt:variant>
        <vt:lpwstr>http://www.bonyhad.hu/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Ilja Pirkov Alpogármester Úr részére</dc:title>
  <dc:creator>PHIV</dc:creator>
  <cp:lastModifiedBy>pedit</cp:lastModifiedBy>
  <cp:revision>3</cp:revision>
  <cp:lastPrinted>2016-01-21T08:54:00Z</cp:lastPrinted>
  <dcterms:created xsi:type="dcterms:W3CDTF">2016-01-21T07:49:00Z</dcterms:created>
  <dcterms:modified xsi:type="dcterms:W3CDTF">2016-01-21T09:06:00Z</dcterms:modified>
</cp:coreProperties>
</file>