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1" w:rsidRPr="00A41664" w:rsidRDefault="002706B1" w:rsidP="002706B1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-759271</wp:posOffset>
            </wp:positionH>
            <wp:positionV relativeFrom="paragraph">
              <wp:posOffset>-573792</wp:posOffset>
            </wp:positionV>
            <wp:extent cx="1283390" cy="882595"/>
            <wp:effectExtent l="19050" t="0" r="0" b="0"/>
            <wp:wrapNone/>
            <wp:docPr id="2" name="Kép 0" descr="cimerh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cimerh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90" cy="88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664">
        <w:rPr>
          <w:b/>
          <w:sz w:val="32"/>
          <w:szCs w:val="32"/>
        </w:rPr>
        <w:t>Bonyhád Város Önkormányzata</w:t>
      </w:r>
    </w:p>
    <w:p w:rsidR="002706B1" w:rsidRPr="009118DF" w:rsidRDefault="002706B1" w:rsidP="002706B1">
      <w:pPr>
        <w:jc w:val="center"/>
        <w:rPr>
          <w:b/>
        </w:rPr>
      </w:pPr>
    </w:p>
    <w:p w:rsidR="002706B1" w:rsidRDefault="002706B1" w:rsidP="002706B1">
      <w:pPr>
        <w:jc w:val="center"/>
        <w:rPr>
          <w:b/>
        </w:rPr>
      </w:pPr>
    </w:p>
    <w:p w:rsidR="002706B1" w:rsidRPr="009118DF" w:rsidRDefault="002706B1" w:rsidP="002706B1">
      <w:pPr>
        <w:jc w:val="center"/>
        <w:rPr>
          <w:b/>
        </w:rPr>
      </w:pPr>
      <w:r w:rsidRPr="009118DF">
        <w:rPr>
          <w:b/>
        </w:rPr>
        <w:t>ELŐTERJESZTÉS</w:t>
      </w:r>
    </w:p>
    <w:p w:rsidR="002706B1" w:rsidRDefault="002706B1" w:rsidP="002706B1">
      <w:pPr>
        <w:jc w:val="center"/>
        <w:rPr>
          <w:b/>
        </w:rPr>
      </w:pPr>
    </w:p>
    <w:p w:rsidR="002706B1" w:rsidRPr="009118DF" w:rsidRDefault="002706B1" w:rsidP="002706B1">
      <w:pPr>
        <w:jc w:val="center"/>
        <w:rPr>
          <w:b/>
        </w:rPr>
      </w:pPr>
    </w:p>
    <w:p w:rsidR="002706B1" w:rsidRPr="009118DF" w:rsidRDefault="002706B1" w:rsidP="002706B1">
      <w:pPr>
        <w:jc w:val="center"/>
      </w:pPr>
      <w:r w:rsidRPr="009118DF">
        <w:t xml:space="preserve">Bonyhád Város Önkormányzata Képviselő- testületének 2015. </w:t>
      </w:r>
      <w:r>
        <w:t>október 22</w:t>
      </w:r>
      <w:r w:rsidRPr="009118DF">
        <w:t>-i</w:t>
      </w:r>
    </w:p>
    <w:p w:rsidR="002706B1" w:rsidRPr="009118DF" w:rsidRDefault="002706B1" w:rsidP="002706B1">
      <w:pPr>
        <w:ind w:left="-120"/>
        <w:jc w:val="center"/>
      </w:pPr>
      <w:r w:rsidRPr="009118DF">
        <w:rPr>
          <w:u w:val="single"/>
        </w:rPr>
        <w:t>rendes</w:t>
      </w:r>
      <w:r w:rsidRPr="009118DF">
        <w:t>/rendkívüli testületi ülésére</w:t>
      </w:r>
    </w:p>
    <w:p w:rsidR="002706B1" w:rsidRPr="009118DF" w:rsidRDefault="002706B1" w:rsidP="002706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Tárgy: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r>
              <w:t xml:space="preserve">Visszatérítendő támogatás nyújtása az MNP Mérnök Iroda Kft. részére 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Előterjesztő: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Fauszt Józsefné pénzügyi osztályvezető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DB793F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B793F">
              <w:rPr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  <w:r w:rsidRPr="006A0641">
              <w:rPr>
                <w:lang w:eastAsia="en-US"/>
              </w:rPr>
              <w:t>sz.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Melléklet: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EC472B">
            <w:pPr>
              <w:rPr>
                <w:lang w:eastAsia="en-US"/>
              </w:rPr>
            </w:pPr>
            <w:r>
              <w:rPr>
                <w:lang w:eastAsia="en-US"/>
              </w:rPr>
              <w:t>Támogatási szerződés</w:t>
            </w:r>
            <w:r w:rsidR="00EC472B">
              <w:rPr>
                <w:lang w:eastAsia="en-US"/>
              </w:rPr>
              <w:t xml:space="preserve"> 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1849E2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Pénzügyi Ellenőrző és Gazdasági Bizottság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B1" w:rsidRDefault="002706B1" w:rsidP="000D09AC">
            <w:pPr>
              <w:rPr>
                <w:lang w:eastAsia="en-US"/>
              </w:rPr>
            </w:pPr>
          </w:p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Dr. Puskásné Dr. Szeghy Petra jegyző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egyszerű</w:t>
            </w:r>
            <w:r>
              <w:rPr>
                <w:lang w:eastAsia="en-US"/>
              </w:rPr>
              <w:t>/minősített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Döntési forma: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>rendelet/</w:t>
            </w:r>
            <w:r>
              <w:rPr>
                <w:u w:val="single"/>
                <w:lang w:eastAsia="en-US"/>
              </w:rPr>
              <w:t>határozat</w:t>
            </w:r>
            <w:r>
              <w:rPr>
                <w:lang w:eastAsia="en-US"/>
              </w:rPr>
              <w:t xml:space="preserve"> (normatív, hatósági, egyéb)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lang w:eastAsia="en-US"/>
              </w:rPr>
            </w:pPr>
            <w:r w:rsidRPr="00937701">
              <w:rPr>
                <w:u w:val="single"/>
                <w:lang w:eastAsia="en-US"/>
              </w:rPr>
              <w:t>nyílt ülésen kell</w:t>
            </w:r>
            <w:r>
              <w:rPr>
                <w:lang w:eastAsia="en-US"/>
              </w:rPr>
              <w:t>/zárt ülésen kell/</w:t>
            </w:r>
            <w:r w:rsidRPr="00937701">
              <w:rPr>
                <w:lang w:eastAsia="en-US"/>
              </w:rPr>
              <w:t>zárt ülésen lehet tárgyalni</w:t>
            </w:r>
          </w:p>
        </w:tc>
      </w:tr>
      <w:tr w:rsidR="002706B1" w:rsidTr="000D09AC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B1" w:rsidRDefault="002706B1" w:rsidP="000D09AC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9E2" w:rsidRDefault="001849E2" w:rsidP="000D09AC">
            <w:pPr>
              <w:rPr>
                <w:lang w:eastAsia="en-US"/>
              </w:rPr>
            </w:pPr>
          </w:p>
          <w:p w:rsidR="002706B1" w:rsidRDefault="002706B1" w:rsidP="000D09AC">
            <w:pPr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Filóné Ferencz Ibolya polgármester</w:t>
            </w:r>
          </w:p>
        </w:tc>
      </w:tr>
    </w:tbl>
    <w:p w:rsidR="002706B1" w:rsidRDefault="002706B1" w:rsidP="002706B1"/>
    <w:p w:rsidR="002706B1" w:rsidRDefault="002706B1" w:rsidP="002706B1">
      <w:pPr>
        <w:jc w:val="both"/>
      </w:pPr>
      <w:r>
        <w:t>Tisztelt Képviselő-testület!</w:t>
      </w: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jc w:val="both"/>
      </w:pPr>
      <w:r>
        <w:t xml:space="preserve">A Képviselő-testület 170/2015. (IX.14.) sz. határozatában foglaltaknak megfelelően a KEOP-2015-4.10.0/U azonosító számú felhívásra „Bonyhád városi tanuszoda technológiai hő- és villamos energia igényének kielégítése megújuló energiaforrások alkalmazásával” címmel pályázatot nyújtottunk be 2015. szeptember 15-én. A pályázatot befogadták, a hozzá kapcsolódó megvalósítási dokumentáció benyújtása október 15-én megtörtént. A pályázathoz tartozó támogatási szerződés megkötésére várhatóan </w:t>
      </w:r>
      <w:r w:rsidRPr="00DA7CE4">
        <w:t xml:space="preserve">2015. </w:t>
      </w:r>
      <w:r>
        <w:t>október végéig kerül sor. Az elszámolásra vonatkozó szabályokat a hivatkozott támogatási szerződés rögzíti majd.</w:t>
      </w:r>
    </w:p>
    <w:p w:rsidR="002706B1" w:rsidRDefault="002706B1" w:rsidP="002706B1">
      <w:pPr>
        <w:jc w:val="both"/>
      </w:pPr>
      <w:r>
        <w:t xml:space="preserve">A kivitelező kiválasztása a közbeszerzésekről szóló 2011. évi CVIII. törvényben rögzített eljárásrend alapján megtörtént, ennek alapján a kivitelezésre az MNP Mérnökiroda kapott megbízást. </w:t>
      </w:r>
    </w:p>
    <w:p w:rsidR="002706B1" w:rsidRDefault="002706B1" w:rsidP="002706B1">
      <w:pPr>
        <w:spacing w:after="100" w:afterAutospacing="1"/>
        <w:jc w:val="both"/>
      </w:pPr>
      <w:r>
        <w:t>A pályázat alapján az uszodai fejlesztésnek  2015. november 30-ig be kell fejeződnie. Tekintettel a szoros befejezési határidőre az előkészítési munkákhoz tartozó beszerzéseket a kivitelezőnek haladéktalanul el kell kezdeni, amelyhez kacsolódóan kérelemmel fordult az Önkormányzathoz, hogy a megrendelt anyagok költségekhez 25 millió Ft  összegű visszatérítendő támogatást biztosítson.</w:t>
      </w:r>
    </w:p>
    <w:p w:rsidR="002706B1" w:rsidRDefault="002706B1" w:rsidP="002706B1">
      <w:pPr>
        <w:spacing w:after="100" w:afterAutospacing="1"/>
        <w:jc w:val="both"/>
      </w:pPr>
      <w:r>
        <w:t xml:space="preserve">A támogatás utalására, visszafizetésére vonatkozó szabályokat a testületi ülésen kiosztandó melléklet tartalmazza. Tekintettel arra, hogy a pályázat hiánypótlási szakaszában vagyunk, a megállapodás végleges szövege még változhat. Eszerint a 25.000 eFt összegű támogatás utalására Képviselő-testület döntését követően, visszafizetésére 2015. november 20. napig </w:t>
      </w:r>
      <w:r>
        <w:lastRenderedPageBreak/>
        <w:t>kerül sor.</w:t>
      </w:r>
    </w:p>
    <w:p w:rsidR="002706B1" w:rsidRDefault="002706B1" w:rsidP="002706B1">
      <w:pPr>
        <w:spacing w:after="100" w:afterAutospacing="1"/>
        <w:jc w:val="both"/>
      </w:pPr>
      <w:r>
        <w:t>A kérést a pályázat eredményes megvalósítása érdekében támogatjuk.</w:t>
      </w:r>
    </w:p>
    <w:p w:rsidR="002706B1" w:rsidRDefault="002706B1" w:rsidP="002706B1">
      <w:pPr>
        <w:spacing w:after="100" w:afterAutospacing="1"/>
        <w:jc w:val="both"/>
      </w:pPr>
      <w:r>
        <w:t>Kérem a Tisztelt Képviselő-testületet a határozati javaslat elfogadására.</w:t>
      </w:r>
    </w:p>
    <w:p w:rsidR="002706B1" w:rsidRPr="004E4F02" w:rsidRDefault="002706B1" w:rsidP="002706B1">
      <w:pPr>
        <w:spacing w:after="100" w:afterAutospacing="1"/>
        <w:jc w:val="both"/>
        <w:rPr>
          <w:b/>
        </w:rPr>
      </w:pPr>
      <w:r w:rsidRPr="004E4F02">
        <w:rPr>
          <w:b/>
        </w:rPr>
        <w:t>Határozati javaslat:</w:t>
      </w:r>
    </w:p>
    <w:p w:rsidR="002706B1" w:rsidRDefault="002706B1" w:rsidP="002706B1">
      <w:pPr>
        <w:pStyle w:val="Standard"/>
        <w:jc w:val="both"/>
        <w:rPr>
          <w:rFonts w:ascii="Times New Roman" w:hAnsi="Times New Roman" w:cs="Times New Roman"/>
        </w:rPr>
      </w:pPr>
      <w:r w:rsidRPr="0095475D">
        <w:rPr>
          <w:rFonts w:ascii="Times New Roman" w:hAnsi="Times New Roman" w:cs="Times New Roman"/>
        </w:rPr>
        <w:t xml:space="preserve">1. Bonyhád Város Önkormányzati Képviselő-testülete </w:t>
      </w:r>
      <w:r>
        <w:rPr>
          <w:rFonts w:ascii="Times New Roman" w:hAnsi="Times New Roman" w:cs="Times New Roman"/>
        </w:rPr>
        <w:t>az MNP Mérnöki Iroda Kft (7626</w:t>
      </w:r>
      <w:r w:rsidRPr="0095475D">
        <w:rPr>
          <w:rFonts w:ascii="Times New Roman" w:hAnsi="Times New Roman" w:cs="Times New Roman"/>
        </w:rPr>
        <w:t xml:space="preserve"> Pécs, Felsővámház utca 30. földszint 1., adószám: 14218671-2-02, bankszámlaszám: 50800111-15291813-00000000) részére</w:t>
      </w:r>
      <w:r>
        <w:rPr>
          <w:rFonts w:ascii="Times New Roman" w:hAnsi="Times New Roman" w:cs="Times New Roman"/>
        </w:rPr>
        <w:t xml:space="preserve"> 25.000.000.- Ft - a Bonyhád Városi tanuszoda technológiai hő- és villamos energia fejlesztés finanszírozása érdekében - visszatérítendő támogatás folyósítását határozza el.</w:t>
      </w:r>
    </w:p>
    <w:p w:rsidR="002706B1" w:rsidRPr="0095475D" w:rsidRDefault="002706B1" w:rsidP="002706B1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támogatás forrását Bonyhád Város Önkormányzata 2015. évi költségvetésének és végrehajtásának rendjéről szóló 3/2015. (II.20.) sz. önkormányzati rendelete kiadások fejezete általános tartaléka képezi. </w:t>
      </w:r>
    </w:p>
    <w:p w:rsidR="002706B1" w:rsidRPr="0095475D" w:rsidRDefault="002706B1" w:rsidP="002706B1">
      <w:pPr>
        <w:spacing w:after="100" w:afterAutospacing="1"/>
        <w:jc w:val="both"/>
      </w:pPr>
      <w:r>
        <w:t xml:space="preserve">2. A Képviselő-testület felhatalmazza Polgármesterét a támogatási szerződés aláírására. </w:t>
      </w:r>
    </w:p>
    <w:p w:rsidR="002706B1" w:rsidRDefault="002706B1" w:rsidP="002706B1">
      <w:pPr>
        <w:jc w:val="both"/>
      </w:pPr>
    </w:p>
    <w:p w:rsidR="002706B1" w:rsidRDefault="002706B1" w:rsidP="002706B1">
      <w:pPr>
        <w:jc w:val="both"/>
      </w:pPr>
      <w:r>
        <w:t>Határidő: 2015. október 23.</w:t>
      </w:r>
    </w:p>
    <w:p w:rsidR="002706B1" w:rsidRDefault="002706B1" w:rsidP="002706B1">
      <w:pPr>
        <w:jc w:val="both"/>
      </w:pPr>
      <w:r w:rsidRPr="00457B5E">
        <w:t>Fe</w:t>
      </w:r>
      <w:r>
        <w:t xml:space="preserve">lelős: Filóné Ferencz Ibolya </w:t>
      </w:r>
    </w:p>
    <w:p w:rsidR="002706B1" w:rsidRDefault="002706B1" w:rsidP="002706B1">
      <w:pPr>
        <w:jc w:val="both"/>
      </w:pPr>
      <w:r>
        <w:t>Végrehajtásért felelős: Fauszt Józsefné</w:t>
      </w:r>
    </w:p>
    <w:p w:rsidR="002706B1" w:rsidRDefault="002706B1" w:rsidP="002706B1">
      <w:pPr>
        <w:jc w:val="both"/>
      </w:pPr>
      <w:r>
        <w:t xml:space="preserve">Határozatról értesül: MNP Mérnöki Iroda Kft, Petrich Csaba ügyvezető </w:t>
      </w:r>
    </w:p>
    <w:p w:rsidR="002706B1" w:rsidRDefault="002706B1" w:rsidP="002706B1">
      <w:pPr>
        <w:jc w:val="both"/>
      </w:pPr>
    </w:p>
    <w:p w:rsidR="002706B1" w:rsidRDefault="002706B1" w:rsidP="002706B1">
      <w:pPr>
        <w:jc w:val="both"/>
      </w:pPr>
    </w:p>
    <w:p w:rsidR="002706B1" w:rsidRDefault="002706B1" w:rsidP="002706B1">
      <w:pPr>
        <w:jc w:val="both"/>
      </w:pPr>
      <w:r>
        <w:t>Bonyhád, 2015. október 15.</w:t>
      </w:r>
    </w:p>
    <w:p w:rsidR="002706B1" w:rsidRDefault="002706B1" w:rsidP="002706B1">
      <w:pPr>
        <w:jc w:val="both"/>
      </w:pPr>
    </w:p>
    <w:p w:rsidR="002706B1" w:rsidRDefault="002706B1" w:rsidP="002706B1">
      <w:pPr>
        <w:jc w:val="both"/>
      </w:pPr>
    </w:p>
    <w:p w:rsidR="002706B1" w:rsidRDefault="002706B1" w:rsidP="002706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Filóné Ferencz Ibolya </w:t>
      </w:r>
    </w:p>
    <w:p w:rsidR="002706B1" w:rsidRDefault="002706B1" w:rsidP="002706B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spacing w:after="100" w:afterAutospacing="1"/>
        <w:jc w:val="both"/>
      </w:pPr>
    </w:p>
    <w:p w:rsidR="002706B1" w:rsidRDefault="002706B1" w:rsidP="002706B1">
      <w:pPr>
        <w:spacing w:after="100" w:afterAutospacing="1"/>
        <w:jc w:val="both"/>
      </w:pPr>
    </w:p>
    <w:p w:rsidR="0062004E" w:rsidRDefault="0062004E"/>
    <w:sectPr w:rsidR="0062004E" w:rsidSect="00620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06B1"/>
    <w:rsid w:val="001352FB"/>
    <w:rsid w:val="001849E2"/>
    <w:rsid w:val="002706B1"/>
    <w:rsid w:val="003A3BA7"/>
    <w:rsid w:val="0062004E"/>
    <w:rsid w:val="00DB793F"/>
    <w:rsid w:val="00EC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06B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basedOn w:val="Norml"/>
    <w:rsid w:val="002706B1"/>
    <w:pPr>
      <w:widowControl/>
      <w:suppressAutoHyphens w:val="0"/>
      <w:autoSpaceDN w:val="0"/>
    </w:pPr>
    <w:rPr>
      <w:rFonts w:ascii="Arial" w:eastAsiaTheme="minorHAns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4</cp:revision>
  <cp:lastPrinted>2015-10-16T07:40:00Z</cp:lastPrinted>
  <dcterms:created xsi:type="dcterms:W3CDTF">2015-10-16T07:40:00Z</dcterms:created>
  <dcterms:modified xsi:type="dcterms:W3CDTF">2015-10-16T09:59:00Z</dcterms:modified>
</cp:coreProperties>
</file>