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534" w:rsidRPr="00585809" w:rsidRDefault="000150A0" w:rsidP="004F5534">
      <w:pPr>
        <w:jc w:val="right"/>
      </w:pPr>
      <w:r>
        <w:t>M</w:t>
      </w:r>
      <w:r w:rsidR="004F5534" w:rsidRPr="00585809">
        <w:t>elléklet</w:t>
      </w:r>
    </w:p>
    <w:p w:rsidR="00FC407D" w:rsidRDefault="00FC407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ALAPÍTÓ OKIRAT</w:t>
      </w:r>
    </w:p>
    <w:p w:rsidR="00FC407D" w:rsidRDefault="00FC407D">
      <w:pPr>
        <w:jc w:val="center"/>
      </w:pPr>
      <w:r>
        <w:t>Közérdekű alapítvány létrehozása céljából</w:t>
      </w:r>
    </w:p>
    <w:p w:rsidR="00FC407D" w:rsidRDefault="00234466">
      <w:pPr>
        <w:jc w:val="center"/>
        <w:rPr>
          <w:rFonts w:ascii="Calibri" w:hAnsi="Calibri"/>
        </w:rPr>
      </w:pPr>
      <w:r>
        <w:rPr>
          <w:rFonts w:eastAsia="Times New Roman"/>
        </w:rPr>
        <w:t xml:space="preserve">(módosításokkal- </w:t>
      </w:r>
      <w:r w:rsidRPr="00E607C0">
        <w:rPr>
          <w:rFonts w:eastAsia="Times New Roman"/>
          <w:i/>
        </w:rPr>
        <w:t>dőlt betűvel szedve</w:t>
      </w:r>
      <w:r>
        <w:rPr>
          <w:rFonts w:eastAsia="Times New Roman"/>
        </w:rPr>
        <w:t>- egységes szerkezetbe foglalva)</w:t>
      </w:r>
    </w:p>
    <w:p w:rsidR="00FC407D" w:rsidRDefault="00FC407D">
      <w:pPr>
        <w:ind w:left="720"/>
        <w:rPr>
          <w:rFonts w:ascii="Calibri" w:hAnsi="Calibri"/>
        </w:rPr>
      </w:pPr>
    </w:p>
    <w:p w:rsidR="00FC407D" w:rsidRDefault="00FC407D">
      <w:pPr>
        <w:rPr>
          <w:rFonts w:ascii="Calibri" w:hAnsi="Calibri"/>
        </w:rPr>
      </w:pPr>
      <w:r w:rsidRPr="001E2F88">
        <w:rPr>
          <w:rFonts w:ascii="Calibri" w:hAnsi="Calibri"/>
          <w:b/>
          <w:bCs/>
        </w:rPr>
        <w:t>I.</w:t>
      </w:r>
      <w:r w:rsidRPr="001E2F88">
        <w:rPr>
          <w:rFonts w:ascii="Calibri" w:hAnsi="Calibri"/>
          <w:b/>
          <w:bCs/>
        </w:rPr>
        <w:tab/>
        <w:t>Az alapítvány neve:</w:t>
      </w:r>
      <w:r>
        <w:rPr>
          <w:rFonts w:ascii="Calibri" w:hAnsi="Calibri"/>
          <w:bCs/>
        </w:rPr>
        <w:t xml:space="preserve"> </w:t>
      </w:r>
      <w:r w:rsidR="00B91363">
        <w:rPr>
          <w:rFonts w:ascii="Calibri" w:hAnsi="Calibri"/>
        </w:rPr>
        <w:t>Völgységi Tájkutató A</w:t>
      </w:r>
      <w:r>
        <w:rPr>
          <w:rFonts w:ascii="Calibri" w:hAnsi="Calibri"/>
        </w:rPr>
        <w:t>lapítvány</w:t>
      </w:r>
    </w:p>
    <w:p w:rsidR="00531B68" w:rsidRDefault="00531B68">
      <w:pPr>
        <w:rPr>
          <w:rFonts w:ascii="Calibri" w:hAnsi="Calibri"/>
        </w:rPr>
      </w:pPr>
    </w:p>
    <w:p w:rsidR="00FC407D" w:rsidRDefault="00FC407D">
      <w:pPr>
        <w:rPr>
          <w:rFonts w:ascii="Calibri" w:hAnsi="Calibri"/>
        </w:rPr>
      </w:pPr>
      <w:r w:rsidRPr="001E2F88">
        <w:rPr>
          <w:rFonts w:ascii="Calibri" w:hAnsi="Calibri"/>
          <w:b/>
          <w:bCs/>
        </w:rPr>
        <w:t>II.</w:t>
      </w:r>
      <w:r w:rsidR="00B7196B">
        <w:rPr>
          <w:rStyle w:val="Lbjegyzet-hivatkozs"/>
          <w:rFonts w:ascii="Calibri" w:hAnsi="Calibri"/>
          <w:b/>
          <w:bCs/>
        </w:rPr>
        <w:footnoteReference w:id="1"/>
      </w:r>
      <w:r w:rsidRPr="001E2F88">
        <w:rPr>
          <w:rFonts w:ascii="Calibri" w:hAnsi="Calibri"/>
          <w:b/>
          <w:bCs/>
        </w:rPr>
        <w:tab/>
        <w:t>Az alapító neve:</w:t>
      </w:r>
      <w:r>
        <w:rPr>
          <w:rFonts w:ascii="Calibri" w:hAnsi="Calibri"/>
        </w:rPr>
        <w:t xml:space="preserve"> Bonyhád Város Önkormányzata</w:t>
      </w:r>
    </w:p>
    <w:p w:rsidR="00531B68" w:rsidRPr="00B7196B" w:rsidRDefault="00531B68">
      <w:pPr>
        <w:rPr>
          <w:rFonts w:ascii="Calibri" w:hAnsi="Calibri"/>
          <w:i/>
        </w:rPr>
      </w:pPr>
      <w:r>
        <w:rPr>
          <w:rFonts w:ascii="Calibri" w:hAnsi="Calibri"/>
        </w:rPr>
        <w:tab/>
      </w:r>
      <w:r w:rsidRPr="00B7196B">
        <w:rPr>
          <w:rFonts w:ascii="Calibri" w:hAnsi="Calibri"/>
          <w:b/>
          <w:i/>
        </w:rPr>
        <w:t>Az alapító székhelye</w:t>
      </w:r>
      <w:r w:rsidRPr="00B7196B">
        <w:rPr>
          <w:rFonts w:ascii="Calibri" w:hAnsi="Calibri"/>
          <w:i/>
        </w:rPr>
        <w:t>: 7150 Bonyhád, Széchenyi tér 12.</w:t>
      </w:r>
    </w:p>
    <w:p w:rsidR="00E41A97" w:rsidRPr="00B7196B" w:rsidRDefault="00531B68" w:rsidP="002475C7">
      <w:pPr>
        <w:rPr>
          <w:rFonts w:ascii="Calibri" w:hAnsi="Calibri"/>
          <w:i/>
        </w:rPr>
      </w:pPr>
      <w:r w:rsidRPr="00B7196B">
        <w:rPr>
          <w:rFonts w:ascii="Calibri" w:hAnsi="Calibri"/>
          <w:i/>
        </w:rPr>
        <w:tab/>
      </w:r>
      <w:r w:rsidR="00E41A97" w:rsidRPr="00B7196B">
        <w:rPr>
          <w:rFonts w:ascii="Calibri" w:hAnsi="Calibri"/>
          <w:b/>
          <w:bCs/>
          <w:i/>
          <w:color w:val="000000"/>
        </w:rPr>
        <w:t>Az alapítvány időtartama</w:t>
      </w:r>
      <w:r w:rsidR="00E41A97" w:rsidRPr="00B7196B">
        <w:rPr>
          <w:rFonts w:ascii="Calibri" w:hAnsi="Calibri"/>
          <w:i/>
          <w:color w:val="000000"/>
        </w:rPr>
        <w:t>:</w:t>
      </w:r>
      <w:r w:rsidR="00E41A97" w:rsidRPr="00B7196B">
        <w:rPr>
          <w:rFonts w:ascii="Calibri" w:hAnsi="Calibri"/>
          <w:i/>
        </w:rPr>
        <w:t xml:space="preserve"> </w:t>
      </w:r>
      <w:r w:rsidR="00E41A97" w:rsidRPr="00B7196B">
        <w:rPr>
          <w:rFonts w:ascii="Calibri" w:hAnsi="Calibri"/>
          <w:i/>
          <w:color w:val="000000"/>
        </w:rPr>
        <w:t>Az alapítványt határozatlan időtartamra hozta létre az alapító.</w:t>
      </w:r>
    </w:p>
    <w:p w:rsidR="00531B68" w:rsidRPr="00531B68" w:rsidRDefault="00531B68">
      <w:pPr>
        <w:rPr>
          <w:rFonts w:ascii="Calibri" w:hAnsi="Calibri"/>
          <w:b/>
          <w:highlight w:val="yellow"/>
        </w:rPr>
      </w:pPr>
    </w:p>
    <w:p w:rsidR="00FC407D" w:rsidRDefault="00FC407D">
      <w:pPr>
        <w:rPr>
          <w:rFonts w:ascii="Calibri" w:hAnsi="Calibri"/>
        </w:rPr>
      </w:pPr>
      <w:r w:rsidRPr="00531B68">
        <w:rPr>
          <w:rFonts w:ascii="Calibri" w:hAnsi="Calibri"/>
          <w:b/>
          <w:bCs/>
        </w:rPr>
        <w:t>III.</w:t>
      </w:r>
      <w:r w:rsidRPr="00531B68">
        <w:rPr>
          <w:rFonts w:ascii="Calibri" w:hAnsi="Calibri"/>
          <w:b/>
          <w:bCs/>
        </w:rPr>
        <w:tab/>
        <w:t>Az alapítvány székhelye:</w:t>
      </w:r>
      <w:r w:rsidRPr="00531B68">
        <w:rPr>
          <w:rFonts w:ascii="Calibri" w:hAnsi="Calibri"/>
        </w:rPr>
        <w:t xml:space="preserve"> Bonyhád, Szabadság tér 2.</w:t>
      </w:r>
    </w:p>
    <w:p w:rsidR="00531B68" w:rsidRDefault="00531B68">
      <w:pPr>
        <w:rPr>
          <w:rFonts w:ascii="Calibri" w:hAnsi="Calibri"/>
        </w:rPr>
      </w:pPr>
    </w:p>
    <w:p w:rsidR="00306F8C" w:rsidRDefault="00FC407D">
      <w:pPr>
        <w:jc w:val="both"/>
        <w:rPr>
          <w:rFonts w:ascii="Calibri" w:hAnsi="Calibri"/>
        </w:rPr>
      </w:pPr>
      <w:r w:rsidRPr="001E2F88">
        <w:rPr>
          <w:rFonts w:ascii="Calibri" w:hAnsi="Calibri"/>
          <w:b/>
          <w:bCs/>
        </w:rPr>
        <w:t>IV.</w:t>
      </w:r>
      <w:r w:rsidRPr="001E2F88">
        <w:rPr>
          <w:rFonts w:ascii="Calibri" w:hAnsi="Calibri"/>
          <w:b/>
          <w:bCs/>
        </w:rPr>
        <w:tab/>
        <w:t>Az Alapítvány célja:</w:t>
      </w:r>
      <w:r w:rsidR="00B91363">
        <w:rPr>
          <w:rFonts w:ascii="Calibri" w:hAnsi="Calibri"/>
          <w:bCs/>
        </w:rPr>
        <w:t xml:space="preserve"> </w:t>
      </w:r>
      <w:r w:rsidR="00D504F1">
        <w:rPr>
          <w:rFonts w:ascii="Calibri" w:hAnsi="Calibri"/>
          <w:i/>
        </w:rPr>
        <w:t>a</w:t>
      </w:r>
      <w:r w:rsidR="00B9109E">
        <w:rPr>
          <w:rFonts w:ascii="Calibri" w:hAnsi="Calibri"/>
          <w:i/>
        </w:rPr>
        <w:t xml:space="preserve"> </w:t>
      </w:r>
      <w:r w:rsidRPr="00440D01">
        <w:rPr>
          <w:rFonts w:ascii="Calibri" w:hAnsi="Calibri"/>
          <w:i/>
        </w:rPr>
        <w:t>kulturális örökség megóvása</w:t>
      </w:r>
      <w:r w:rsidR="00B9109E">
        <w:rPr>
          <w:rFonts w:ascii="Calibri" w:hAnsi="Calibri"/>
        </w:rPr>
        <w:t>.</w:t>
      </w:r>
      <w:r w:rsidR="00D504F1">
        <w:rPr>
          <w:rStyle w:val="Lbjegyzet-hivatkozs"/>
          <w:rFonts w:ascii="Calibri" w:hAnsi="Calibri"/>
        </w:rPr>
        <w:footnoteReference w:id="2"/>
      </w:r>
    </w:p>
    <w:p w:rsidR="00FC407D" w:rsidRDefault="00FC407D">
      <w:pPr>
        <w:jc w:val="both"/>
        <w:rPr>
          <w:rFonts w:ascii="Calibri" w:hAnsi="Calibri"/>
        </w:rPr>
      </w:pPr>
      <w:r>
        <w:rPr>
          <w:rFonts w:ascii="Calibri" w:hAnsi="Calibri"/>
        </w:rPr>
        <w:t>Konkrét célkitűzése a Völgység helytörténeti – néprajzi kutatásának fellendítése, táji szintre emelése. A hajdan itt élt és a ma itt élő népek, ne</w:t>
      </w:r>
      <w:r w:rsidR="00B91363">
        <w:rPr>
          <w:rFonts w:ascii="Calibri" w:hAnsi="Calibri"/>
        </w:rPr>
        <w:t>mzetiségek, etnikai csoportok (</w:t>
      </w:r>
      <w:r>
        <w:rPr>
          <w:rFonts w:ascii="Calibri" w:hAnsi="Calibri"/>
        </w:rPr>
        <w:t>magyarok, németek szerbek, zsidók, cigányok) tárgyi kultúrájának és szellemi hagyományainak gyűjtése és megőrzése.</w:t>
      </w:r>
    </w:p>
    <w:p w:rsidR="00FC407D" w:rsidRDefault="00FC407D">
      <w:pPr>
        <w:jc w:val="both"/>
        <w:rPr>
          <w:rFonts w:ascii="Calibri" w:hAnsi="Calibri"/>
        </w:rPr>
      </w:pPr>
      <w:r>
        <w:rPr>
          <w:rFonts w:ascii="Calibri" w:hAnsi="Calibri"/>
        </w:rPr>
        <w:t>A feltárt értékek nyilvántartásba vétele és feldolgozása, közreadása: előadások, kiállítások, szakmai összejövetelek szervezése, kiadványok megjelentetése. A fenti célok közérdekű juttatások és vállalások útján történő támogatása. Az alapító, hogy az Alapítvány vagyonának gyarapodását elősegítse, az alábbi kiemelt támogatási célokat határozza meg:</w:t>
      </w:r>
    </w:p>
    <w:p w:rsidR="00FC407D" w:rsidRDefault="00FC407D">
      <w:pPr>
        <w:numPr>
          <w:ilvl w:val="1"/>
          <w:numId w:val="2"/>
        </w:numPr>
        <w:tabs>
          <w:tab w:val="left" w:pos="2218"/>
        </w:tabs>
        <w:ind w:left="1109" w:hanging="360"/>
        <w:jc w:val="both"/>
        <w:rPr>
          <w:rFonts w:ascii="Calibri" w:hAnsi="Calibri"/>
        </w:rPr>
      </w:pPr>
      <w:r>
        <w:rPr>
          <w:rFonts w:ascii="Calibri" w:hAnsi="Calibri"/>
        </w:rPr>
        <w:t>A  Völgységi Múzeum gyűjteményének gyarapítását, falusi kis gyűjtemények védetté nyilvánítását,</w:t>
      </w:r>
    </w:p>
    <w:p w:rsidR="00FC407D" w:rsidRDefault="00FC407D">
      <w:pPr>
        <w:numPr>
          <w:ilvl w:val="1"/>
          <w:numId w:val="2"/>
        </w:numPr>
        <w:tabs>
          <w:tab w:val="left" w:pos="2218"/>
        </w:tabs>
        <w:ind w:left="1109" w:hanging="360"/>
        <w:jc w:val="both"/>
        <w:rPr>
          <w:rFonts w:ascii="Calibri" w:hAnsi="Calibri"/>
        </w:rPr>
      </w:pPr>
      <w:r>
        <w:rPr>
          <w:rFonts w:ascii="Calibri" w:hAnsi="Calibri"/>
        </w:rPr>
        <w:t>a Völgység helytörténeti kutatóinak segítését és munkájuk összehangolását,</w:t>
      </w:r>
    </w:p>
    <w:p w:rsidR="00531B68" w:rsidRDefault="00FC407D" w:rsidP="00531B68">
      <w:pPr>
        <w:numPr>
          <w:ilvl w:val="1"/>
          <w:numId w:val="2"/>
        </w:numPr>
        <w:tabs>
          <w:tab w:val="left" w:pos="2218"/>
        </w:tabs>
        <w:ind w:left="1109" w:hanging="360"/>
        <w:jc w:val="both"/>
        <w:rPr>
          <w:rFonts w:ascii="Calibri" w:hAnsi="Calibri"/>
        </w:rPr>
      </w:pPr>
      <w:r>
        <w:rPr>
          <w:rFonts w:ascii="Calibri" w:hAnsi="Calibri"/>
        </w:rPr>
        <w:t>a kutatómunkára épülő színvonalas dolgozatok megjelentetését. (Völgységi Füzetek, Völgységi Konferencia – kötet, más kiadványok).</w:t>
      </w:r>
    </w:p>
    <w:p w:rsidR="00531B68" w:rsidRDefault="00531B68" w:rsidP="00531B68">
      <w:pPr>
        <w:pStyle w:val="Standard"/>
        <w:jc w:val="both"/>
        <w:rPr>
          <w:b/>
          <w:bCs/>
          <w:color w:val="000000"/>
          <w:sz w:val="22"/>
          <w:szCs w:val="22"/>
        </w:rPr>
      </w:pPr>
    </w:p>
    <w:p w:rsidR="00FC407D" w:rsidRDefault="00FC407D">
      <w:pPr>
        <w:jc w:val="both"/>
        <w:rPr>
          <w:rFonts w:ascii="Calibri" w:hAnsi="Calibri"/>
        </w:rPr>
      </w:pPr>
      <w:r w:rsidRPr="001E2F88">
        <w:rPr>
          <w:rFonts w:ascii="Calibri" w:hAnsi="Calibri"/>
          <w:b/>
          <w:bCs/>
        </w:rPr>
        <w:t>V.</w:t>
      </w:r>
      <w:r>
        <w:rPr>
          <w:rFonts w:ascii="Calibri" w:hAnsi="Calibri"/>
          <w:bCs/>
        </w:rPr>
        <w:tab/>
      </w:r>
      <w:r w:rsidRPr="001E2F88">
        <w:rPr>
          <w:rFonts w:ascii="Calibri" w:hAnsi="Calibri"/>
          <w:b/>
          <w:bCs/>
        </w:rPr>
        <w:t>Az alapítvány vagyona:</w:t>
      </w:r>
      <w:r>
        <w:rPr>
          <w:rFonts w:ascii="Calibri" w:hAnsi="Calibri"/>
          <w:bCs/>
        </w:rPr>
        <w:t xml:space="preserve"> </w:t>
      </w:r>
      <w:r>
        <w:rPr>
          <w:rFonts w:ascii="Calibri" w:hAnsi="Calibri"/>
        </w:rPr>
        <w:t>az alapító a meghatározott célokra 50.000,- Ft, azaz Ötvenezer forint összegű induló vagyont biztosít, mely összeget haladéktalanul az alapítvány számlájára utal.</w:t>
      </w:r>
    </w:p>
    <w:p w:rsidR="00E41A97" w:rsidRDefault="00FC407D">
      <w:pPr>
        <w:jc w:val="both"/>
        <w:rPr>
          <w:rFonts w:ascii="Calibri" w:hAnsi="Calibri"/>
        </w:rPr>
      </w:pPr>
      <w:r>
        <w:rPr>
          <w:rFonts w:ascii="Calibri" w:hAnsi="Calibri"/>
        </w:rPr>
        <w:t>Az alapítvány nyitott, ahhoz bármely hazai vagy külföldi természetes, vagy jogi személy, illetve jogi személyiséggel nem rendelkező szervezet pénzbeli, természetbeni adományokkal, személyes közreműködéssel, vagyonrendeléssel csatlakozhat</w:t>
      </w:r>
      <w:r w:rsidRPr="00E41A97">
        <w:rPr>
          <w:rFonts w:ascii="Calibri" w:hAnsi="Calibri"/>
        </w:rPr>
        <w:t>. A csatlakozók az adományozás tényével nem válnak alapítóvá.</w:t>
      </w:r>
      <w:r>
        <w:rPr>
          <w:rFonts w:ascii="Calibri" w:hAnsi="Calibri"/>
        </w:rPr>
        <w:t xml:space="preserve"> </w:t>
      </w:r>
    </w:p>
    <w:p w:rsidR="00FC407D" w:rsidRDefault="00FC407D">
      <w:pPr>
        <w:jc w:val="both"/>
        <w:rPr>
          <w:rFonts w:ascii="Calibri" w:hAnsi="Calibri"/>
        </w:rPr>
      </w:pPr>
      <w:r>
        <w:rPr>
          <w:rFonts w:ascii="Calibri" w:hAnsi="Calibri"/>
        </w:rPr>
        <w:t>Az alapítványhoz azok csatlakozhatnak, akik ebbéli szándékukat az alapító okirat tartalmának elfogadásával kijelentik és támogatásukat átutalják.</w:t>
      </w:r>
    </w:p>
    <w:p w:rsidR="00FC407D" w:rsidRDefault="00FC407D">
      <w:pPr>
        <w:jc w:val="both"/>
        <w:rPr>
          <w:rFonts w:ascii="Calibri" w:hAnsi="Calibri"/>
        </w:rPr>
      </w:pPr>
      <w:r>
        <w:rPr>
          <w:rFonts w:ascii="Calibri" w:hAnsi="Calibri"/>
        </w:rPr>
        <w:t>A vagyon részévé válnak a csatlakozó személyek és szervezetek pénzbeli, dologi, feltétel nélküli, valamint feltételhez kötött adományai, amennyiben a feltételeket a kuratórium elfogadja.</w:t>
      </w:r>
    </w:p>
    <w:p w:rsidR="00FC407D" w:rsidRDefault="00FC407D">
      <w:pPr>
        <w:jc w:val="both"/>
        <w:rPr>
          <w:rFonts w:ascii="Calibri" w:hAnsi="Calibri"/>
        </w:rPr>
      </w:pPr>
      <w:r>
        <w:rPr>
          <w:rFonts w:ascii="Calibri" w:hAnsi="Calibri"/>
        </w:rPr>
        <w:t>Az alapítványi célok elérése érdekében a vagyonból támogatás, díj, juttatás, bármely tevékenység finanszírozására nyújtható, amely a célok eléréséhez értékes vagy jelentős eredményt hoz.</w:t>
      </w:r>
    </w:p>
    <w:p w:rsidR="00FC407D" w:rsidRDefault="00FC407D">
      <w:pPr>
        <w:jc w:val="both"/>
        <w:rPr>
          <w:rFonts w:ascii="Calibri" w:hAnsi="Calibri"/>
        </w:rPr>
      </w:pPr>
    </w:p>
    <w:p w:rsidR="00FC407D" w:rsidRDefault="00FC407D">
      <w:pPr>
        <w:jc w:val="both"/>
        <w:rPr>
          <w:rFonts w:ascii="Calibri" w:hAnsi="Calibri"/>
        </w:rPr>
      </w:pPr>
      <w:r>
        <w:rPr>
          <w:rFonts w:ascii="Calibri" w:hAnsi="Calibri"/>
        </w:rPr>
        <w:t>Az alapítvány vagyona áll:</w:t>
      </w:r>
    </w:p>
    <w:p w:rsidR="00FC407D" w:rsidRDefault="00FC407D">
      <w:pPr>
        <w:numPr>
          <w:ilvl w:val="1"/>
          <w:numId w:val="3"/>
        </w:numPr>
        <w:tabs>
          <w:tab w:val="left" w:pos="2218"/>
        </w:tabs>
        <w:ind w:left="1109" w:hanging="360"/>
        <w:jc w:val="both"/>
        <w:rPr>
          <w:rFonts w:ascii="Calibri" w:hAnsi="Calibri"/>
        </w:rPr>
      </w:pPr>
      <w:r>
        <w:rPr>
          <w:rFonts w:ascii="Calibri" w:hAnsi="Calibri"/>
        </w:rPr>
        <w:t>alaptőkéből.</w:t>
      </w:r>
    </w:p>
    <w:p w:rsidR="00FC407D" w:rsidRDefault="00FC407D">
      <w:pPr>
        <w:jc w:val="both"/>
        <w:rPr>
          <w:rFonts w:ascii="Calibri" w:hAnsi="Calibri"/>
        </w:rPr>
      </w:pPr>
      <w:r>
        <w:rPr>
          <w:rFonts w:ascii="Calibri" w:hAnsi="Calibri"/>
        </w:rPr>
        <w:t>Az alaptőkét tartós betétben kell elhelyezni. Alaptőkét képez az induló vagyon, valamint a csatlakozók pénzbeli vagyonrendelésének 70%-a, mindaddig, míg az alaptőke nem éri el az 1.000.000 Ft-ot. Alaptőkén kívüli vagyont képez: az alapítványi vagyon kamata, nem alaptőkébe helyezett adományok, egyéb forrás.</w:t>
      </w:r>
    </w:p>
    <w:p w:rsidR="00FC407D" w:rsidRDefault="00FC407D">
      <w:pPr>
        <w:jc w:val="both"/>
        <w:rPr>
          <w:rFonts w:ascii="Calibri" w:hAnsi="Calibri"/>
        </w:rPr>
      </w:pPr>
    </w:p>
    <w:p w:rsidR="00FC407D" w:rsidRPr="00F061AA" w:rsidRDefault="00FC407D">
      <w:pPr>
        <w:jc w:val="both"/>
        <w:rPr>
          <w:rFonts w:ascii="Calibri" w:hAnsi="Calibri"/>
          <w:b/>
          <w:bCs/>
        </w:rPr>
      </w:pPr>
      <w:r w:rsidRPr="001E2F88">
        <w:rPr>
          <w:rFonts w:ascii="Calibri" w:hAnsi="Calibri"/>
          <w:b/>
          <w:bCs/>
        </w:rPr>
        <w:t>VI</w:t>
      </w:r>
      <w:r w:rsidR="00DC0E9E">
        <w:rPr>
          <w:rFonts w:ascii="Calibri" w:hAnsi="Calibri"/>
          <w:b/>
          <w:bCs/>
        </w:rPr>
        <w:t>I</w:t>
      </w:r>
      <w:r w:rsidRPr="001E2F88">
        <w:rPr>
          <w:rFonts w:ascii="Calibri" w:hAnsi="Calibri"/>
          <w:b/>
          <w:bCs/>
        </w:rPr>
        <w:t>.</w:t>
      </w:r>
      <w:r>
        <w:rPr>
          <w:rFonts w:ascii="Calibri" w:hAnsi="Calibri"/>
          <w:bCs/>
        </w:rPr>
        <w:tab/>
      </w:r>
      <w:r w:rsidRPr="00F061AA">
        <w:rPr>
          <w:rFonts w:ascii="Calibri" w:hAnsi="Calibri"/>
          <w:b/>
          <w:bCs/>
        </w:rPr>
        <w:t>A vagyon felhasználása:</w:t>
      </w:r>
    </w:p>
    <w:p w:rsidR="00FC407D" w:rsidRDefault="00FC407D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Az alapítvány vagyonának évente a kuratórium által meghatározott részével vállalkozói tevékenység folytatható. A gazdasági (vállalkozási) tevékenységet az alapítvány csak </w:t>
      </w:r>
      <w:r w:rsidRPr="00E41A97">
        <w:rPr>
          <w:rFonts w:ascii="Calibri" w:hAnsi="Calibri"/>
        </w:rPr>
        <w:t>a közhasznú</w:t>
      </w:r>
      <w:r>
        <w:rPr>
          <w:rFonts w:ascii="Calibri" w:hAnsi="Calibri"/>
        </w:rPr>
        <w:t xml:space="preserve"> céljai megvalósítása érdekében, azokat nem veszélyeztetve végezheti, az annak során képződött eredményt (nyereséget) az alapító között semmilyen formában, közvetve sem lehet kiosztani.</w:t>
      </w:r>
    </w:p>
    <w:p w:rsidR="00531B68" w:rsidRDefault="00531B68">
      <w:pPr>
        <w:jc w:val="both"/>
        <w:rPr>
          <w:rFonts w:ascii="Calibri" w:hAnsi="Calibri"/>
        </w:rPr>
      </w:pPr>
    </w:p>
    <w:p w:rsidR="00FC407D" w:rsidRDefault="00FC407D">
      <w:pPr>
        <w:jc w:val="both"/>
        <w:rPr>
          <w:rFonts w:ascii="Calibri" w:hAnsi="Calibri"/>
        </w:rPr>
      </w:pPr>
      <w:r>
        <w:rPr>
          <w:rFonts w:ascii="Calibri" w:hAnsi="Calibri"/>
        </w:rPr>
        <w:t>A meghatározott kiemelt célú adományokat csak az adományozó által meghatározott célra lehet felhasználni.</w:t>
      </w:r>
    </w:p>
    <w:p w:rsidR="00FC407D" w:rsidRDefault="00FC407D">
      <w:pPr>
        <w:jc w:val="both"/>
        <w:rPr>
          <w:rFonts w:ascii="Calibri" w:hAnsi="Calibri"/>
        </w:rPr>
      </w:pPr>
      <w:r>
        <w:rPr>
          <w:rFonts w:ascii="Calibri" w:hAnsi="Calibri"/>
        </w:rPr>
        <w:t>A nem pénzbeli adományok értékesíthetők és szabadon felhasználhatók.</w:t>
      </w:r>
    </w:p>
    <w:p w:rsidR="00FC407D" w:rsidRDefault="00FC407D">
      <w:pPr>
        <w:jc w:val="both"/>
        <w:rPr>
          <w:rFonts w:ascii="Calibri" w:hAnsi="Calibri"/>
        </w:rPr>
      </w:pPr>
      <w:r>
        <w:rPr>
          <w:rFonts w:ascii="Calibri" w:hAnsi="Calibri"/>
        </w:rPr>
        <w:t>A kuratórium feladata az alapítványi pályázatok kiírása, azok elbírálása.</w:t>
      </w:r>
    </w:p>
    <w:p w:rsidR="00FC407D" w:rsidRDefault="00FC407D">
      <w:pPr>
        <w:jc w:val="both"/>
        <w:rPr>
          <w:rFonts w:ascii="Calibri" w:hAnsi="Calibri"/>
        </w:rPr>
      </w:pPr>
      <w:r>
        <w:rPr>
          <w:rFonts w:ascii="Calibri" w:hAnsi="Calibri"/>
        </w:rPr>
        <w:t>Alapító és csatlakozók tudomásul veszik, hogy az alapítvá</w:t>
      </w:r>
      <w:r w:rsidR="00B91363">
        <w:rPr>
          <w:rFonts w:ascii="Calibri" w:hAnsi="Calibri"/>
        </w:rPr>
        <w:t>ny részére átadott vagyoni eszközöke</w:t>
      </w:r>
      <w:r>
        <w:rPr>
          <w:rFonts w:ascii="Calibri" w:hAnsi="Calibri"/>
        </w:rPr>
        <w:t>t nem vonhatják vissza.</w:t>
      </w:r>
    </w:p>
    <w:p w:rsidR="00FC407D" w:rsidRDefault="00FC407D">
      <w:pPr>
        <w:jc w:val="both"/>
        <w:rPr>
          <w:rFonts w:ascii="Calibri" w:hAnsi="Calibri"/>
        </w:rPr>
      </w:pPr>
      <w:r>
        <w:rPr>
          <w:rFonts w:ascii="Calibri" w:hAnsi="Calibri"/>
        </w:rPr>
        <w:t>Pályázat útján elnyerhető:</w:t>
      </w:r>
    </w:p>
    <w:p w:rsidR="00FC407D" w:rsidRDefault="00FC407D">
      <w:pPr>
        <w:numPr>
          <w:ilvl w:val="1"/>
          <w:numId w:val="4"/>
        </w:numPr>
        <w:tabs>
          <w:tab w:val="left" w:pos="2218"/>
        </w:tabs>
        <w:ind w:left="1109" w:hanging="360"/>
        <w:jc w:val="both"/>
        <w:rPr>
          <w:rFonts w:ascii="Calibri" w:hAnsi="Calibri"/>
        </w:rPr>
      </w:pPr>
      <w:r>
        <w:rPr>
          <w:rFonts w:ascii="Calibri" w:hAnsi="Calibri"/>
        </w:rPr>
        <w:t>egyszeri támogatás,</w:t>
      </w:r>
    </w:p>
    <w:p w:rsidR="00FC407D" w:rsidRDefault="00FC407D">
      <w:pPr>
        <w:numPr>
          <w:ilvl w:val="1"/>
          <w:numId w:val="4"/>
        </w:numPr>
        <w:tabs>
          <w:tab w:val="left" w:pos="2218"/>
        </w:tabs>
        <w:ind w:left="1109" w:hanging="360"/>
        <w:jc w:val="both"/>
        <w:rPr>
          <w:rFonts w:ascii="Calibri" w:hAnsi="Calibri"/>
        </w:rPr>
      </w:pPr>
      <w:r>
        <w:rPr>
          <w:rFonts w:ascii="Calibri" w:hAnsi="Calibri"/>
        </w:rPr>
        <w:t>díj,</w:t>
      </w:r>
    </w:p>
    <w:p w:rsidR="00FC407D" w:rsidRDefault="00FC407D">
      <w:pPr>
        <w:numPr>
          <w:ilvl w:val="1"/>
          <w:numId w:val="4"/>
        </w:numPr>
        <w:tabs>
          <w:tab w:val="left" w:pos="2218"/>
        </w:tabs>
        <w:ind w:left="1109" w:hanging="360"/>
        <w:jc w:val="both"/>
        <w:rPr>
          <w:rFonts w:ascii="Calibri" w:hAnsi="Calibri"/>
        </w:rPr>
      </w:pPr>
      <w:r>
        <w:rPr>
          <w:rFonts w:ascii="Calibri" w:hAnsi="Calibri"/>
        </w:rPr>
        <w:t>egyéb természetbeni vagy pénzbeli juttatás</w:t>
      </w:r>
    </w:p>
    <w:p w:rsidR="00FC407D" w:rsidRDefault="00FC407D">
      <w:pPr>
        <w:jc w:val="both"/>
        <w:rPr>
          <w:rFonts w:ascii="Calibri" w:hAnsi="Calibri"/>
        </w:rPr>
      </w:pPr>
    </w:p>
    <w:p w:rsidR="00FC407D" w:rsidRDefault="00FC407D">
      <w:pPr>
        <w:jc w:val="both"/>
        <w:rPr>
          <w:rFonts w:ascii="Calibri" w:hAnsi="Calibri"/>
        </w:rPr>
      </w:pPr>
      <w:r>
        <w:rPr>
          <w:rFonts w:ascii="Calibri" w:hAnsi="Calibri"/>
        </w:rPr>
        <w:t>A célvagyon felhasználható:</w:t>
      </w:r>
    </w:p>
    <w:p w:rsidR="00FC407D" w:rsidRDefault="00FC407D">
      <w:pPr>
        <w:jc w:val="both"/>
        <w:rPr>
          <w:rFonts w:ascii="Calibri" w:hAnsi="Calibri"/>
        </w:rPr>
      </w:pPr>
      <w:r>
        <w:rPr>
          <w:rFonts w:ascii="Calibri" w:hAnsi="Calibri"/>
        </w:rPr>
        <w:t>1.) A kutatómunka finanszírozására:</w:t>
      </w:r>
    </w:p>
    <w:p w:rsidR="00FC407D" w:rsidRDefault="00FC407D">
      <w:pPr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a.) technikai feltételek biztosítására: fotózás, fénymásolás, gépeltetés, úti – és </w:t>
      </w:r>
      <w:r w:rsidR="005F47CA">
        <w:rPr>
          <w:rFonts w:ascii="Calibri" w:hAnsi="Calibri"/>
        </w:rPr>
        <w:tab/>
      </w:r>
      <w:r>
        <w:rPr>
          <w:rFonts w:ascii="Calibri" w:hAnsi="Calibri"/>
        </w:rPr>
        <w:t>szállásköltség, stb.</w:t>
      </w:r>
    </w:p>
    <w:p w:rsidR="00FC407D" w:rsidRDefault="00FC407D">
      <w:pPr>
        <w:jc w:val="both"/>
        <w:rPr>
          <w:rFonts w:ascii="Calibri" w:hAnsi="Calibri"/>
        </w:rPr>
      </w:pPr>
      <w:r>
        <w:rPr>
          <w:rFonts w:ascii="Calibri" w:hAnsi="Calibri"/>
        </w:rPr>
        <w:tab/>
        <w:t>b.) pályázatokra, ösztöndíjakra, tiszteletdíjakra,</w:t>
      </w:r>
    </w:p>
    <w:p w:rsidR="00FC407D" w:rsidRDefault="00FC407D">
      <w:pPr>
        <w:jc w:val="both"/>
        <w:rPr>
          <w:rFonts w:ascii="Calibri" w:hAnsi="Calibri"/>
        </w:rPr>
      </w:pPr>
      <w:r>
        <w:rPr>
          <w:rFonts w:ascii="Calibri" w:hAnsi="Calibri"/>
        </w:rPr>
        <w:tab/>
        <w:t>c.) gyűjtő</w:t>
      </w:r>
      <w:r w:rsidR="00B91363">
        <w:rPr>
          <w:rFonts w:ascii="Calibri" w:hAnsi="Calibri"/>
        </w:rPr>
        <w:t xml:space="preserve"> </w:t>
      </w:r>
      <w:r>
        <w:rPr>
          <w:rFonts w:ascii="Calibri" w:hAnsi="Calibri"/>
        </w:rPr>
        <w:t>utak, gyűjtőtáborok finanszírozására.</w:t>
      </w:r>
    </w:p>
    <w:p w:rsidR="00FC407D" w:rsidRDefault="00FC407D">
      <w:pPr>
        <w:jc w:val="both"/>
        <w:rPr>
          <w:rFonts w:ascii="Calibri" w:hAnsi="Calibri"/>
        </w:rPr>
      </w:pPr>
    </w:p>
    <w:p w:rsidR="00FC407D" w:rsidRDefault="00FC407D">
      <w:pPr>
        <w:jc w:val="both"/>
        <w:rPr>
          <w:rFonts w:ascii="Calibri" w:hAnsi="Calibri"/>
        </w:rPr>
      </w:pPr>
      <w:r>
        <w:rPr>
          <w:rFonts w:ascii="Calibri" w:hAnsi="Calibri"/>
        </w:rPr>
        <w:t>2.) A kutatás eredményeinek közreadására:</w:t>
      </w:r>
    </w:p>
    <w:p w:rsidR="00FC407D" w:rsidRDefault="00FC407D">
      <w:pPr>
        <w:jc w:val="both"/>
        <w:rPr>
          <w:rFonts w:ascii="Calibri" w:hAnsi="Calibri"/>
        </w:rPr>
      </w:pPr>
      <w:r>
        <w:rPr>
          <w:rFonts w:ascii="Calibri" w:hAnsi="Calibri"/>
        </w:rPr>
        <w:tab/>
        <w:t>a.) szakmai összejövetelek, konferenciák, tapasztalatcserék költségeire,</w:t>
      </w:r>
    </w:p>
    <w:p w:rsidR="00FC407D" w:rsidRDefault="00FC407D">
      <w:pPr>
        <w:jc w:val="both"/>
        <w:rPr>
          <w:rFonts w:ascii="Calibri" w:hAnsi="Calibri"/>
        </w:rPr>
      </w:pPr>
      <w:r>
        <w:rPr>
          <w:rFonts w:ascii="Calibri" w:hAnsi="Calibri"/>
        </w:rPr>
        <w:tab/>
        <w:t>b.) kiállítások, bemutatók feltételeinek biztosítására,</w:t>
      </w:r>
    </w:p>
    <w:p w:rsidR="00FC407D" w:rsidRDefault="00FC407D">
      <w:pPr>
        <w:jc w:val="both"/>
        <w:rPr>
          <w:rFonts w:ascii="Calibri" w:hAnsi="Calibri"/>
        </w:rPr>
      </w:pPr>
      <w:r>
        <w:rPr>
          <w:rFonts w:ascii="Calibri" w:hAnsi="Calibri"/>
        </w:rPr>
        <w:tab/>
        <w:t>c.) könyvek, kiadványok költségeire.</w:t>
      </w:r>
    </w:p>
    <w:p w:rsidR="00FC407D" w:rsidRDefault="00FC407D">
      <w:pPr>
        <w:jc w:val="both"/>
        <w:rPr>
          <w:rFonts w:ascii="Calibri" w:hAnsi="Calibri"/>
        </w:rPr>
      </w:pPr>
    </w:p>
    <w:p w:rsidR="00FC407D" w:rsidRDefault="00FC407D">
      <w:pPr>
        <w:jc w:val="both"/>
        <w:rPr>
          <w:rFonts w:ascii="Calibri" w:hAnsi="Calibri"/>
        </w:rPr>
      </w:pPr>
      <w:r>
        <w:rPr>
          <w:rFonts w:ascii="Calibri" w:hAnsi="Calibri"/>
        </w:rPr>
        <w:t>3.) Az alapítvány működéséhez – működtetéséhez szükséges kiadásokra.</w:t>
      </w:r>
    </w:p>
    <w:p w:rsidR="00FC407D" w:rsidRDefault="00FC407D">
      <w:pPr>
        <w:jc w:val="both"/>
        <w:rPr>
          <w:rFonts w:ascii="Calibri" w:hAnsi="Calibri"/>
        </w:rPr>
      </w:pPr>
    </w:p>
    <w:p w:rsidR="00FC407D" w:rsidRPr="00020233" w:rsidRDefault="00FC407D">
      <w:pPr>
        <w:jc w:val="both"/>
        <w:rPr>
          <w:rFonts w:ascii="Calibri" w:hAnsi="Calibri"/>
          <w:b/>
          <w:bCs/>
        </w:rPr>
      </w:pPr>
      <w:r w:rsidRPr="00020233">
        <w:rPr>
          <w:rFonts w:ascii="Calibri" w:hAnsi="Calibri"/>
          <w:b/>
          <w:bCs/>
        </w:rPr>
        <w:t>VI</w:t>
      </w:r>
      <w:r w:rsidR="00DC0E9E">
        <w:rPr>
          <w:rFonts w:ascii="Calibri" w:hAnsi="Calibri"/>
          <w:b/>
          <w:bCs/>
        </w:rPr>
        <w:t>I</w:t>
      </w:r>
      <w:r w:rsidRPr="00020233">
        <w:rPr>
          <w:rFonts w:ascii="Calibri" w:hAnsi="Calibri"/>
          <w:b/>
          <w:bCs/>
        </w:rPr>
        <w:t xml:space="preserve">. </w:t>
      </w:r>
      <w:r w:rsidRPr="00020233">
        <w:rPr>
          <w:rFonts w:ascii="Calibri" w:hAnsi="Calibri"/>
          <w:b/>
          <w:bCs/>
        </w:rPr>
        <w:tab/>
        <w:t xml:space="preserve">Az alapítvány </w:t>
      </w:r>
      <w:r w:rsidR="00E41A97">
        <w:rPr>
          <w:rFonts w:ascii="Calibri" w:hAnsi="Calibri"/>
          <w:b/>
          <w:bCs/>
        </w:rPr>
        <w:t>szerkezete</w:t>
      </w:r>
      <w:r w:rsidRPr="00020233">
        <w:rPr>
          <w:rFonts w:ascii="Calibri" w:hAnsi="Calibri"/>
          <w:b/>
          <w:bCs/>
        </w:rPr>
        <w:t>:</w:t>
      </w:r>
    </w:p>
    <w:p w:rsidR="00FC407D" w:rsidRDefault="00FC407D">
      <w:pPr>
        <w:pStyle w:val="Szvegtrzs21"/>
        <w:rPr>
          <w:rFonts w:ascii="Calibri" w:hAnsi="Calibri"/>
        </w:rPr>
      </w:pPr>
      <w:r>
        <w:rPr>
          <w:rFonts w:ascii="Calibri" w:hAnsi="Calibri"/>
        </w:rPr>
        <w:t>Az alapítvány közvetlen politikai tevékenységet nem folytat, s</w:t>
      </w:r>
      <w:r w:rsidR="00B91363">
        <w:rPr>
          <w:rFonts w:ascii="Calibri" w:hAnsi="Calibri"/>
        </w:rPr>
        <w:t>zervezete pártoktól független é</w:t>
      </w:r>
      <w:r>
        <w:rPr>
          <w:rFonts w:ascii="Calibri" w:hAnsi="Calibri"/>
        </w:rPr>
        <w:t>s azoknak anyagi támogatást nem nyújt.</w:t>
      </w:r>
    </w:p>
    <w:p w:rsidR="00FC407D" w:rsidRPr="00BF1DEB" w:rsidRDefault="00FC407D">
      <w:pPr>
        <w:jc w:val="both"/>
        <w:rPr>
          <w:rFonts w:ascii="Calibri" w:hAnsi="Calibri"/>
          <w:bCs/>
        </w:rPr>
      </w:pPr>
    </w:p>
    <w:p w:rsidR="00FC407D" w:rsidRPr="00B12BA6" w:rsidRDefault="00FC407D">
      <w:pPr>
        <w:jc w:val="both"/>
        <w:rPr>
          <w:rFonts w:ascii="Calibri" w:hAnsi="Calibri"/>
          <w:bCs/>
          <w:iCs/>
        </w:rPr>
      </w:pPr>
      <w:r w:rsidRPr="00B12BA6">
        <w:rPr>
          <w:rFonts w:ascii="Calibri" w:hAnsi="Calibri"/>
          <w:bCs/>
          <w:iCs/>
        </w:rPr>
        <w:t>1.) Az alapítvány kezelője a 3 tagú kuratórium</w:t>
      </w:r>
    </w:p>
    <w:p w:rsidR="00FC407D" w:rsidRPr="00020233" w:rsidRDefault="00B12BA6">
      <w:pPr>
        <w:jc w:val="both"/>
        <w:rPr>
          <w:rFonts w:ascii="Calibri" w:hAnsi="Calibri"/>
          <w:bCs/>
          <w:iCs/>
        </w:rPr>
      </w:pPr>
      <w:r>
        <w:rPr>
          <w:rFonts w:ascii="Calibri" w:hAnsi="Calibri"/>
          <w:bCs/>
          <w:iCs/>
        </w:rPr>
        <w:t>2</w:t>
      </w:r>
      <w:r w:rsidR="004F4AE8">
        <w:rPr>
          <w:rFonts w:ascii="Calibri" w:hAnsi="Calibri"/>
          <w:bCs/>
          <w:iCs/>
        </w:rPr>
        <w:t>.</w:t>
      </w:r>
      <w:r w:rsidR="00DC0E9E">
        <w:rPr>
          <w:rFonts w:ascii="Calibri" w:hAnsi="Calibri"/>
          <w:bCs/>
          <w:iCs/>
        </w:rPr>
        <w:t>)</w:t>
      </w:r>
      <w:r w:rsidR="00B7196B">
        <w:rPr>
          <w:rStyle w:val="Lbjegyzet-hivatkozs"/>
          <w:rFonts w:ascii="Calibri" w:hAnsi="Calibri"/>
          <w:bCs/>
          <w:iCs/>
        </w:rPr>
        <w:footnoteReference w:id="3"/>
      </w:r>
      <w:r w:rsidR="00DC0E9E">
        <w:rPr>
          <w:rFonts w:ascii="Calibri" w:hAnsi="Calibri"/>
          <w:bCs/>
          <w:iCs/>
        </w:rPr>
        <w:t xml:space="preserve"> </w:t>
      </w:r>
      <w:r w:rsidR="00BF1DEB">
        <w:rPr>
          <w:rFonts w:ascii="Calibri" w:hAnsi="Calibri"/>
          <w:bCs/>
          <w:iCs/>
        </w:rPr>
        <w:t xml:space="preserve">A kuratórium </w:t>
      </w:r>
      <w:r>
        <w:rPr>
          <w:rFonts w:ascii="Calibri" w:hAnsi="Calibri"/>
          <w:bCs/>
          <w:iCs/>
        </w:rPr>
        <w:t>tagjai</w:t>
      </w:r>
      <w:r w:rsidR="00BF1DEB">
        <w:rPr>
          <w:rFonts w:ascii="Calibri" w:hAnsi="Calibri"/>
          <w:bCs/>
          <w:iCs/>
        </w:rPr>
        <w:t xml:space="preserve">: </w:t>
      </w:r>
    </w:p>
    <w:p w:rsidR="000735CF" w:rsidRPr="00BF1DEB" w:rsidRDefault="000735CF" w:rsidP="000735CF">
      <w:pPr>
        <w:jc w:val="both"/>
        <w:rPr>
          <w:rFonts w:ascii="Calibri" w:hAnsi="Calibri"/>
          <w:bCs/>
          <w:iCs/>
        </w:rPr>
      </w:pPr>
      <w:r w:rsidRPr="00BF1DEB">
        <w:rPr>
          <w:rFonts w:ascii="Calibri" w:hAnsi="Calibri"/>
          <w:bCs/>
          <w:iCs/>
        </w:rPr>
        <w:t>Dr. Szőts Zoltán</w:t>
      </w:r>
      <w:r>
        <w:rPr>
          <w:rFonts w:ascii="Calibri" w:hAnsi="Calibri"/>
          <w:bCs/>
          <w:iCs/>
        </w:rPr>
        <w:t xml:space="preserve"> elnök   </w:t>
      </w:r>
      <w:r w:rsidRPr="00B7196B">
        <w:rPr>
          <w:rFonts w:ascii="Calibri" w:hAnsi="Calibri"/>
          <w:bCs/>
          <w:i/>
          <w:iCs/>
        </w:rPr>
        <w:t>anyja neve: Váncsa Szabina</w:t>
      </w:r>
      <w:r w:rsidRPr="00BF1DEB">
        <w:rPr>
          <w:rFonts w:ascii="Calibri" w:hAnsi="Calibri"/>
          <w:bCs/>
          <w:iCs/>
        </w:rPr>
        <w:tab/>
      </w:r>
      <w:r w:rsidRPr="00BF1DEB">
        <w:rPr>
          <w:rFonts w:ascii="Calibri" w:hAnsi="Calibri"/>
          <w:bCs/>
          <w:iCs/>
        </w:rPr>
        <w:tab/>
        <w:t>lakcím: Bonyhád Rákóczi u. 129.</w:t>
      </w:r>
    </w:p>
    <w:p w:rsidR="000735CF" w:rsidRPr="00BF1DEB" w:rsidRDefault="000735CF" w:rsidP="000735CF">
      <w:pPr>
        <w:jc w:val="both"/>
        <w:rPr>
          <w:rFonts w:ascii="Calibri" w:hAnsi="Calibri"/>
          <w:bCs/>
          <w:iCs/>
        </w:rPr>
      </w:pPr>
      <w:r w:rsidRPr="00BF1DEB">
        <w:rPr>
          <w:rFonts w:ascii="Calibri" w:hAnsi="Calibri"/>
          <w:bCs/>
          <w:iCs/>
        </w:rPr>
        <w:t>Fekete Gyöngyi</w:t>
      </w:r>
      <w:r>
        <w:rPr>
          <w:rFonts w:ascii="Calibri" w:hAnsi="Calibri"/>
          <w:bCs/>
          <w:iCs/>
        </w:rPr>
        <w:t xml:space="preserve"> titkár</w:t>
      </w:r>
      <w:r w:rsidRPr="00BF1DEB">
        <w:rPr>
          <w:rFonts w:ascii="Calibri" w:hAnsi="Calibri"/>
          <w:bCs/>
          <w:iCs/>
        </w:rPr>
        <w:tab/>
      </w:r>
      <w:r>
        <w:rPr>
          <w:rFonts w:ascii="Calibri" w:hAnsi="Calibri"/>
          <w:bCs/>
          <w:iCs/>
        </w:rPr>
        <w:t xml:space="preserve">  </w:t>
      </w:r>
      <w:r w:rsidRPr="00B7196B">
        <w:rPr>
          <w:rFonts w:ascii="Calibri" w:hAnsi="Calibri"/>
          <w:bCs/>
          <w:i/>
          <w:iCs/>
        </w:rPr>
        <w:t>anyja neve: Tóber Valéria</w:t>
      </w:r>
      <w:r w:rsidRPr="00BF1DEB">
        <w:rPr>
          <w:rFonts w:ascii="Calibri" w:hAnsi="Calibri"/>
          <w:bCs/>
          <w:iCs/>
        </w:rPr>
        <w:tab/>
      </w:r>
      <w:r w:rsidRPr="00BF1DEB">
        <w:rPr>
          <w:rFonts w:ascii="Calibri" w:hAnsi="Calibri"/>
          <w:bCs/>
          <w:iCs/>
        </w:rPr>
        <w:tab/>
        <w:t>lakcím: Hidas Rózsa  u. 17.</w:t>
      </w:r>
    </w:p>
    <w:p w:rsidR="000735CF" w:rsidRPr="005D7A23" w:rsidRDefault="004D0E75" w:rsidP="000735CF">
      <w:pPr>
        <w:jc w:val="both"/>
        <w:rPr>
          <w:rFonts w:ascii="Calibri" w:hAnsi="Calibri"/>
          <w:bCs/>
          <w:iCs/>
        </w:rPr>
      </w:pPr>
      <w:r w:rsidRPr="00B7196B">
        <w:rPr>
          <w:rFonts w:ascii="Calibri" w:hAnsi="Calibri"/>
          <w:bCs/>
          <w:i/>
          <w:iCs/>
        </w:rPr>
        <w:t>Bischof Tamás</w:t>
      </w:r>
      <w:r>
        <w:rPr>
          <w:rFonts w:ascii="Calibri" w:hAnsi="Calibri"/>
          <w:bCs/>
          <w:iCs/>
        </w:rPr>
        <w:t xml:space="preserve"> </w:t>
      </w:r>
      <w:r w:rsidR="000735CF" w:rsidRPr="00BF1DEB">
        <w:rPr>
          <w:rFonts w:ascii="Calibri" w:hAnsi="Calibri"/>
          <w:bCs/>
          <w:iCs/>
        </w:rPr>
        <w:tab/>
      </w:r>
      <w:r w:rsidR="000735CF">
        <w:rPr>
          <w:rFonts w:ascii="Calibri" w:hAnsi="Calibri"/>
          <w:bCs/>
          <w:iCs/>
        </w:rPr>
        <w:t xml:space="preserve">  </w:t>
      </w:r>
      <w:r w:rsidR="000735CF" w:rsidRPr="00B7196B">
        <w:rPr>
          <w:rFonts w:ascii="Calibri" w:hAnsi="Calibri"/>
          <w:bCs/>
          <w:i/>
          <w:iCs/>
        </w:rPr>
        <w:t>anyja neve: Lovász Gizella</w:t>
      </w:r>
      <w:r w:rsidR="000735CF">
        <w:rPr>
          <w:rFonts w:ascii="Calibri" w:hAnsi="Calibri"/>
          <w:bCs/>
          <w:iCs/>
        </w:rPr>
        <w:tab/>
      </w:r>
      <w:r w:rsidR="000735CF" w:rsidRPr="00BF1DEB">
        <w:rPr>
          <w:rFonts w:ascii="Calibri" w:hAnsi="Calibri"/>
          <w:bCs/>
          <w:iCs/>
        </w:rPr>
        <w:tab/>
      </w:r>
      <w:r w:rsidR="000735CF" w:rsidRPr="00B7196B">
        <w:rPr>
          <w:rFonts w:ascii="Calibri" w:hAnsi="Calibri"/>
          <w:bCs/>
          <w:i/>
          <w:iCs/>
        </w:rPr>
        <w:t>lakcím: Bonyhád Budai</w:t>
      </w:r>
      <w:r w:rsidR="00540C24" w:rsidRPr="00B7196B">
        <w:rPr>
          <w:rFonts w:ascii="Calibri" w:hAnsi="Calibri"/>
          <w:bCs/>
          <w:i/>
          <w:iCs/>
        </w:rPr>
        <w:t xml:space="preserve"> N. A.</w:t>
      </w:r>
      <w:r w:rsidR="000735CF" w:rsidRPr="00B7196B">
        <w:rPr>
          <w:rFonts w:ascii="Calibri" w:hAnsi="Calibri"/>
          <w:bCs/>
          <w:i/>
          <w:iCs/>
        </w:rPr>
        <w:t xml:space="preserve"> </w:t>
      </w:r>
      <w:r w:rsidR="00540C24" w:rsidRPr="00B7196B">
        <w:rPr>
          <w:rFonts w:ascii="Calibri" w:hAnsi="Calibri"/>
          <w:bCs/>
          <w:i/>
          <w:iCs/>
        </w:rPr>
        <w:t>u.</w:t>
      </w:r>
      <w:r w:rsidR="000735CF" w:rsidRPr="00B7196B">
        <w:rPr>
          <w:rFonts w:ascii="Calibri" w:hAnsi="Calibri"/>
          <w:bCs/>
          <w:i/>
          <w:iCs/>
        </w:rPr>
        <w:t xml:space="preserve"> 3/A.</w:t>
      </w:r>
    </w:p>
    <w:p w:rsidR="00FC407D" w:rsidRPr="00020233" w:rsidRDefault="00FC407D">
      <w:pPr>
        <w:jc w:val="both"/>
        <w:rPr>
          <w:rFonts w:ascii="Calibri" w:hAnsi="Calibri"/>
          <w:iCs/>
        </w:rPr>
      </w:pPr>
    </w:p>
    <w:p w:rsidR="007F5EE5" w:rsidRPr="003B6CBE" w:rsidRDefault="00FC407D" w:rsidP="007F5EE5">
      <w:pPr>
        <w:jc w:val="both"/>
        <w:rPr>
          <w:rFonts w:ascii="Calibri" w:hAnsi="Calibri"/>
          <w:i/>
          <w:color w:val="FF0000"/>
        </w:rPr>
      </w:pPr>
      <w:r>
        <w:rPr>
          <w:rFonts w:ascii="Calibri" w:hAnsi="Calibri"/>
        </w:rPr>
        <w:t>3.)</w:t>
      </w:r>
      <w:r w:rsidRPr="005E34D2">
        <w:rPr>
          <w:rFonts w:ascii="Calibri" w:hAnsi="Calibri"/>
          <w:i/>
          <w:color w:val="FF0000"/>
        </w:rPr>
        <w:t xml:space="preserve"> </w:t>
      </w:r>
      <w:r w:rsidR="007F5EE5" w:rsidRPr="002E45A4">
        <w:rPr>
          <w:rFonts w:ascii="Calibri" w:hAnsi="Calibri"/>
          <w:i/>
        </w:rPr>
        <w:t>A kuratórium tagjait Bonyhád Város Önkormányzatának képviselő-testülete, mint alapító kéri fel és választja meg</w:t>
      </w:r>
      <w:r w:rsidR="007F5EE5">
        <w:rPr>
          <w:rFonts w:ascii="Calibri" w:hAnsi="Calibri"/>
          <w:i/>
        </w:rPr>
        <w:t>.</w:t>
      </w:r>
      <w:r w:rsidR="00F94294">
        <w:rPr>
          <w:rFonts w:ascii="Calibri" w:hAnsi="Calibri"/>
          <w:i/>
        </w:rPr>
        <w:t xml:space="preserve"> </w:t>
      </w:r>
      <w:r w:rsidR="007F5EE5" w:rsidRPr="002E45A4">
        <w:rPr>
          <w:rFonts w:ascii="Calibri" w:hAnsi="Calibri"/>
          <w:i/>
        </w:rPr>
        <w:t>A kuratórium tagjainak megbízatása 5 évre szól, megbízásuk meghosszabbítható. Tevékenységüket díjazás nélkül végzik.</w:t>
      </w:r>
      <w:r w:rsidR="007F5EE5">
        <w:rPr>
          <w:rStyle w:val="Lbjegyzet-hivatkozs"/>
          <w:rFonts w:ascii="Calibri" w:hAnsi="Calibri"/>
          <w:i/>
        </w:rPr>
        <w:footnoteReference w:id="4"/>
      </w:r>
    </w:p>
    <w:p w:rsidR="00833555" w:rsidRPr="003B6CBE" w:rsidRDefault="00833555">
      <w:pPr>
        <w:jc w:val="both"/>
        <w:rPr>
          <w:rFonts w:ascii="Calibri" w:hAnsi="Calibri"/>
          <w:i/>
          <w:color w:val="FF0000"/>
        </w:rPr>
      </w:pPr>
    </w:p>
    <w:p w:rsidR="00FC407D" w:rsidRPr="00D504F1" w:rsidRDefault="00B9109E">
      <w:pPr>
        <w:jc w:val="both"/>
        <w:rPr>
          <w:rFonts w:ascii="Calibri" w:hAnsi="Calibri"/>
          <w:i/>
        </w:rPr>
      </w:pPr>
      <w:r w:rsidRPr="00D504F1">
        <w:rPr>
          <w:rFonts w:ascii="Calibri" w:hAnsi="Calibri"/>
          <w:i/>
        </w:rPr>
        <w:t>A fent jelölt</w:t>
      </w:r>
      <w:r w:rsidR="00234466" w:rsidRPr="00D504F1">
        <w:rPr>
          <w:rFonts w:ascii="Calibri" w:hAnsi="Calibri"/>
          <w:i/>
        </w:rPr>
        <w:t xml:space="preserve"> </w:t>
      </w:r>
      <w:r w:rsidR="00FC407D" w:rsidRPr="00D504F1">
        <w:rPr>
          <w:rFonts w:ascii="Calibri" w:hAnsi="Calibri"/>
          <w:i/>
        </w:rPr>
        <w:t xml:space="preserve">kuratórium tagjai kijelentik és aláírásukkal igazolják, hogy a megbízást </w:t>
      </w:r>
      <w:r w:rsidR="00B91363" w:rsidRPr="00D504F1">
        <w:rPr>
          <w:rFonts w:ascii="Calibri" w:hAnsi="Calibri"/>
          <w:i/>
        </w:rPr>
        <w:t>vállalják,</w:t>
      </w:r>
      <w:r w:rsidR="00FC407D" w:rsidRPr="00D504F1">
        <w:rPr>
          <w:rFonts w:ascii="Calibri" w:hAnsi="Calibri"/>
          <w:i/>
        </w:rPr>
        <w:t xml:space="preserve"> és </w:t>
      </w:r>
      <w:r w:rsidR="00FC407D" w:rsidRPr="00D504F1">
        <w:rPr>
          <w:rFonts w:ascii="Calibri" w:hAnsi="Calibri"/>
          <w:i/>
        </w:rPr>
        <w:lastRenderedPageBreak/>
        <w:t>díjazás nélkül végzik.</w:t>
      </w:r>
      <w:r w:rsidR="00D504F1">
        <w:rPr>
          <w:rStyle w:val="Lbjegyzet-hivatkozs"/>
          <w:rFonts w:ascii="Calibri" w:hAnsi="Calibri"/>
          <w:i/>
        </w:rPr>
        <w:footnoteReference w:id="5"/>
      </w:r>
    </w:p>
    <w:p w:rsidR="004F4AE8" w:rsidRDefault="004F4AE8">
      <w:pPr>
        <w:jc w:val="both"/>
        <w:rPr>
          <w:rFonts w:ascii="Calibri" w:hAnsi="Calibri"/>
        </w:rPr>
      </w:pPr>
    </w:p>
    <w:p w:rsidR="004D0E75" w:rsidRPr="00B7196B" w:rsidRDefault="00FC407D" w:rsidP="004D0E75">
      <w:pPr>
        <w:jc w:val="both"/>
        <w:rPr>
          <w:rFonts w:ascii="Calibri" w:hAnsi="Calibri"/>
          <w:i/>
        </w:rPr>
      </w:pPr>
      <w:r>
        <w:rPr>
          <w:rFonts w:ascii="Calibri" w:hAnsi="Calibri"/>
        </w:rPr>
        <w:t>4.)</w:t>
      </w:r>
      <w:r w:rsidR="00B7196B">
        <w:rPr>
          <w:rStyle w:val="Lbjegyzet-hivatkozs"/>
          <w:rFonts w:ascii="Calibri" w:hAnsi="Calibri"/>
        </w:rPr>
        <w:footnoteReference w:id="6"/>
      </w:r>
      <w:r>
        <w:rPr>
          <w:rFonts w:ascii="Calibri" w:hAnsi="Calibri"/>
        </w:rPr>
        <w:t xml:space="preserve"> </w:t>
      </w:r>
      <w:r w:rsidR="004D0E75" w:rsidRPr="00B7196B">
        <w:rPr>
          <w:rFonts w:ascii="Calibri" w:hAnsi="Calibri"/>
          <w:i/>
        </w:rPr>
        <w:t>A kuratórium vezető tisztségviselői a kuratórium tagjai. A kuratórium tagjaira vonatkozó összeférhetetlenségi szabályok a következőek:</w:t>
      </w:r>
    </w:p>
    <w:p w:rsidR="004D0E75" w:rsidRPr="00B7196B" w:rsidRDefault="004D0E75" w:rsidP="004D0E75">
      <w:pPr>
        <w:pStyle w:val="Standard"/>
        <w:ind w:left="1134" w:hanging="701"/>
        <w:jc w:val="both"/>
        <w:rPr>
          <w:rFonts w:ascii="Calibri" w:hAnsi="Calibri"/>
          <w:i/>
          <w:color w:val="000000"/>
        </w:rPr>
      </w:pPr>
      <w:r w:rsidRPr="00B7196B">
        <w:rPr>
          <w:rFonts w:ascii="Calibri" w:hAnsi="Calibri"/>
          <w:i/>
          <w:color w:val="000000"/>
        </w:rPr>
        <w:t xml:space="preserve">- </w:t>
      </w:r>
      <w:r w:rsidRPr="00B7196B">
        <w:rPr>
          <w:rFonts w:ascii="Calibri" w:hAnsi="Calibri"/>
          <w:i/>
          <w:color w:val="000000"/>
        </w:rPr>
        <w:tab/>
        <w:t>Vezető tisztségviselő az a nagykorú személy lehet, akinek cselekvőképességét a tevékenysége ellátásához szükséges körben nem korlátozták.</w:t>
      </w:r>
    </w:p>
    <w:p w:rsidR="004D0E75" w:rsidRPr="00B7196B" w:rsidRDefault="004D0E75" w:rsidP="004D0E75">
      <w:pPr>
        <w:pStyle w:val="Standard"/>
        <w:ind w:left="1134" w:hanging="701"/>
        <w:jc w:val="both"/>
        <w:rPr>
          <w:rFonts w:ascii="Calibri" w:hAnsi="Calibri"/>
          <w:i/>
          <w:color w:val="000000"/>
        </w:rPr>
      </w:pPr>
      <w:r w:rsidRPr="00B7196B">
        <w:rPr>
          <w:rFonts w:ascii="Calibri" w:hAnsi="Calibri"/>
          <w:i/>
          <w:color w:val="000000"/>
        </w:rPr>
        <w:tab/>
        <w:t>Ha a vezető tisztségviselő jogi személy, a jogi személy köteles kijelölni azt a természetes személyt, aki a vezető tisztségviselői feladatokat nevében ellátja. A vezető tisztségviselőkre vonatkozó szabályokat a kijelölt személyre is alkalmazni kell.</w:t>
      </w:r>
    </w:p>
    <w:p w:rsidR="004D0E75" w:rsidRPr="00B7196B" w:rsidRDefault="004D0E75" w:rsidP="004D0E75">
      <w:pPr>
        <w:pStyle w:val="Standard"/>
        <w:autoSpaceDE w:val="0"/>
        <w:jc w:val="both"/>
        <w:rPr>
          <w:rFonts w:ascii="Calibri" w:hAnsi="Calibri"/>
          <w:i/>
          <w:color w:val="000000"/>
        </w:rPr>
      </w:pPr>
      <w:r w:rsidRPr="00B7196B">
        <w:rPr>
          <w:rFonts w:ascii="Calibri" w:hAnsi="Calibri"/>
          <w:i/>
          <w:color w:val="000000"/>
        </w:rPr>
        <w:t xml:space="preserve">                   A vezető tisztségviselő ügyvezetési feladatait személyesen köteles ellátni.</w:t>
      </w:r>
    </w:p>
    <w:p w:rsidR="004D0E75" w:rsidRPr="00B7196B" w:rsidRDefault="004D0E75" w:rsidP="004D0E75">
      <w:pPr>
        <w:pStyle w:val="Standard"/>
        <w:autoSpaceDE w:val="0"/>
        <w:jc w:val="both"/>
        <w:rPr>
          <w:rFonts w:ascii="Calibri" w:hAnsi="Calibri"/>
          <w:i/>
          <w:color w:val="000000"/>
        </w:rPr>
      </w:pPr>
    </w:p>
    <w:p w:rsidR="004D0E75" w:rsidRPr="00B7196B" w:rsidRDefault="004D0E75" w:rsidP="004D0E75">
      <w:pPr>
        <w:pStyle w:val="Standard"/>
        <w:autoSpaceDE w:val="0"/>
        <w:ind w:left="1134" w:hanging="425"/>
        <w:jc w:val="both"/>
        <w:rPr>
          <w:rFonts w:ascii="Calibri" w:hAnsi="Calibri"/>
          <w:i/>
          <w:color w:val="000000"/>
        </w:rPr>
      </w:pPr>
      <w:r w:rsidRPr="00B7196B">
        <w:rPr>
          <w:rFonts w:ascii="Calibri" w:hAnsi="Calibri"/>
          <w:i/>
          <w:color w:val="000000"/>
        </w:rPr>
        <w:t>-</w:t>
      </w:r>
      <w:r w:rsidRPr="00B7196B">
        <w:rPr>
          <w:rFonts w:ascii="Calibri" w:hAnsi="Calibri"/>
          <w:i/>
          <w:color w:val="000000"/>
        </w:rPr>
        <w:tab/>
        <w:t>Nem lehet vezető tisztségviselő az, akit bűncselekmény elkövetése miatt jogerősen szabadságvesztés büntetésre ítéltek, amíg a büntetett előélethez fűződő hátrányos következmények alól nem mentesült.</w:t>
      </w:r>
    </w:p>
    <w:p w:rsidR="004D0E75" w:rsidRPr="00B7196B" w:rsidRDefault="004D0E75" w:rsidP="004D0E75">
      <w:pPr>
        <w:pStyle w:val="Standard"/>
        <w:autoSpaceDE w:val="0"/>
        <w:ind w:left="1134" w:hanging="425"/>
        <w:jc w:val="both"/>
        <w:rPr>
          <w:rFonts w:ascii="Calibri" w:hAnsi="Calibri"/>
          <w:i/>
          <w:color w:val="000000"/>
        </w:rPr>
      </w:pPr>
      <w:r w:rsidRPr="00B7196B">
        <w:rPr>
          <w:rFonts w:ascii="Calibri" w:hAnsi="Calibri"/>
          <w:i/>
          <w:color w:val="000000"/>
        </w:rPr>
        <w:tab/>
        <w:t>Nem lehet vezető tisztségviselő az, akit e foglalkozástól jogerősen eltiltottak. Akit valamely foglalkozástól jogerős bírói ítélettel eltiltottak, az eltiltás hatálya alatt az ítéletben megjelölt tevékenységet folytató jogi személy vezető tisztségviselője nem lehet.</w:t>
      </w:r>
    </w:p>
    <w:p w:rsidR="004D0E75" w:rsidRPr="00B7196B" w:rsidRDefault="004D0E75" w:rsidP="004D0E75">
      <w:pPr>
        <w:pStyle w:val="Standard"/>
        <w:autoSpaceDE w:val="0"/>
        <w:ind w:left="1134" w:hanging="425"/>
        <w:jc w:val="both"/>
        <w:rPr>
          <w:rFonts w:ascii="Calibri" w:hAnsi="Calibri"/>
          <w:i/>
          <w:color w:val="000000"/>
        </w:rPr>
      </w:pPr>
      <w:r w:rsidRPr="00B7196B">
        <w:rPr>
          <w:rFonts w:ascii="Calibri" w:hAnsi="Calibri"/>
          <w:i/>
          <w:color w:val="000000"/>
        </w:rPr>
        <w:tab/>
        <w:t>Nem lehet vezető tisztségviselő, aki közügyektől eltiltó ítélet hatálya alatt áll (Btk. 61.§ (2) bek. i) pont).</w:t>
      </w:r>
    </w:p>
    <w:p w:rsidR="004D0E75" w:rsidRPr="00B7196B" w:rsidRDefault="004D0E75" w:rsidP="004D0E75">
      <w:pPr>
        <w:pStyle w:val="Standard"/>
        <w:autoSpaceDE w:val="0"/>
        <w:ind w:left="1134" w:hanging="425"/>
        <w:jc w:val="both"/>
        <w:rPr>
          <w:rFonts w:ascii="Calibri" w:hAnsi="Calibri"/>
          <w:i/>
          <w:color w:val="000000"/>
        </w:rPr>
      </w:pPr>
      <w:r w:rsidRPr="00B7196B">
        <w:rPr>
          <w:rFonts w:ascii="Calibri" w:hAnsi="Calibri"/>
          <w:i/>
          <w:color w:val="000000"/>
        </w:rPr>
        <w:tab/>
        <w:t>Az eltiltást kimondó határozatban megszabott időtartamig nem lehet vezető tisztségviselő az, akit eltiltottak a vezető tisztségviselői tevékenységtől.</w:t>
      </w:r>
    </w:p>
    <w:p w:rsidR="004D0E75" w:rsidRPr="00B7196B" w:rsidRDefault="004D0E75" w:rsidP="004D0E75">
      <w:pPr>
        <w:pStyle w:val="Standard"/>
        <w:autoSpaceDE w:val="0"/>
        <w:jc w:val="both"/>
        <w:rPr>
          <w:rFonts w:ascii="Calibri" w:hAnsi="Calibri"/>
          <w:i/>
          <w:color w:val="000000"/>
        </w:rPr>
      </w:pPr>
    </w:p>
    <w:p w:rsidR="004D0E75" w:rsidRPr="00B7196B" w:rsidRDefault="004D0E75" w:rsidP="004D0E75">
      <w:pPr>
        <w:pStyle w:val="Standard"/>
        <w:ind w:left="1134" w:hanging="731"/>
        <w:jc w:val="both"/>
        <w:rPr>
          <w:rFonts w:ascii="Calibri" w:hAnsi="Calibri"/>
          <w:i/>
          <w:color w:val="000000"/>
        </w:rPr>
      </w:pPr>
      <w:r w:rsidRPr="00B7196B">
        <w:rPr>
          <w:rFonts w:ascii="Calibri" w:hAnsi="Calibri"/>
          <w:i/>
          <w:color w:val="000000"/>
        </w:rPr>
        <w:t>-</w:t>
      </w:r>
      <w:r w:rsidRPr="00B7196B">
        <w:rPr>
          <w:rFonts w:ascii="Calibri" w:hAnsi="Calibri"/>
          <w:i/>
          <w:color w:val="000000"/>
        </w:rPr>
        <w:tab/>
        <w:t>Az alapítvány kedvezményezettje és annak közeli hozzátartozója nem lehet a kuratórium tagja.</w:t>
      </w:r>
    </w:p>
    <w:p w:rsidR="004D0E75" w:rsidRPr="00B7196B" w:rsidRDefault="004D0E75" w:rsidP="004D0E75">
      <w:pPr>
        <w:pStyle w:val="Standard"/>
        <w:autoSpaceDE w:val="0"/>
        <w:ind w:left="1134" w:hanging="45"/>
        <w:jc w:val="both"/>
        <w:rPr>
          <w:rFonts w:ascii="Calibri" w:hAnsi="Calibri"/>
          <w:i/>
          <w:color w:val="000000"/>
        </w:rPr>
      </w:pPr>
      <w:r w:rsidRPr="00B7196B">
        <w:rPr>
          <w:rFonts w:ascii="Calibri" w:hAnsi="Calibri"/>
          <w:i/>
          <w:color w:val="000000"/>
        </w:rPr>
        <w:t>Az alapító /alapítói jogok gyakorlója/, illetőleg törvényes képviselője és közeli hozzátartozói nem lehetnek többségben a kuratóriumban.</w:t>
      </w:r>
    </w:p>
    <w:p w:rsidR="004D0E75" w:rsidRPr="00B7196B" w:rsidRDefault="004D0E75" w:rsidP="004D0E75">
      <w:pPr>
        <w:pStyle w:val="Standard"/>
        <w:ind w:left="1485" w:hanging="615"/>
        <w:jc w:val="both"/>
        <w:rPr>
          <w:rFonts w:ascii="Calibri" w:hAnsi="Calibri"/>
          <w:i/>
          <w:color w:val="000000"/>
        </w:rPr>
      </w:pPr>
    </w:p>
    <w:p w:rsidR="004D0E75" w:rsidRPr="00B7196B" w:rsidRDefault="004D0E75" w:rsidP="004D0E75">
      <w:pPr>
        <w:pStyle w:val="Standard"/>
        <w:ind w:left="1134" w:hanging="425"/>
        <w:jc w:val="both"/>
        <w:rPr>
          <w:rFonts w:ascii="Calibri" w:hAnsi="Calibri"/>
          <w:i/>
        </w:rPr>
      </w:pPr>
      <w:r w:rsidRPr="00B7196B">
        <w:rPr>
          <w:rFonts w:ascii="Calibri" w:hAnsi="Calibri"/>
          <w:i/>
          <w:color w:val="000000"/>
        </w:rPr>
        <w:t>-</w:t>
      </w:r>
      <w:r w:rsidRPr="00B7196B">
        <w:rPr>
          <w:rFonts w:ascii="Calibri" w:hAnsi="Calibri"/>
          <w:i/>
          <w:color w:val="000000"/>
        </w:rPr>
        <w:tab/>
      </w:r>
      <w:r w:rsidRPr="00B7196B">
        <w:rPr>
          <w:rFonts w:ascii="Calibri" w:hAnsi="Calibri"/>
          <w:bCs/>
          <w:i/>
          <w:color w:val="000000"/>
        </w:rPr>
        <w:t>A kuratórium határozathozatalában nem vehet részt az a személy, aki vagy akinek közeli hozzátartozója a határozat alapján kötelezettség vagy felelősség alól mentesül, vagy</w:t>
      </w:r>
      <w:r w:rsidRPr="00B7196B">
        <w:rPr>
          <w:rFonts w:ascii="Calibri" w:hAnsi="Calibri"/>
          <w:bCs/>
          <w:i/>
          <w:iCs/>
          <w:color w:val="000000"/>
        </w:rPr>
        <w:t xml:space="preserve"> </w:t>
      </w:r>
      <w:r w:rsidRPr="00B7196B">
        <w:rPr>
          <w:rFonts w:ascii="Calibri" w:hAnsi="Calibri"/>
          <w:bCs/>
          <w:i/>
          <w:color w:val="000000"/>
        </w:rPr>
        <w:t>bármilyen más előnyben részesül, illetve a megkötendő jogügyletben egyébként érdekelt.</w:t>
      </w:r>
    </w:p>
    <w:p w:rsidR="004D0E75" w:rsidRPr="00B7196B" w:rsidRDefault="004D0E75" w:rsidP="004D0E75">
      <w:pPr>
        <w:pStyle w:val="Standard"/>
        <w:autoSpaceDE w:val="0"/>
        <w:ind w:left="1485" w:hanging="615"/>
        <w:jc w:val="both"/>
        <w:rPr>
          <w:rFonts w:ascii="Calibri" w:hAnsi="Calibri"/>
          <w:bCs/>
          <w:i/>
          <w:color w:val="000000"/>
        </w:rPr>
      </w:pPr>
    </w:p>
    <w:p w:rsidR="004D0E75" w:rsidRPr="00B7196B" w:rsidRDefault="004D0E75" w:rsidP="004D0E75">
      <w:pPr>
        <w:pStyle w:val="Standard"/>
        <w:numPr>
          <w:ilvl w:val="0"/>
          <w:numId w:val="5"/>
        </w:numPr>
        <w:tabs>
          <w:tab w:val="left" w:pos="1134"/>
        </w:tabs>
        <w:ind w:left="1134" w:hanging="425"/>
        <w:jc w:val="both"/>
        <w:rPr>
          <w:rFonts w:ascii="Calibri" w:hAnsi="Calibri"/>
          <w:i/>
        </w:rPr>
      </w:pPr>
      <w:r w:rsidRPr="00B7196B">
        <w:rPr>
          <w:rFonts w:ascii="Calibri" w:hAnsi="Calibri"/>
          <w:bCs/>
          <w:i/>
          <w:color w:val="000000"/>
        </w:rPr>
        <w:t>Nem minősül előnynek a közhasznú szervezet cél szerinti juttatásai keretében a bárki által megkötés nélkül igénybe vehető nem pénzbeli szolgáltatás, illetve az egyesület által tagjának, a tagsági jogviszony alapján nyújtott, létesítő okiratnak megfelelő cél szerinti juttatás.</w:t>
      </w:r>
    </w:p>
    <w:p w:rsidR="004D0E75" w:rsidRPr="004D0E75" w:rsidRDefault="004D0E75" w:rsidP="004D0E75">
      <w:pPr>
        <w:pStyle w:val="Standard"/>
        <w:tabs>
          <w:tab w:val="left" w:pos="1134"/>
        </w:tabs>
        <w:ind w:left="1134"/>
        <w:jc w:val="both"/>
        <w:rPr>
          <w:rFonts w:ascii="Calibri" w:hAnsi="Calibri"/>
        </w:rPr>
      </w:pPr>
    </w:p>
    <w:p w:rsidR="00DC0E9E" w:rsidRPr="00D504F1" w:rsidRDefault="00DC0E9E" w:rsidP="00DC0E9E">
      <w:pPr>
        <w:jc w:val="both"/>
        <w:rPr>
          <w:rFonts w:ascii="Calibri" w:hAnsi="Calibri"/>
          <w:i/>
          <w:strike/>
        </w:rPr>
      </w:pPr>
      <w:r w:rsidRPr="00B7196B">
        <w:rPr>
          <w:rFonts w:ascii="Calibri" w:hAnsi="Calibri"/>
        </w:rPr>
        <w:t>5.)</w:t>
      </w:r>
      <w:r w:rsidR="00B7196B">
        <w:rPr>
          <w:rStyle w:val="Lbjegyzet-hivatkozs"/>
          <w:rFonts w:ascii="Calibri" w:hAnsi="Calibri"/>
        </w:rPr>
        <w:footnoteReference w:id="7"/>
      </w:r>
      <w:r w:rsidRPr="004F4AE8">
        <w:rPr>
          <w:rFonts w:ascii="Calibri" w:hAnsi="Calibri"/>
          <w:i/>
        </w:rPr>
        <w:t xml:space="preserve"> </w:t>
      </w:r>
      <w:r w:rsidRPr="00D504F1">
        <w:rPr>
          <w:rFonts w:ascii="Calibri" w:hAnsi="Calibri"/>
          <w:i/>
          <w:color w:val="000000"/>
        </w:rPr>
        <w:t>A kuratóriumi tagság megszűnik:</w:t>
      </w:r>
    </w:p>
    <w:p w:rsidR="004F4AE8" w:rsidRPr="00D504F1" w:rsidRDefault="004F4AE8" w:rsidP="004F4AE8">
      <w:pPr>
        <w:pStyle w:val="Standard"/>
        <w:ind w:left="1134" w:hanging="425"/>
        <w:jc w:val="both"/>
        <w:rPr>
          <w:rFonts w:ascii="Calibri" w:hAnsi="Calibri"/>
          <w:i/>
          <w:color w:val="000000"/>
        </w:rPr>
      </w:pPr>
      <w:r w:rsidRPr="00D504F1">
        <w:rPr>
          <w:rFonts w:ascii="Calibri" w:hAnsi="Calibri"/>
          <w:i/>
          <w:color w:val="000000"/>
        </w:rPr>
        <w:t>-</w:t>
      </w:r>
      <w:r w:rsidRPr="00D504F1">
        <w:rPr>
          <w:rFonts w:ascii="Calibri" w:hAnsi="Calibri"/>
          <w:i/>
          <w:color w:val="000000"/>
        </w:rPr>
        <w:tab/>
      </w:r>
      <w:r w:rsidR="00DC0E9E" w:rsidRPr="00D504F1">
        <w:rPr>
          <w:rFonts w:ascii="Calibri" w:hAnsi="Calibri"/>
          <w:i/>
          <w:color w:val="000000"/>
        </w:rPr>
        <w:t>a tag halálával,</w:t>
      </w:r>
    </w:p>
    <w:p w:rsidR="004F4AE8" w:rsidRPr="00D504F1" w:rsidRDefault="004F4AE8" w:rsidP="004F4AE8">
      <w:pPr>
        <w:pStyle w:val="Standard"/>
        <w:ind w:left="1134" w:hanging="425"/>
        <w:jc w:val="both"/>
        <w:rPr>
          <w:rFonts w:ascii="Calibri" w:hAnsi="Calibri"/>
          <w:i/>
          <w:color w:val="000000"/>
        </w:rPr>
      </w:pPr>
      <w:r w:rsidRPr="00D504F1">
        <w:rPr>
          <w:rFonts w:ascii="Calibri" w:hAnsi="Calibri"/>
          <w:i/>
          <w:color w:val="000000"/>
        </w:rPr>
        <w:t>-</w:t>
      </w:r>
      <w:r w:rsidRPr="00D504F1">
        <w:rPr>
          <w:rFonts w:ascii="Calibri" w:hAnsi="Calibri"/>
          <w:i/>
          <w:color w:val="000000"/>
        </w:rPr>
        <w:tab/>
      </w:r>
      <w:r w:rsidR="00DC0E9E" w:rsidRPr="00D504F1">
        <w:rPr>
          <w:rFonts w:ascii="Calibri" w:hAnsi="Calibri"/>
          <w:i/>
          <w:color w:val="000000"/>
        </w:rPr>
        <w:t>lemondásával,</w:t>
      </w:r>
    </w:p>
    <w:p w:rsidR="004F4AE8" w:rsidRPr="00D504F1" w:rsidRDefault="004F4AE8" w:rsidP="004F4AE8">
      <w:pPr>
        <w:pStyle w:val="Standard"/>
        <w:ind w:left="1134" w:hanging="425"/>
        <w:jc w:val="both"/>
        <w:rPr>
          <w:rFonts w:ascii="Calibri" w:hAnsi="Calibri"/>
          <w:i/>
          <w:color w:val="000000"/>
        </w:rPr>
      </w:pPr>
      <w:r w:rsidRPr="00D504F1">
        <w:rPr>
          <w:rFonts w:ascii="Calibri" w:hAnsi="Calibri"/>
          <w:i/>
          <w:color w:val="000000"/>
        </w:rPr>
        <w:t>-</w:t>
      </w:r>
      <w:r w:rsidRPr="00D504F1">
        <w:rPr>
          <w:rFonts w:ascii="Calibri" w:hAnsi="Calibri"/>
          <w:i/>
          <w:color w:val="000000"/>
        </w:rPr>
        <w:tab/>
      </w:r>
      <w:r w:rsidR="00DC0E9E" w:rsidRPr="00D504F1">
        <w:rPr>
          <w:rFonts w:ascii="Calibri" w:hAnsi="Calibri"/>
          <w:i/>
          <w:color w:val="000000"/>
        </w:rPr>
        <w:t>a Ptk. 3:22. § (1)-(6) bekezdésében, továbbá a Ptk. 3:397. § (3)</w:t>
      </w:r>
      <w:r w:rsidR="00B716C4" w:rsidRPr="00D504F1">
        <w:rPr>
          <w:rFonts w:ascii="Calibri" w:hAnsi="Calibri"/>
          <w:i/>
          <w:color w:val="000000"/>
        </w:rPr>
        <w:t xml:space="preserve">, (4) bekezdésében és a Btk. </w:t>
      </w:r>
      <w:r w:rsidR="00DC0E9E" w:rsidRPr="00D504F1">
        <w:rPr>
          <w:rFonts w:ascii="Calibri" w:hAnsi="Calibri"/>
          <w:i/>
          <w:color w:val="000000"/>
        </w:rPr>
        <w:t>61.§ (2) bekezdésében foglalt összeférhetetlenségi és kizáró ok bekövetkeztével,</w:t>
      </w:r>
    </w:p>
    <w:p w:rsidR="004F4AE8" w:rsidRPr="00D504F1" w:rsidRDefault="004F4AE8" w:rsidP="004F4AE8">
      <w:pPr>
        <w:pStyle w:val="Standard"/>
        <w:ind w:left="1134" w:hanging="425"/>
        <w:jc w:val="both"/>
        <w:rPr>
          <w:rFonts w:ascii="Calibri" w:hAnsi="Calibri"/>
          <w:i/>
          <w:color w:val="000000"/>
        </w:rPr>
      </w:pPr>
      <w:r w:rsidRPr="00D504F1">
        <w:rPr>
          <w:rFonts w:ascii="Calibri" w:hAnsi="Calibri"/>
          <w:i/>
          <w:color w:val="000000"/>
        </w:rPr>
        <w:t>-</w:t>
      </w:r>
      <w:r w:rsidRPr="00D504F1">
        <w:rPr>
          <w:rFonts w:ascii="Calibri" w:hAnsi="Calibri"/>
          <w:i/>
          <w:color w:val="000000"/>
        </w:rPr>
        <w:tab/>
      </w:r>
      <w:r w:rsidR="00DC0E9E" w:rsidRPr="00D504F1">
        <w:rPr>
          <w:rFonts w:ascii="Calibri" w:hAnsi="Calibri"/>
          <w:i/>
          <w:color w:val="000000"/>
        </w:rPr>
        <w:t>a Ptk. 3:398. § (2) bekezdése szerinti visszahívással</w:t>
      </w:r>
    </w:p>
    <w:p w:rsidR="004F4AE8" w:rsidRPr="00D504F1" w:rsidRDefault="004F4AE8" w:rsidP="004F4AE8">
      <w:pPr>
        <w:pStyle w:val="Standard"/>
        <w:ind w:left="1134" w:hanging="425"/>
        <w:jc w:val="both"/>
        <w:rPr>
          <w:rFonts w:ascii="Calibri" w:hAnsi="Calibri"/>
          <w:i/>
          <w:color w:val="000000"/>
        </w:rPr>
      </w:pPr>
      <w:r w:rsidRPr="00D504F1">
        <w:rPr>
          <w:rFonts w:ascii="Calibri" w:hAnsi="Calibri"/>
          <w:i/>
          <w:color w:val="000000"/>
        </w:rPr>
        <w:t>-</w:t>
      </w:r>
      <w:r w:rsidRPr="00D504F1">
        <w:rPr>
          <w:rFonts w:ascii="Calibri" w:hAnsi="Calibri"/>
          <w:i/>
          <w:color w:val="000000"/>
        </w:rPr>
        <w:tab/>
      </w:r>
      <w:r w:rsidRPr="00D504F1">
        <w:rPr>
          <w:rFonts w:ascii="Calibri" w:hAnsi="Calibri"/>
          <w:i/>
        </w:rPr>
        <w:t xml:space="preserve">határozott idő lejártával, az új kuratóriumi tag bírósági nyilvántartásba történő  </w:t>
      </w:r>
      <w:r w:rsidRPr="00D504F1">
        <w:rPr>
          <w:rFonts w:ascii="Calibri" w:hAnsi="Calibri"/>
          <w:i/>
        </w:rPr>
        <w:tab/>
        <w:t xml:space="preserve">  bejegyzésével</w:t>
      </w:r>
    </w:p>
    <w:p w:rsidR="00B7196B" w:rsidRPr="00D504F1" w:rsidRDefault="006F1851" w:rsidP="006F1851">
      <w:pPr>
        <w:pStyle w:val="Standard"/>
        <w:ind w:left="709"/>
        <w:jc w:val="both"/>
        <w:rPr>
          <w:rFonts w:ascii="Calibri" w:hAnsi="Calibri"/>
          <w:i/>
        </w:rPr>
      </w:pPr>
      <w:r w:rsidRPr="00D504F1">
        <w:rPr>
          <w:rFonts w:ascii="Calibri" w:hAnsi="Calibri"/>
          <w:i/>
        </w:rPr>
        <w:lastRenderedPageBreak/>
        <w:t>Ha a kuratórium tagjai közül a tagok valamelyikének kuratóriumi tagsága - annak lejártát megelőzően - megszűnik, az újonnan kijelölt tag tisztsége az eredetileg kinevezett tag kijelölése idejének hátralévő időtartamára szól</w:t>
      </w:r>
      <w:r w:rsidR="00D504F1" w:rsidRPr="00D504F1">
        <w:rPr>
          <w:rFonts w:ascii="Calibri" w:hAnsi="Calibri"/>
          <w:i/>
        </w:rPr>
        <w:t>.</w:t>
      </w:r>
    </w:p>
    <w:p w:rsidR="000043E0" w:rsidRPr="00B7196B" w:rsidRDefault="000043E0">
      <w:pPr>
        <w:jc w:val="both"/>
        <w:rPr>
          <w:rFonts w:ascii="Calibri" w:hAnsi="Calibri"/>
        </w:rPr>
      </w:pPr>
    </w:p>
    <w:p w:rsidR="00B7196B" w:rsidRPr="00D504F1" w:rsidRDefault="00B7196B">
      <w:pPr>
        <w:jc w:val="both"/>
        <w:rPr>
          <w:rFonts w:ascii="Calibri" w:hAnsi="Calibri"/>
          <w:i/>
        </w:rPr>
      </w:pPr>
      <w:r w:rsidRPr="00D504F1">
        <w:rPr>
          <w:rFonts w:ascii="Calibri" w:hAnsi="Calibri"/>
          <w:i/>
        </w:rPr>
        <w:t>6.)</w:t>
      </w:r>
      <w:r w:rsidRPr="00D504F1">
        <w:rPr>
          <w:rStyle w:val="Lbjegyzet-hivatkozs"/>
          <w:rFonts w:ascii="Calibri" w:hAnsi="Calibri"/>
          <w:i/>
        </w:rPr>
        <w:footnoteReference w:id="8"/>
      </w:r>
    </w:p>
    <w:p w:rsidR="00B7196B" w:rsidRPr="00B7196B" w:rsidRDefault="00B7196B">
      <w:pPr>
        <w:jc w:val="both"/>
        <w:rPr>
          <w:rFonts w:ascii="Calibri" w:hAnsi="Calibri"/>
        </w:rPr>
      </w:pPr>
    </w:p>
    <w:p w:rsidR="00B7196B" w:rsidRPr="00D504F1" w:rsidRDefault="00B7196B">
      <w:pPr>
        <w:jc w:val="both"/>
        <w:rPr>
          <w:rFonts w:ascii="Calibri" w:hAnsi="Calibri"/>
          <w:i/>
        </w:rPr>
      </w:pPr>
      <w:r w:rsidRPr="00D504F1">
        <w:rPr>
          <w:rFonts w:ascii="Calibri" w:hAnsi="Calibri"/>
          <w:i/>
        </w:rPr>
        <w:t>7.)</w:t>
      </w:r>
      <w:r w:rsidR="00260B6D" w:rsidRPr="00D504F1">
        <w:rPr>
          <w:rStyle w:val="Lbjegyzet-hivatkozs"/>
          <w:rFonts w:ascii="Calibri" w:hAnsi="Calibri"/>
          <w:i/>
        </w:rPr>
        <w:footnoteReference w:id="9"/>
      </w:r>
    </w:p>
    <w:p w:rsidR="00B7196B" w:rsidRPr="00DD74EA" w:rsidRDefault="00B7196B">
      <w:pPr>
        <w:jc w:val="both"/>
        <w:rPr>
          <w:rFonts w:ascii="Calibri" w:hAnsi="Calibri"/>
          <w:b/>
          <w:i/>
        </w:rPr>
      </w:pPr>
    </w:p>
    <w:p w:rsidR="00FC407D" w:rsidRDefault="004F4AE8" w:rsidP="007F5EE5">
      <w:pPr>
        <w:tabs>
          <w:tab w:val="left" w:pos="567"/>
        </w:tabs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>VIII</w:t>
      </w:r>
      <w:r w:rsidR="00FC407D" w:rsidRPr="001E2F88">
        <w:rPr>
          <w:rFonts w:ascii="Calibri" w:hAnsi="Calibri"/>
          <w:b/>
          <w:bCs/>
        </w:rPr>
        <w:t>.</w:t>
      </w:r>
      <w:r w:rsidR="00FC407D">
        <w:rPr>
          <w:rFonts w:ascii="Calibri" w:hAnsi="Calibri"/>
          <w:bCs/>
        </w:rPr>
        <w:tab/>
      </w:r>
      <w:r w:rsidR="00FC407D" w:rsidRPr="00F061AA">
        <w:rPr>
          <w:rFonts w:ascii="Calibri" w:hAnsi="Calibri"/>
          <w:b/>
          <w:bCs/>
        </w:rPr>
        <w:t>Az alapítvány képviselete:</w:t>
      </w:r>
      <w:r w:rsidR="00FC407D">
        <w:rPr>
          <w:rFonts w:ascii="Calibri" w:hAnsi="Calibri"/>
          <w:bCs/>
        </w:rPr>
        <w:t xml:space="preserve"> </w:t>
      </w:r>
      <w:r w:rsidR="007F5EE5">
        <w:rPr>
          <w:rFonts w:ascii="Calibri" w:hAnsi="Calibri"/>
        </w:rPr>
        <w:t xml:space="preserve">az alapítványt a kuratórium elnöke és titkára </w:t>
      </w:r>
      <w:r w:rsidR="007F5EE5" w:rsidRPr="002E45A4">
        <w:rPr>
          <w:rFonts w:ascii="Calibri" w:hAnsi="Calibri"/>
          <w:i/>
        </w:rPr>
        <w:t>önállóan</w:t>
      </w:r>
      <w:r w:rsidR="007F5EE5">
        <w:rPr>
          <w:rFonts w:ascii="Calibri" w:hAnsi="Calibri"/>
        </w:rPr>
        <w:t xml:space="preserve"> képviseli.</w:t>
      </w:r>
      <w:r w:rsidR="007F5EE5" w:rsidRPr="00774A8F">
        <w:rPr>
          <w:rStyle w:val="Lbjegyzet-hivatkozs"/>
          <w:rFonts w:ascii="Calibri" w:hAnsi="Calibri"/>
          <w:i/>
        </w:rPr>
        <w:t xml:space="preserve"> </w:t>
      </w:r>
      <w:r w:rsidR="007F5EE5">
        <w:rPr>
          <w:rStyle w:val="Lbjegyzet-hivatkozs"/>
          <w:rFonts w:ascii="Calibri" w:hAnsi="Calibri"/>
          <w:i/>
        </w:rPr>
        <w:footnoteReference w:id="10"/>
      </w:r>
      <w:r w:rsidR="007F5EE5">
        <w:rPr>
          <w:rFonts w:ascii="Calibri" w:hAnsi="Calibri"/>
        </w:rPr>
        <w:t xml:space="preserve">  </w:t>
      </w:r>
      <w:r w:rsidR="00FC407D">
        <w:rPr>
          <w:rFonts w:ascii="Calibri" w:hAnsi="Calibri"/>
        </w:rPr>
        <w:t xml:space="preserve">Az alapítvány bankszámlája felett való rendelkezéshez a kuratórium elnökének és titkárának, az együttes aláírása szükséges. Aláírási jogukat együttesen gyakorolhatják. Az elnök és titkár akadályoztatása esetén eseti maghatalmazás alapján a kuratórium bármely két tagjai együttesen képviselheti az alapítványt. </w:t>
      </w:r>
    </w:p>
    <w:p w:rsidR="00FC407D" w:rsidRDefault="00FC407D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Az alapító a vagyon technikai kezelésével és nyilvántartás vezetésével a </w:t>
      </w:r>
      <w:r w:rsidR="008E47F5" w:rsidRPr="008E47F5">
        <w:rPr>
          <w:rFonts w:ascii="Calibri" w:hAnsi="Calibri"/>
          <w:i/>
        </w:rPr>
        <w:t>Hungária Takarék</w:t>
      </w:r>
      <w:r w:rsidR="00D504F1">
        <w:rPr>
          <w:rStyle w:val="Lbjegyzet-hivatkozs"/>
          <w:rFonts w:ascii="Calibri" w:hAnsi="Calibri"/>
          <w:i/>
        </w:rPr>
        <w:footnoteReference w:id="11"/>
      </w:r>
      <w:r w:rsidR="00D504F1">
        <w:rPr>
          <w:rFonts w:ascii="Calibri" w:hAnsi="Calibri"/>
        </w:rPr>
        <w:t xml:space="preserve"> </w:t>
      </w:r>
      <w:r>
        <w:rPr>
          <w:rFonts w:ascii="Calibri" w:hAnsi="Calibri"/>
        </w:rPr>
        <w:t>Takarékszövetkezetet bízza meg.</w:t>
      </w:r>
    </w:p>
    <w:p w:rsidR="00FC407D" w:rsidRDefault="00FC407D">
      <w:pPr>
        <w:jc w:val="both"/>
        <w:rPr>
          <w:rFonts w:ascii="Calibri" w:hAnsi="Calibri"/>
        </w:rPr>
      </w:pPr>
      <w:r>
        <w:rPr>
          <w:rFonts w:ascii="Calibri" w:hAnsi="Calibri"/>
        </w:rPr>
        <w:t>Az alapítvány számlaszáma: 71800013-11306142</w:t>
      </w:r>
    </w:p>
    <w:p w:rsidR="00FC407D" w:rsidRDefault="00FC407D">
      <w:pPr>
        <w:jc w:val="both"/>
        <w:rPr>
          <w:rFonts w:ascii="Calibri" w:hAnsi="Calibri"/>
        </w:rPr>
      </w:pPr>
    </w:p>
    <w:p w:rsidR="00FC407D" w:rsidRPr="00F061AA" w:rsidRDefault="00351439">
      <w:pPr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I</w:t>
      </w:r>
      <w:r w:rsidR="00DC0E9E">
        <w:rPr>
          <w:rFonts w:ascii="Calibri" w:hAnsi="Calibri"/>
          <w:b/>
          <w:bCs/>
        </w:rPr>
        <w:t>X</w:t>
      </w:r>
      <w:r w:rsidR="00FC407D" w:rsidRPr="001E2F88">
        <w:rPr>
          <w:rFonts w:ascii="Calibri" w:hAnsi="Calibri"/>
          <w:b/>
          <w:bCs/>
        </w:rPr>
        <w:t>.</w:t>
      </w:r>
      <w:r w:rsidR="00FC407D">
        <w:rPr>
          <w:rFonts w:ascii="Calibri" w:hAnsi="Calibri"/>
          <w:bCs/>
        </w:rPr>
        <w:tab/>
      </w:r>
      <w:r w:rsidR="00FC407D" w:rsidRPr="00F061AA">
        <w:rPr>
          <w:rFonts w:ascii="Calibri" w:hAnsi="Calibri"/>
          <w:b/>
          <w:bCs/>
        </w:rPr>
        <w:t>A kuratórium hatásköre:</w:t>
      </w:r>
    </w:p>
    <w:p w:rsidR="00FC407D" w:rsidRDefault="00FC407D">
      <w:pPr>
        <w:jc w:val="both"/>
        <w:rPr>
          <w:rFonts w:ascii="Calibri" w:hAnsi="Calibri"/>
        </w:rPr>
      </w:pPr>
      <w:r>
        <w:rPr>
          <w:rFonts w:ascii="Calibri" w:hAnsi="Calibri"/>
        </w:rPr>
        <w:tab/>
        <w:t>1.) A kuratórium kizárólagos hatásköre:</w:t>
      </w:r>
    </w:p>
    <w:p w:rsidR="00FC407D" w:rsidRDefault="00FC407D">
      <w:pPr>
        <w:numPr>
          <w:ilvl w:val="1"/>
          <w:numId w:val="6"/>
        </w:numPr>
        <w:tabs>
          <w:tab w:val="left" w:pos="2218"/>
        </w:tabs>
        <w:ind w:left="1109" w:hanging="360"/>
        <w:jc w:val="both"/>
        <w:rPr>
          <w:rFonts w:ascii="Calibri" w:hAnsi="Calibri"/>
        </w:rPr>
      </w:pPr>
      <w:r>
        <w:rPr>
          <w:rFonts w:ascii="Calibri" w:hAnsi="Calibri"/>
        </w:rPr>
        <w:t>az elnök és titkár megválasztása,</w:t>
      </w:r>
    </w:p>
    <w:p w:rsidR="00FC407D" w:rsidRDefault="00FC407D">
      <w:pPr>
        <w:numPr>
          <w:ilvl w:val="1"/>
          <w:numId w:val="6"/>
        </w:numPr>
        <w:tabs>
          <w:tab w:val="left" w:pos="2218"/>
        </w:tabs>
        <w:ind w:left="1109" w:hanging="360"/>
        <w:jc w:val="both"/>
        <w:rPr>
          <w:rFonts w:ascii="Calibri" w:hAnsi="Calibri"/>
        </w:rPr>
      </w:pPr>
      <w:r>
        <w:rPr>
          <w:rFonts w:ascii="Calibri" w:hAnsi="Calibri"/>
        </w:rPr>
        <w:t>saját ügyrendjének meghatározása,</w:t>
      </w:r>
    </w:p>
    <w:p w:rsidR="00FC407D" w:rsidRDefault="00FC407D">
      <w:pPr>
        <w:numPr>
          <w:ilvl w:val="1"/>
          <w:numId w:val="6"/>
        </w:numPr>
        <w:tabs>
          <w:tab w:val="left" w:pos="2218"/>
        </w:tabs>
        <w:ind w:left="1109" w:hanging="360"/>
        <w:jc w:val="both"/>
        <w:rPr>
          <w:rFonts w:ascii="Calibri" w:hAnsi="Calibri"/>
        </w:rPr>
      </w:pPr>
      <w:r>
        <w:rPr>
          <w:rFonts w:ascii="Calibri" w:hAnsi="Calibri"/>
        </w:rPr>
        <w:t>az alapítvány éves tervének, gazdálkodásának és mérlegének megállapítása a vállalkozásba(könyvkiadás) fektetendő alapítványi vagyon évenkénti mértékéről,</w:t>
      </w:r>
    </w:p>
    <w:p w:rsidR="00FC407D" w:rsidRDefault="00FC407D">
      <w:pPr>
        <w:numPr>
          <w:ilvl w:val="1"/>
          <w:numId w:val="6"/>
        </w:numPr>
        <w:tabs>
          <w:tab w:val="left" w:pos="2218"/>
        </w:tabs>
        <w:ind w:left="1109" w:hanging="360"/>
        <w:jc w:val="both"/>
        <w:rPr>
          <w:rFonts w:ascii="Calibri" w:hAnsi="Calibri"/>
        </w:rPr>
      </w:pPr>
      <w:r>
        <w:rPr>
          <w:rFonts w:ascii="Calibri" w:hAnsi="Calibri"/>
        </w:rPr>
        <w:t>az alapítványhoz csatlakozni kívánók szándéknyilatkozatának, felajánlásainak elfogadásáról,</w:t>
      </w:r>
    </w:p>
    <w:p w:rsidR="00FC407D" w:rsidRDefault="00FC407D">
      <w:pPr>
        <w:numPr>
          <w:ilvl w:val="1"/>
          <w:numId w:val="6"/>
        </w:numPr>
        <w:tabs>
          <w:tab w:val="left" w:pos="2218"/>
        </w:tabs>
        <w:ind w:left="1109" w:hanging="360"/>
        <w:jc w:val="both"/>
        <w:rPr>
          <w:rFonts w:ascii="Calibri" w:hAnsi="Calibri"/>
        </w:rPr>
      </w:pPr>
      <w:r>
        <w:rPr>
          <w:rFonts w:ascii="Calibri" w:hAnsi="Calibri"/>
        </w:rPr>
        <w:t>pályázatok kiírásáról, ösztöndíjak odaítéléséről,</w:t>
      </w:r>
    </w:p>
    <w:p w:rsidR="00FC407D" w:rsidRDefault="00FC407D">
      <w:pPr>
        <w:numPr>
          <w:ilvl w:val="1"/>
          <w:numId w:val="6"/>
        </w:numPr>
        <w:tabs>
          <w:tab w:val="left" w:pos="2218"/>
        </w:tabs>
        <w:ind w:left="1109" w:hanging="360"/>
        <w:jc w:val="both"/>
        <w:rPr>
          <w:rFonts w:ascii="Calibri" w:hAnsi="Calibri"/>
        </w:rPr>
      </w:pPr>
      <w:r>
        <w:rPr>
          <w:rFonts w:ascii="Calibri" w:hAnsi="Calibri"/>
        </w:rPr>
        <w:t>megbízza a kiadványok szerzőit, szerkesztőit,</w:t>
      </w:r>
    </w:p>
    <w:p w:rsidR="00FC407D" w:rsidRDefault="00FC407D">
      <w:pPr>
        <w:numPr>
          <w:ilvl w:val="1"/>
          <w:numId w:val="6"/>
        </w:numPr>
        <w:tabs>
          <w:tab w:val="left" w:pos="2218"/>
        </w:tabs>
        <w:ind w:left="1109" w:hanging="360"/>
        <w:jc w:val="both"/>
        <w:rPr>
          <w:rFonts w:ascii="Calibri" w:hAnsi="Calibri"/>
        </w:rPr>
      </w:pPr>
      <w:r>
        <w:rPr>
          <w:rFonts w:ascii="Calibri" w:hAnsi="Calibri"/>
        </w:rPr>
        <w:t>mindaz, amit az ügyrend kizárólagos hatáskörébe utal.</w:t>
      </w:r>
    </w:p>
    <w:p w:rsidR="00FC407D" w:rsidRDefault="00FC407D">
      <w:pPr>
        <w:jc w:val="both"/>
        <w:rPr>
          <w:rFonts w:ascii="Calibri" w:hAnsi="Calibri"/>
        </w:rPr>
      </w:pPr>
    </w:p>
    <w:p w:rsidR="00FC407D" w:rsidRDefault="00FC407D">
      <w:pPr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2.) A kuratórium fogadja el az éves beszámolót </w:t>
      </w:r>
      <w:r w:rsidRPr="005912DE">
        <w:rPr>
          <w:rFonts w:ascii="Calibri" w:hAnsi="Calibri"/>
        </w:rPr>
        <w:t>és a közhasznú jelentést.</w:t>
      </w:r>
    </w:p>
    <w:p w:rsidR="00FC407D" w:rsidRDefault="00FC407D">
      <w:pPr>
        <w:jc w:val="both"/>
        <w:rPr>
          <w:rFonts w:ascii="Calibri" w:hAnsi="Calibri"/>
        </w:rPr>
      </w:pPr>
    </w:p>
    <w:p w:rsidR="00FC407D" w:rsidRDefault="00FC407D">
      <w:pPr>
        <w:jc w:val="both"/>
        <w:rPr>
          <w:rFonts w:ascii="Calibri" w:hAnsi="Calibri"/>
        </w:rPr>
      </w:pPr>
      <w:r>
        <w:rPr>
          <w:rFonts w:ascii="Calibri" w:hAnsi="Calibri"/>
        </w:rPr>
        <w:tab/>
        <w:t>3.) A kuratórium köteles a tárgyévet követő január 31-ig beszámoltatni a támogatásban</w:t>
      </w:r>
      <w:r w:rsidR="00B91363">
        <w:rPr>
          <w:rFonts w:ascii="Calibri" w:hAnsi="Calibri"/>
        </w:rPr>
        <w:t xml:space="preserve"> </w:t>
      </w:r>
      <w:r w:rsidR="00B91363">
        <w:rPr>
          <w:rFonts w:ascii="Calibri" w:hAnsi="Calibri"/>
        </w:rPr>
        <w:tab/>
      </w:r>
      <w:r>
        <w:rPr>
          <w:rFonts w:ascii="Calibri" w:hAnsi="Calibri"/>
        </w:rPr>
        <w:t>részesítetteket a feladatelvégzéséről és a támogatás felhasználásáról.</w:t>
      </w:r>
    </w:p>
    <w:p w:rsidR="00FC407D" w:rsidRDefault="00FC407D">
      <w:pPr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Minden év március 31-ig az alapítót írásban tájékoztatni kell a tárgyévi támogatási tervről, </w:t>
      </w:r>
      <w:r>
        <w:rPr>
          <w:rFonts w:ascii="Calibri" w:hAnsi="Calibri"/>
        </w:rPr>
        <w:tab/>
        <w:t>az előző évi teljesítésekről és a költségfelhasználásról.</w:t>
      </w:r>
    </w:p>
    <w:p w:rsidR="00FC407D" w:rsidRDefault="00FC407D">
      <w:pPr>
        <w:jc w:val="both"/>
        <w:rPr>
          <w:rFonts w:ascii="Calibri" w:hAnsi="Calibri"/>
        </w:rPr>
      </w:pPr>
    </w:p>
    <w:p w:rsidR="00FC407D" w:rsidRDefault="00FC407D">
      <w:pPr>
        <w:jc w:val="both"/>
        <w:rPr>
          <w:rFonts w:ascii="Calibri" w:hAnsi="Calibri"/>
        </w:rPr>
      </w:pPr>
      <w:r>
        <w:rPr>
          <w:rFonts w:ascii="Calibri" w:hAnsi="Calibri"/>
        </w:rPr>
        <w:tab/>
        <w:t>4.) A kuratórium</w:t>
      </w:r>
      <w:r w:rsidR="00B91363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támogatást pályázat, kérelem vagy javaslat alapján adományozhat. A </w:t>
      </w:r>
      <w:r>
        <w:rPr>
          <w:rFonts w:ascii="Calibri" w:hAnsi="Calibri"/>
        </w:rPr>
        <w:tab/>
        <w:t xml:space="preserve">támogatásban részesülők számát és mértékét a kuratórium állapítja meg. </w:t>
      </w:r>
    </w:p>
    <w:p w:rsidR="00FC407D" w:rsidRDefault="00FC407D">
      <w:pPr>
        <w:jc w:val="both"/>
        <w:rPr>
          <w:rFonts w:ascii="Calibri" w:hAnsi="Calibri"/>
        </w:rPr>
      </w:pPr>
    </w:p>
    <w:p w:rsidR="00FC407D" w:rsidRPr="00F061AA" w:rsidRDefault="00FC407D">
      <w:pPr>
        <w:jc w:val="both"/>
        <w:rPr>
          <w:rFonts w:ascii="Calibri" w:hAnsi="Calibri"/>
          <w:b/>
          <w:bCs/>
        </w:rPr>
      </w:pPr>
      <w:r w:rsidRPr="001E2F88">
        <w:rPr>
          <w:rFonts w:ascii="Calibri" w:hAnsi="Calibri"/>
          <w:b/>
          <w:bCs/>
        </w:rPr>
        <w:t>X.</w:t>
      </w:r>
      <w:r w:rsidR="00260B6D">
        <w:rPr>
          <w:rStyle w:val="Lbjegyzet-hivatkozs"/>
          <w:rFonts w:ascii="Calibri" w:hAnsi="Calibri"/>
          <w:b/>
          <w:bCs/>
        </w:rPr>
        <w:footnoteReference w:id="12"/>
      </w:r>
      <w:r>
        <w:rPr>
          <w:rFonts w:ascii="Calibri" w:hAnsi="Calibri"/>
          <w:bCs/>
        </w:rPr>
        <w:tab/>
      </w:r>
      <w:r w:rsidRPr="00F061AA">
        <w:rPr>
          <w:rFonts w:ascii="Calibri" w:hAnsi="Calibri"/>
          <w:b/>
          <w:bCs/>
        </w:rPr>
        <w:t>A kuratórium működése:</w:t>
      </w:r>
    </w:p>
    <w:p w:rsidR="00FC407D" w:rsidRPr="00D504F1" w:rsidRDefault="006F1851">
      <w:pPr>
        <w:numPr>
          <w:ilvl w:val="1"/>
          <w:numId w:val="7"/>
        </w:numPr>
        <w:tabs>
          <w:tab w:val="left" w:pos="2218"/>
        </w:tabs>
        <w:ind w:left="1109" w:hanging="360"/>
        <w:jc w:val="both"/>
        <w:rPr>
          <w:rFonts w:ascii="Calibri" w:hAnsi="Calibri"/>
          <w:i/>
        </w:rPr>
      </w:pPr>
      <w:r w:rsidRPr="00D504F1">
        <w:rPr>
          <w:rFonts w:ascii="Calibri" w:hAnsi="Calibri"/>
          <w:i/>
        </w:rPr>
        <w:t>A kuratórium k</w:t>
      </w:r>
      <w:r w:rsidR="00FC407D" w:rsidRPr="00D504F1">
        <w:rPr>
          <w:rFonts w:ascii="Calibri" w:hAnsi="Calibri"/>
          <w:i/>
        </w:rPr>
        <w:t>ezeli az alapítvány vagyonát, dönt a felhasználásról, anyagi támogatás juttatásáról.</w:t>
      </w:r>
    </w:p>
    <w:p w:rsidR="005912DE" w:rsidRPr="00D504F1" w:rsidRDefault="00FC407D" w:rsidP="00351439">
      <w:pPr>
        <w:numPr>
          <w:ilvl w:val="1"/>
          <w:numId w:val="7"/>
        </w:numPr>
        <w:tabs>
          <w:tab w:val="left" w:pos="2218"/>
        </w:tabs>
        <w:ind w:left="1109" w:hanging="360"/>
        <w:jc w:val="both"/>
        <w:rPr>
          <w:rFonts w:ascii="Calibri" w:hAnsi="Calibri"/>
          <w:i/>
        </w:rPr>
      </w:pPr>
      <w:r w:rsidRPr="00D504F1">
        <w:rPr>
          <w:rFonts w:ascii="Calibri" w:hAnsi="Calibri"/>
          <w:i/>
        </w:rPr>
        <w:t>A kuratórium legalább félévente tart ülést. Az ülés</w:t>
      </w:r>
      <w:r w:rsidR="00351439" w:rsidRPr="00D504F1">
        <w:rPr>
          <w:rFonts w:ascii="Calibri" w:hAnsi="Calibri"/>
          <w:i/>
        </w:rPr>
        <w:t>ei</w:t>
      </w:r>
      <w:r w:rsidRPr="00D504F1">
        <w:rPr>
          <w:rFonts w:ascii="Calibri" w:hAnsi="Calibri"/>
          <w:i/>
        </w:rPr>
        <w:t>t</w:t>
      </w:r>
      <w:r w:rsidR="00351439" w:rsidRPr="00D504F1">
        <w:rPr>
          <w:rFonts w:ascii="Calibri" w:hAnsi="Calibri"/>
          <w:i/>
        </w:rPr>
        <w:t xml:space="preserve"> az</w:t>
      </w:r>
      <w:r w:rsidRPr="00D504F1">
        <w:rPr>
          <w:rFonts w:ascii="Calibri" w:hAnsi="Calibri"/>
          <w:i/>
        </w:rPr>
        <w:t xml:space="preserve"> </w:t>
      </w:r>
      <w:r w:rsidR="00D579DB" w:rsidRPr="00D504F1">
        <w:rPr>
          <w:rFonts w:ascii="Calibri" w:hAnsi="Calibri"/>
          <w:i/>
        </w:rPr>
        <w:t>elnök</w:t>
      </w:r>
      <w:r w:rsidRPr="00D504F1">
        <w:rPr>
          <w:rFonts w:ascii="Calibri" w:hAnsi="Calibri"/>
          <w:i/>
        </w:rPr>
        <w:t xml:space="preserve"> hívja össze</w:t>
      </w:r>
      <w:r w:rsidR="00D579DB" w:rsidRPr="00D504F1">
        <w:rPr>
          <w:rFonts w:ascii="Calibri" w:hAnsi="Calibri"/>
          <w:i/>
        </w:rPr>
        <w:t xml:space="preserve"> írásban, igazolható módon</w:t>
      </w:r>
      <w:r w:rsidRPr="00D504F1">
        <w:rPr>
          <w:rFonts w:ascii="Calibri" w:hAnsi="Calibri"/>
          <w:i/>
        </w:rPr>
        <w:t>.</w:t>
      </w:r>
      <w:r w:rsidR="00351439" w:rsidRPr="00D504F1">
        <w:rPr>
          <w:rFonts w:ascii="Calibri" w:hAnsi="Calibri"/>
          <w:i/>
        </w:rPr>
        <w:t xml:space="preserve"> Az ülésekről jegyzőkönyvet kell készíteni</w:t>
      </w:r>
      <w:r w:rsidR="005912DE" w:rsidRPr="00D504F1">
        <w:rPr>
          <w:rFonts w:ascii="Calibri" w:hAnsi="Calibri"/>
          <w:i/>
        </w:rPr>
        <w:t>.</w:t>
      </w:r>
    </w:p>
    <w:p w:rsidR="00351439" w:rsidRPr="00D504F1" w:rsidRDefault="00D579DB" w:rsidP="00351439">
      <w:pPr>
        <w:numPr>
          <w:ilvl w:val="1"/>
          <w:numId w:val="7"/>
        </w:numPr>
        <w:tabs>
          <w:tab w:val="left" w:pos="2218"/>
        </w:tabs>
        <w:ind w:left="1109" w:hanging="360"/>
        <w:jc w:val="both"/>
        <w:rPr>
          <w:rFonts w:ascii="Calibri" w:hAnsi="Calibri"/>
          <w:i/>
        </w:rPr>
      </w:pPr>
      <w:r w:rsidRPr="00D504F1">
        <w:rPr>
          <w:rFonts w:ascii="Calibri" w:hAnsi="Calibri"/>
          <w:i/>
          <w:color w:val="000000"/>
        </w:rPr>
        <w:lastRenderedPageBreak/>
        <w:t xml:space="preserve">A meghívónak tartalmaznia kell az alapítvány nevét és székhelyét, továbbá a kuratóriumi </w:t>
      </w:r>
      <w:r w:rsidRPr="00D504F1">
        <w:rPr>
          <w:rFonts w:ascii="Calibri" w:hAnsi="Calibri"/>
          <w:i/>
          <w:color w:val="000000"/>
        </w:rPr>
        <w:tab/>
        <w:t>ülés helyét, időpontját és a napirendi pontokat. A meghívót a kuratóriumi tagoknak igazolt módon és olyan időben kell megküldeni, hogy a meghívó kézhezvétele és a kuratóriumi ülés időpontja között legalább 8 nap elteljen.</w:t>
      </w:r>
    </w:p>
    <w:p w:rsidR="001335A1" w:rsidRPr="00D504F1" w:rsidRDefault="001335A1" w:rsidP="00351439">
      <w:pPr>
        <w:numPr>
          <w:ilvl w:val="1"/>
          <w:numId w:val="7"/>
        </w:numPr>
        <w:tabs>
          <w:tab w:val="left" w:pos="2218"/>
        </w:tabs>
        <w:ind w:left="1109" w:hanging="360"/>
        <w:jc w:val="both"/>
        <w:rPr>
          <w:rFonts w:ascii="Calibri" w:hAnsi="Calibri"/>
          <w:i/>
        </w:rPr>
      </w:pPr>
      <w:r w:rsidRPr="00D504F1">
        <w:rPr>
          <w:rFonts w:ascii="Calibri" w:hAnsi="Calibri"/>
          <w:i/>
        </w:rPr>
        <w:t>Bármely kuratóriumi tag kérheti kuratóriumi ülés összehívását a cél és az ok megjelölésével. Ilyen kérelem esetén a kuratórium elnöke köteles a kérelem beérkezésétől számított nyolc napon belül intézkedni az ülés összehívásáról. Ha ennek a kötelezettségének a kuratórium elnöke nem tesz eleget, a kuratórium ülését a kérelmet előterjesztő tag is összehívhatja.</w:t>
      </w:r>
    </w:p>
    <w:p w:rsidR="00FC407D" w:rsidRPr="00D504F1" w:rsidRDefault="00FC407D" w:rsidP="001335A1">
      <w:pPr>
        <w:numPr>
          <w:ilvl w:val="1"/>
          <w:numId w:val="7"/>
        </w:numPr>
        <w:tabs>
          <w:tab w:val="left" w:pos="2218"/>
        </w:tabs>
        <w:ind w:left="1109" w:hanging="360"/>
        <w:jc w:val="both"/>
        <w:rPr>
          <w:rFonts w:ascii="Calibri" w:hAnsi="Calibri"/>
          <w:i/>
        </w:rPr>
      </w:pPr>
      <w:r w:rsidRPr="00D504F1">
        <w:rPr>
          <w:rFonts w:ascii="Calibri" w:hAnsi="Calibri"/>
          <w:i/>
        </w:rPr>
        <w:t>Az ülés határozatképes,</w:t>
      </w:r>
      <w:r w:rsidR="00E41A97" w:rsidRPr="00D504F1">
        <w:rPr>
          <w:rFonts w:ascii="Calibri" w:hAnsi="Calibri"/>
          <w:i/>
        </w:rPr>
        <w:t xml:space="preserve"> ha tagjainak több mint fele jelen van</w:t>
      </w:r>
      <w:r w:rsidRPr="00D504F1">
        <w:rPr>
          <w:rFonts w:ascii="Calibri" w:hAnsi="Calibri"/>
          <w:i/>
        </w:rPr>
        <w:t>, határozatképtelenség esetén változatlan napirendi ponttal 8 napon belül megismételt ülés a jelenlétre tekintet nélkül határozatképes.</w:t>
      </w:r>
    </w:p>
    <w:p w:rsidR="00351439" w:rsidRPr="00D504F1" w:rsidRDefault="00D71310" w:rsidP="005912DE">
      <w:pPr>
        <w:numPr>
          <w:ilvl w:val="1"/>
          <w:numId w:val="7"/>
        </w:numPr>
        <w:tabs>
          <w:tab w:val="left" w:pos="2218"/>
        </w:tabs>
        <w:ind w:left="1109" w:hanging="360"/>
        <w:jc w:val="both"/>
        <w:rPr>
          <w:rFonts w:ascii="Calibri" w:hAnsi="Calibri"/>
          <w:i/>
        </w:rPr>
      </w:pPr>
      <w:r w:rsidRPr="00D504F1">
        <w:rPr>
          <w:rFonts w:ascii="Calibri" w:hAnsi="Calibri"/>
          <w:i/>
        </w:rPr>
        <w:t>A kuratórium d</w:t>
      </w:r>
      <w:r w:rsidR="005912DE" w:rsidRPr="00D504F1">
        <w:rPr>
          <w:rFonts w:ascii="Calibri" w:hAnsi="Calibri"/>
          <w:i/>
        </w:rPr>
        <w:t xml:space="preserve">öntéseit határozati formában hozza meg. </w:t>
      </w:r>
      <w:r w:rsidR="00FC407D" w:rsidRPr="00D504F1">
        <w:rPr>
          <w:rFonts w:ascii="Calibri" w:hAnsi="Calibri"/>
          <w:i/>
        </w:rPr>
        <w:t xml:space="preserve">Határozatait </w:t>
      </w:r>
      <w:r w:rsidR="00D579DB" w:rsidRPr="00D504F1">
        <w:rPr>
          <w:rFonts w:ascii="Calibri" w:hAnsi="Calibri"/>
          <w:i/>
          <w:color w:val="000000"/>
        </w:rPr>
        <w:t>mindhárom tag jelenléte esetén egyszerű szótöbbséggel, míg két tag esetén egyhangúlag hozza</w:t>
      </w:r>
      <w:r w:rsidR="00D579DB" w:rsidRPr="00D504F1">
        <w:rPr>
          <w:rFonts w:ascii="Calibri" w:hAnsi="Calibri"/>
          <w:i/>
        </w:rPr>
        <w:t xml:space="preserve">. </w:t>
      </w:r>
      <w:r w:rsidR="00FC407D" w:rsidRPr="00D504F1">
        <w:rPr>
          <w:rFonts w:ascii="Calibri" w:hAnsi="Calibri"/>
          <w:i/>
        </w:rPr>
        <w:t xml:space="preserve"> Az ülés nyilvános. </w:t>
      </w:r>
    </w:p>
    <w:p w:rsidR="00351439" w:rsidRPr="00D504F1" w:rsidRDefault="000043E0" w:rsidP="00351439">
      <w:pPr>
        <w:numPr>
          <w:ilvl w:val="1"/>
          <w:numId w:val="7"/>
        </w:numPr>
        <w:tabs>
          <w:tab w:val="left" w:pos="2218"/>
        </w:tabs>
        <w:ind w:left="1109" w:hanging="360"/>
        <w:jc w:val="both"/>
        <w:rPr>
          <w:rFonts w:ascii="Calibri" w:hAnsi="Calibri"/>
          <w:i/>
        </w:rPr>
      </w:pPr>
      <w:r w:rsidRPr="00D504F1">
        <w:rPr>
          <w:rFonts w:ascii="Calibri" w:hAnsi="Calibri"/>
          <w:i/>
          <w:color w:val="000000"/>
        </w:rPr>
        <w:t>A határozat meghozatalakor nem szavazhat az,</w:t>
      </w:r>
    </w:p>
    <w:p w:rsidR="00351439" w:rsidRPr="00D504F1" w:rsidRDefault="000043E0" w:rsidP="00351439">
      <w:pPr>
        <w:tabs>
          <w:tab w:val="left" w:pos="2218"/>
        </w:tabs>
        <w:ind w:left="1109"/>
        <w:jc w:val="both"/>
        <w:rPr>
          <w:rFonts w:ascii="Calibri" w:hAnsi="Calibri"/>
          <w:i/>
          <w:color w:val="000000"/>
        </w:rPr>
      </w:pPr>
      <w:r w:rsidRPr="00D504F1">
        <w:rPr>
          <w:rFonts w:ascii="Calibri" w:hAnsi="Calibri"/>
          <w:i/>
          <w:iCs/>
          <w:color w:val="000000"/>
        </w:rPr>
        <w:t xml:space="preserve">a) </w:t>
      </w:r>
      <w:r w:rsidRPr="00D504F1">
        <w:rPr>
          <w:rFonts w:ascii="Calibri" w:hAnsi="Calibri"/>
          <w:i/>
          <w:color w:val="000000"/>
        </w:rPr>
        <w:t>akit a határozat kötelezettség vagy felelősség alól mentesít vagy a jogi személy terhére másfajta előnyben részesít;</w:t>
      </w:r>
    </w:p>
    <w:p w:rsidR="00351439" w:rsidRPr="00D504F1" w:rsidRDefault="000043E0" w:rsidP="00351439">
      <w:pPr>
        <w:tabs>
          <w:tab w:val="left" w:pos="2218"/>
        </w:tabs>
        <w:ind w:left="1109"/>
        <w:jc w:val="both"/>
        <w:rPr>
          <w:rFonts w:ascii="Calibri" w:hAnsi="Calibri"/>
          <w:i/>
          <w:color w:val="000000"/>
        </w:rPr>
      </w:pPr>
      <w:r w:rsidRPr="00D504F1">
        <w:rPr>
          <w:rFonts w:ascii="Calibri" w:hAnsi="Calibri"/>
          <w:i/>
          <w:iCs/>
          <w:color w:val="000000"/>
        </w:rPr>
        <w:t xml:space="preserve">b) </w:t>
      </w:r>
      <w:r w:rsidRPr="00D504F1">
        <w:rPr>
          <w:rFonts w:ascii="Calibri" w:hAnsi="Calibri"/>
          <w:i/>
          <w:color w:val="000000"/>
        </w:rPr>
        <w:t>akivel a határozat szerint szerződést kell kötni;</w:t>
      </w:r>
    </w:p>
    <w:p w:rsidR="00351439" w:rsidRPr="00D504F1" w:rsidRDefault="000043E0" w:rsidP="00351439">
      <w:pPr>
        <w:tabs>
          <w:tab w:val="left" w:pos="2218"/>
        </w:tabs>
        <w:ind w:left="1109"/>
        <w:jc w:val="both"/>
        <w:rPr>
          <w:rFonts w:ascii="Calibri" w:hAnsi="Calibri"/>
          <w:i/>
          <w:color w:val="000000"/>
        </w:rPr>
      </w:pPr>
      <w:r w:rsidRPr="00D504F1">
        <w:rPr>
          <w:rFonts w:ascii="Calibri" w:hAnsi="Calibri"/>
          <w:i/>
          <w:iCs/>
          <w:color w:val="000000"/>
        </w:rPr>
        <w:t xml:space="preserve">c) </w:t>
      </w:r>
      <w:r w:rsidRPr="00D504F1">
        <w:rPr>
          <w:rFonts w:ascii="Calibri" w:hAnsi="Calibri"/>
          <w:i/>
          <w:color w:val="000000"/>
        </w:rPr>
        <w:t>aki ellen a határozat alapján pert kell indítani;</w:t>
      </w:r>
    </w:p>
    <w:p w:rsidR="00351439" w:rsidRPr="00D504F1" w:rsidRDefault="000043E0" w:rsidP="00351439">
      <w:pPr>
        <w:tabs>
          <w:tab w:val="left" w:pos="2218"/>
        </w:tabs>
        <w:ind w:left="1109"/>
        <w:jc w:val="both"/>
        <w:rPr>
          <w:rFonts w:ascii="Calibri" w:hAnsi="Calibri"/>
          <w:i/>
          <w:color w:val="000000"/>
        </w:rPr>
      </w:pPr>
      <w:r w:rsidRPr="00D504F1">
        <w:rPr>
          <w:rFonts w:ascii="Calibri" w:hAnsi="Calibri"/>
          <w:i/>
          <w:iCs/>
          <w:color w:val="000000"/>
        </w:rPr>
        <w:t xml:space="preserve">d) </w:t>
      </w:r>
      <w:r w:rsidRPr="00D504F1">
        <w:rPr>
          <w:rFonts w:ascii="Calibri" w:hAnsi="Calibri"/>
          <w:i/>
          <w:color w:val="000000"/>
        </w:rPr>
        <w:t>akinek olyan hozzátartozója érdekelt a döntésben, aki a jogi személynek nem tagja vagy alapítója;</w:t>
      </w:r>
    </w:p>
    <w:p w:rsidR="00351439" w:rsidRPr="00D504F1" w:rsidRDefault="000043E0" w:rsidP="00351439">
      <w:pPr>
        <w:tabs>
          <w:tab w:val="left" w:pos="2218"/>
        </w:tabs>
        <w:ind w:left="1109"/>
        <w:jc w:val="both"/>
        <w:rPr>
          <w:rFonts w:ascii="Calibri" w:hAnsi="Calibri"/>
          <w:i/>
          <w:color w:val="000000"/>
        </w:rPr>
      </w:pPr>
      <w:r w:rsidRPr="00D504F1">
        <w:rPr>
          <w:rFonts w:ascii="Calibri" w:hAnsi="Calibri"/>
          <w:i/>
          <w:iCs/>
          <w:color w:val="000000"/>
        </w:rPr>
        <w:t xml:space="preserve">e) </w:t>
      </w:r>
      <w:r w:rsidRPr="00D504F1">
        <w:rPr>
          <w:rFonts w:ascii="Calibri" w:hAnsi="Calibri"/>
          <w:i/>
          <w:color w:val="000000"/>
        </w:rPr>
        <w:t>aki a döntésben érdekelt más szervezettel többségi befolyáson alapuló kapcsolatban áll; vagy</w:t>
      </w:r>
    </w:p>
    <w:p w:rsidR="000043E0" w:rsidRPr="00D504F1" w:rsidRDefault="000043E0" w:rsidP="00351439">
      <w:pPr>
        <w:tabs>
          <w:tab w:val="left" w:pos="2218"/>
        </w:tabs>
        <w:ind w:left="1109"/>
        <w:jc w:val="both"/>
        <w:rPr>
          <w:rFonts w:ascii="Calibri" w:hAnsi="Calibri"/>
          <w:i/>
        </w:rPr>
      </w:pPr>
      <w:r w:rsidRPr="00D504F1">
        <w:rPr>
          <w:rFonts w:ascii="Calibri" w:hAnsi="Calibri"/>
          <w:i/>
          <w:iCs/>
          <w:color w:val="000000"/>
        </w:rPr>
        <w:t xml:space="preserve">f) </w:t>
      </w:r>
      <w:r w:rsidRPr="00D504F1">
        <w:rPr>
          <w:rFonts w:ascii="Calibri" w:hAnsi="Calibri"/>
          <w:i/>
          <w:color w:val="000000"/>
        </w:rPr>
        <w:t>aki egyébként személyesen érdekelt a döntésben.</w:t>
      </w:r>
    </w:p>
    <w:p w:rsidR="00FC407D" w:rsidRPr="00D504F1" w:rsidRDefault="00D71310">
      <w:pPr>
        <w:numPr>
          <w:ilvl w:val="1"/>
          <w:numId w:val="7"/>
        </w:numPr>
        <w:tabs>
          <w:tab w:val="left" w:pos="2218"/>
        </w:tabs>
        <w:ind w:left="1109" w:hanging="360"/>
        <w:jc w:val="both"/>
        <w:rPr>
          <w:rFonts w:ascii="Calibri" w:hAnsi="Calibri"/>
          <w:i/>
        </w:rPr>
      </w:pPr>
      <w:r w:rsidRPr="00D504F1">
        <w:rPr>
          <w:rFonts w:ascii="Calibri" w:hAnsi="Calibri"/>
          <w:i/>
        </w:rPr>
        <w:t>A kuratórium d</w:t>
      </w:r>
      <w:r w:rsidR="00FC407D" w:rsidRPr="00D504F1">
        <w:rPr>
          <w:rFonts w:ascii="Calibri" w:hAnsi="Calibri"/>
          <w:i/>
        </w:rPr>
        <w:t>öntéséről valamennyi kérelmezőt, javaslattevőt és az alapítót tájékoztatni köteles.</w:t>
      </w:r>
    </w:p>
    <w:p w:rsidR="00FC407D" w:rsidRPr="00D504F1" w:rsidRDefault="00D71310">
      <w:pPr>
        <w:numPr>
          <w:ilvl w:val="1"/>
          <w:numId w:val="7"/>
        </w:numPr>
        <w:tabs>
          <w:tab w:val="left" w:pos="2218"/>
        </w:tabs>
        <w:ind w:left="1109" w:hanging="360"/>
        <w:jc w:val="both"/>
        <w:rPr>
          <w:rFonts w:ascii="Calibri" w:hAnsi="Calibri"/>
          <w:i/>
        </w:rPr>
      </w:pPr>
      <w:r w:rsidRPr="00D504F1">
        <w:rPr>
          <w:rFonts w:ascii="Calibri" w:hAnsi="Calibri"/>
          <w:i/>
        </w:rPr>
        <w:t>A kuratórium r</w:t>
      </w:r>
      <w:r w:rsidR="00FC407D" w:rsidRPr="00D504F1">
        <w:rPr>
          <w:rFonts w:ascii="Calibri" w:hAnsi="Calibri"/>
          <w:i/>
        </w:rPr>
        <w:t>endszeresen nyilvánosságra hozza a pályázatok tárgyában hozott döntéseket.</w:t>
      </w:r>
    </w:p>
    <w:p w:rsidR="00FC407D" w:rsidRPr="00D504F1" w:rsidRDefault="00FC407D">
      <w:pPr>
        <w:numPr>
          <w:ilvl w:val="1"/>
          <w:numId w:val="7"/>
        </w:numPr>
        <w:tabs>
          <w:tab w:val="left" w:pos="2218"/>
        </w:tabs>
        <w:ind w:left="1109" w:hanging="360"/>
        <w:jc w:val="both"/>
        <w:rPr>
          <w:rFonts w:ascii="Calibri" w:hAnsi="Calibri"/>
          <w:i/>
        </w:rPr>
      </w:pPr>
      <w:r w:rsidRPr="00D504F1">
        <w:rPr>
          <w:rFonts w:ascii="Calibri" w:hAnsi="Calibri"/>
          <w:i/>
        </w:rPr>
        <w:t>Bármelyik kuratóriumi tag indítványozza a cél szerinti kifizetést, a következő ülésen dönteni kell róla.</w:t>
      </w:r>
    </w:p>
    <w:p w:rsidR="00FC407D" w:rsidRDefault="00FC407D">
      <w:pPr>
        <w:numPr>
          <w:ilvl w:val="1"/>
          <w:numId w:val="7"/>
        </w:numPr>
        <w:tabs>
          <w:tab w:val="left" w:pos="2218"/>
        </w:tabs>
        <w:ind w:left="1109" w:hanging="360"/>
        <w:jc w:val="both"/>
        <w:rPr>
          <w:rFonts w:ascii="Calibri" w:hAnsi="Calibri"/>
        </w:rPr>
      </w:pPr>
      <w:r w:rsidRPr="00D504F1">
        <w:rPr>
          <w:rFonts w:ascii="Calibri" w:hAnsi="Calibri"/>
          <w:i/>
        </w:rPr>
        <w:t xml:space="preserve">Az alapítót illeti meg a jog, hogy  új tagot kooptáljon </w:t>
      </w:r>
      <w:r w:rsidR="00B91363" w:rsidRPr="00D504F1">
        <w:rPr>
          <w:rFonts w:ascii="Calibri" w:hAnsi="Calibri"/>
          <w:i/>
        </w:rPr>
        <w:t xml:space="preserve">a kuratóriumba az alapítvánnyal </w:t>
      </w:r>
      <w:r w:rsidRPr="00D504F1">
        <w:rPr>
          <w:rFonts w:ascii="Calibri" w:hAnsi="Calibri"/>
          <w:i/>
        </w:rPr>
        <w:t>nagyobb összeggel csatlakozók és kuratóriumi tagság esetén.</w:t>
      </w:r>
    </w:p>
    <w:p w:rsidR="00020233" w:rsidRDefault="00020233">
      <w:pPr>
        <w:jc w:val="both"/>
        <w:rPr>
          <w:rFonts w:ascii="Calibri" w:hAnsi="Calibri"/>
          <w:b/>
          <w:bCs/>
        </w:rPr>
      </w:pPr>
    </w:p>
    <w:p w:rsidR="00FC407D" w:rsidRDefault="00FC407D">
      <w:pPr>
        <w:jc w:val="both"/>
        <w:rPr>
          <w:rFonts w:ascii="Calibri" w:hAnsi="Calibri"/>
        </w:rPr>
      </w:pPr>
      <w:r w:rsidRPr="001E2F88">
        <w:rPr>
          <w:rFonts w:ascii="Calibri" w:hAnsi="Calibri"/>
          <w:b/>
          <w:bCs/>
        </w:rPr>
        <w:t>XI.</w:t>
      </w:r>
      <w:r>
        <w:rPr>
          <w:rFonts w:ascii="Calibri" w:hAnsi="Calibri"/>
        </w:rPr>
        <w:t xml:space="preserve"> Jelen alapítvány Bonyhád Város Önkormányzati Képviselő-testülete a 78/1993.(VIII.17.) számú határozatával megalapította.</w:t>
      </w:r>
    </w:p>
    <w:p w:rsidR="00FC407D" w:rsidRDefault="00FC407D">
      <w:pPr>
        <w:jc w:val="both"/>
        <w:rPr>
          <w:rFonts w:ascii="Calibri" w:hAnsi="Calibri"/>
          <w:bCs/>
        </w:rPr>
      </w:pPr>
    </w:p>
    <w:p w:rsidR="00FC407D" w:rsidRDefault="00FC407D">
      <w:pPr>
        <w:jc w:val="both"/>
        <w:rPr>
          <w:rFonts w:ascii="Calibri" w:hAnsi="Calibri"/>
        </w:rPr>
      </w:pPr>
      <w:r w:rsidRPr="001E2F88">
        <w:rPr>
          <w:rFonts w:ascii="Calibri" w:hAnsi="Calibri"/>
          <w:b/>
          <w:bCs/>
        </w:rPr>
        <w:t>XII.</w:t>
      </w:r>
      <w:r>
        <w:rPr>
          <w:rFonts w:ascii="Calibri" w:hAnsi="Calibri"/>
          <w:bCs/>
        </w:rPr>
        <w:t xml:space="preserve"> </w:t>
      </w:r>
      <w:r>
        <w:rPr>
          <w:rFonts w:ascii="Calibri" w:hAnsi="Calibri"/>
        </w:rPr>
        <w:t>Amennyiben a kuratórium tagjai pozíciójuk megtartása mellett lemondás, vagy tartós akadályoztatás miatt a kuratórium tevékenységében részt venni nem tudnának, úgy az alapító gondoskodik arról, hogy a megfelelő személy töltse be a megüresedett helyet.</w:t>
      </w:r>
    </w:p>
    <w:p w:rsidR="00FC407D" w:rsidRDefault="00FC407D">
      <w:pPr>
        <w:jc w:val="both"/>
        <w:rPr>
          <w:rFonts w:ascii="Calibri" w:hAnsi="Calibri"/>
          <w:bCs/>
        </w:rPr>
      </w:pPr>
    </w:p>
    <w:p w:rsidR="00FC407D" w:rsidRDefault="00FC407D">
      <w:pPr>
        <w:jc w:val="both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Záró rendelkezések</w:t>
      </w:r>
    </w:p>
    <w:p w:rsidR="00FC407D" w:rsidRDefault="00FC407D">
      <w:pPr>
        <w:jc w:val="both"/>
        <w:rPr>
          <w:rFonts w:ascii="Calibri" w:hAnsi="Calibri"/>
          <w:bCs/>
        </w:rPr>
      </w:pPr>
    </w:p>
    <w:p w:rsidR="00FC407D" w:rsidRDefault="00FC407D">
      <w:pPr>
        <w:jc w:val="both"/>
        <w:rPr>
          <w:rFonts w:ascii="Calibri" w:hAnsi="Calibri"/>
        </w:rPr>
      </w:pPr>
      <w:r w:rsidRPr="001E2F88">
        <w:rPr>
          <w:rFonts w:ascii="Calibri" w:hAnsi="Calibri"/>
          <w:b/>
          <w:bCs/>
        </w:rPr>
        <w:t>XIII</w:t>
      </w:r>
      <w:r>
        <w:rPr>
          <w:rFonts w:ascii="Calibri" w:hAnsi="Calibri"/>
          <w:bCs/>
        </w:rPr>
        <w:t xml:space="preserve">. </w:t>
      </w:r>
      <w:r>
        <w:rPr>
          <w:rFonts w:ascii="Calibri" w:hAnsi="Calibri"/>
        </w:rPr>
        <w:t>Alapító tudomásul veszi, hogy az alapítvány érvényességéhez bírósági nyilvántartásba vétel szükséges</w:t>
      </w:r>
    </w:p>
    <w:p w:rsidR="00FC407D" w:rsidRDefault="00FC407D">
      <w:pPr>
        <w:jc w:val="both"/>
        <w:rPr>
          <w:rFonts w:ascii="Calibri" w:hAnsi="Calibri"/>
          <w:bCs/>
        </w:rPr>
      </w:pPr>
    </w:p>
    <w:p w:rsidR="00072C84" w:rsidRDefault="00FC407D" w:rsidP="00072C84">
      <w:pPr>
        <w:pStyle w:val="Standard"/>
        <w:jc w:val="both"/>
        <w:rPr>
          <w:color w:val="000000"/>
          <w:sz w:val="22"/>
          <w:szCs w:val="22"/>
        </w:rPr>
      </w:pPr>
      <w:r w:rsidRPr="00351439">
        <w:rPr>
          <w:rFonts w:ascii="Calibri" w:hAnsi="Calibri"/>
          <w:b/>
          <w:bCs/>
        </w:rPr>
        <w:lastRenderedPageBreak/>
        <w:t>XIV.</w:t>
      </w:r>
      <w:r w:rsidR="00260B6D">
        <w:rPr>
          <w:rStyle w:val="Lbjegyzet-hivatkozs"/>
          <w:rFonts w:ascii="Calibri" w:hAnsi="Calibri"/>
          <w:b/>
          <w:bCs/>
        </w:rPr>
        <w:footnoteReference w:id="13"/>
      </w:r>
      <w:r w:rsidRPr="00351439">
        <w:rPr>
          <w:rFonts w:ascii="Calibri" w:hAnsi="Calibri"/>
          <w:bCs/>
        </w:rPr>
        <w:t xml:space="preserve"> </w:t>
      </w:r>
      <w:r w:rsidR="00072C84" w:rsidRPr="00D504F1">
        <w:rPr>
          <w:rFonts w:ascii="Calibri" w:hAnsi="Calibri"/>
          <w:i/>
          <w:color w:val="000000"/>
        </w:rPr>
        <w:t>Az alapító okiratban nem szabályozott kérdésekre a Polgári Törvénykönyvről szóló 2013. évi V. törvény, az egyesülési jogról, a közhasznú jogállásról, valamint a civil szervezetek működéséről és támogatásáról szóló 2011. évi CLXXV. törvény rendelkezéseit kell megfelelően alkalmazni.</w:t>
      </w:r>
    </w:p>
    <w:p w:rsidR="00FC407D" w:rsidRDefault="00FC407D">
      <w:pPr>
        <w:jc w:val="both"/>
        <w:rPr>
          <w:rFonts w:ascii="Calibri" w:hAnsi="Calibri"/>
        </w:rPr>
      </w:pPr>
    </w:p>
    <w:p w:rsidR="00FC407D" w:rsidRDefault="00FC407D">
      <w:pPr>
        <w:jc w:val="both"/>
        <w:rPr>
          <w:rFonts w:ascii="Calibri" w:hAnsi="Calibri"/>
          <w:bCs/>
        </w:rPr>
      </w:pPr>
    </w:p>
    <w:p w:rsidR="00970BF0" w:rsidRDefault="00970BF0">
      <w:pPr>
        <w:jc w:val="both"/>
        <w:rPr>
          <w:rFonts w:ascii="Calibri" w:hAnsi="Calibri"/>
          <w:bCs/>
        </w:rPr>
      </w:pPr>
    </w:p>
    <w:p w:rsidR="0067172B" w:rsidRDefault="0067172B" w:rsidP="0067172B">
      <w:pPr>
        <w:jc w:val="both"/>
        <w:rPr>
          <w:rFonts w:ascii="Calibri" w:hAnsi="Calibri"/>
          <w:b/>
          <w:bCs/>
        </w:rPr>
      </w:pPr>
      <w:r w:rsidRPr="00C156A8">
        <w:rPr>
          <w:rFonts w:ascii="Calibri" w:hAnsi="Calibri"/>
          <w:b/>
          <w:bCs/>
        </w:rPr>
        <w:t xml:space="preserve">Záradék: </w:t>
      </w:r>
    </w:p>
    <w:p w:rsidR="0067172B" w:rsidRDefault="0067172B" w:rsidP="0067172B">
      <w:pPr>
        <w:jc w:val="both"/>
        <w:rPr>
          <w:rFonts w:ascii="Calibri" w:hAnsi="Calibri"/>
          <w:bCs/>
        </w:rPr>
      </w:pPr>
      <w:r w:rsidRPr="00970BF0">
        <w:rPr>
          <w:rFonts w:ascii="Calibri" w:hAnsi="Calibri"/>
          <w:bCs/>
        </w:rPr>
        <w:t>Az alapító</w:t>
      </w:r>
      <w:r>
        <w:rPr>
          <w:rFonts w:ascii="Calibri" w:hAnsi="Calibri"/>
          <w:bCs/>
        </w:rPr>
        <w:t xml:space="preserve"> ezennel aláírásával igazolja</w:t>
      </w:r>
      <w:r w:rsidRPr="00970BF0">
        <w:rPr>
          <w:rFonts w:ascii="Calibri" w:hAnsi="Calibri"/>
          <w:bCs/>
        </w:rPr>
        <w:t>, hogy az alapító okirat új egységes szerkezetbe foglalt szövege megfelel a létesítő okirat - módosítások alapján kialakult - hatályos tartalmának</w:t>
      </w:r>
      <w:r>
        <w:rPr>
          <w:rFonts w:ascii="Calibri" w:hAnsi="Calibri"/>
          <w:bCs/>
        </w:rPr>
        <w:t>, egyben kijelentem, hogy a módosított rendelkezések mindegyike dőlt betűvel került szedésre az okiratban.</w:t>
      </w:r>
    </w:p>
    <w:p w:rsidR="0067172B" w:rsidRDefault="0067172B" w:rsidP="0067172B">
      <w:pPr>
        <w:jc w:val="both"/>
        <w:rPr>
          <w:rFonts w:ascii="Calibri" w:hAnsi="Calibri"/>
          <w:bCs/>
        </w:rPr>
      </w:pPr>
    </w:p>
    <w:p w:rsidR="0067172B" w:rsidRDefault="0067172B" w:rsidP="0067172B">
      <w:pPr>
        <w:jc w:val="both"/>
        <w:rPr>
          <w:rFonts w:ascii="Calibri" w:hAnsi="Calibri"/>
        </w:rPr>
      </w:pPr>
      <w:r>
        <w:rPr>
          <w:rFonts w:ascii="Calibri" w:hAnsi="Calibri"/>
        </w:rPr>
        <w:t>Egységes szerkezetbe foglalva Bonyhád, 2015. szeptember 3.</w:t>
      </w:r>
    </w:p>
    <w:p w:rsidR="0067172B" w:rsidRDefault="0067172B" w:rsidP="0067172B">
      <w:pPr>
        <w:jc w:val="both"/>
        <w:rPr>
          <w:rFonts w:ascii="Calibri" w:hAnsi="Calibri"/>
          <w:bCs/>
        </w:rPr>
      </w:pPr>
    </w:p>
    <w:p w:rsidR="0067172B" w:rsidRDefault="0067172B" w:rsidP="0067172B">
      <w:pPr>
        <w:jc w:val="both"/>
        <w:rPr>
          <w:rFonts w:ascii="Calibri" w:hAnsi="Calibri"/>
          <w:bCs/>
        </w:rPr>
      </w:pPr>
    </w:p>
    <w:p w:rsidR="0067172B" w:rsidRDefault="0067172B" w:rsidP="0067172B">
      <w:pPr>
        <w:jc w:val="both"/>
        <w:rPr>
          <w:rFonts w:ascii="Calibri" w:hAnsi="Calibri"/>
          <w:bCs/>
        </w:rPr>
      </w:pPr>
    </w:p>
    <w:p w:rsidR="0067172B" w:rsidRDefault="0067172B" w:rsidP="0067172B">
      <w:pPr>
        <w:jc w:val="both"/>
        <w:rPr>
          <w:rFonts w:ascii="Calibri" w:hAnsi="Calibri"/>
          <w:bCs/>
        </w:rPr>
      </w:pPr>
    </w:p>
    <w:p w:rsidR="0067172B" w:rsidRDefault="0067172B" w:rsidP="0067172B">
      <w:pPr>
        <w:tabs>
          <w:tab w:val="left" w:pos="5580"/>
          <w:tab w:val="right" w:leader="dot" w:pos="8379"/>
        </w:tabs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67172B" w:rsidRDefault="0067172B" w:rsidP="0067172B">
      <w:pPr>
        <w:tabs>
          <w:tab w:val="left" w:pos="5387"/>
          <w:tab w:val="center" w:pos="6980"/>
        </w:tabs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Filóné Ferencz Ibolya </w:t>
      </w:r>
    </w:p>
    <w:p w:rsidR="0067172B" w:rsidRDefault="0067172B" w:rsidP="0067172B">
      <w:pPr>
        <w:tabs>
          <w:tab w:val="left" w:pos="5387"/>
          <w:tab w:val="center" w:pos="6980"/>
        </w:tabs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polgármester</w:t>
      </w:r>
    </w:p>
    <w:p w:rsidR="0067172B" w:rsidRDefault="0067172B" w:rsidP="007D7BD2">
      <w:pPr>
        <w:rPr>
          <w:rFonts w:ascii="Calibri" w:hAnsi="Calibri"/>
        </w:rPr>
      </w:pPr>
    </w:p>
    <w:p w:rsidR="000C3315" w:rsidRDefault="000C3315" w:rsidP="007D7BD2">
      <w:pPr>
        <w:rPr>
          <w:rFonts w:ascii="Calibri" w:hAnsi="Calibri"/>
        </w:rPr>
      </w:pPr>
    </w:p>
    <w:p w:rsidR="007F5EE5" w:rsidRDefault="007F5EE5" w:rsidP="007D7BD2">
      <w:pPr>
        <w:rPr>
          <w:rFonts w:ascii="Calibri" w:hAnsi="Calibri"/>
        </w:rPr>
      </w:pPr>
    </w:p>
    <w:p w:rsidR="007F5EE5" w:rsidRDefault="007F5EE5" w:rsidP="007D7BD2">
      <w:pPr>
        <w:rPr>
          <w:rFonts w:ascii="Calibri" w:hAnsi="Calibri"/>
        </w:rPr>
      </w:pPr>
    </w:p>
    <w:p w:rsidR="007F5EE5" w:rsidRDefault="007F5EE5" w:rsidP="007D7BD2">
      <w:pPr>
        <w:rPr>
          <w:rFonts w:ascii="Calibri" w:hAnsi="Calibri"/>
        </w:rPr>
      </w:pPr>
    </w:p>
    <w:p w:rsidR="007F5EE5" w:rsidRDefault="007F5EE5" w:rsidP="007D7BD2">
      <w:pPr>
        <w:rPr>
          <w:rFonts w:ascii="Calibri" w:hAnsi="Calibri"/>
        </w:rPr>
      </w:pPr>
    </w:p>
    <w:p w:rsidR="007F5EE5" w:rsidRDefault="007F5EE5" w:rsidP="007D7BD2">
      <w:pPr>
        <w:rPr>
          <w:rFonts w:ascii="Calibri" w:hAnsi="Calibri"/>
        </w:rPr>
      </w:pPr>
    </w:p>
    <w:p w:rsidR="007F5EE5" w:rsidRDefault="007F5EE5" w:rsidP="007D7BD2">
      <w:pPr>
        <w:rPr>
          <w:rFonts w:ascii="Calibri" w:hAnsi="Calibri"/>
        </w:rPr>
      </w:pPr>
    </w:p>
    <w:p w:rsidR="007F5EE5" w:rsidRDefault="007F5EE5" w:rsidP="007D7BD2">
      <w:pPr>
        <w:rPr>
          <w:rFonts w:ascii="Calibri" w:hAnsi="Calibri"/>
        </w:rPr>
      </w:pPr>
    </w:p>
    <w:p w:rsidR="007F5EE5" w:rsidRDefault="007F5EE5" w:rsidP="007D7BD2">
      <w:pPr>
        <w:rPr>
          <w:rFonts w:ascii="Calibri" w:hAnsi="Calibri"/>
        </w:rPr>
      </w:pPr>
    </w:p>
    <w:p w:rsidR="007F5EE5" w:rsidRDefault="007F5EE5" w:rsidP="007D7BD2">
      <w:pPr>
        <w:rPr>
          <w:rFonts w:ascii="Calibri" w:hAnsi="Calibri"/>
        </w:rPr>
      </w:pPr>
    </w:p>
    <w:p w:rsidR="007F5EE5" w:rsidRDefault="007F5EE5" w:rsidP="007D7BD2">
      <w:pPr>
        <w:rPr>
          <w:rFonts w:ascii="Calibri" w:hAnsi="Calibri"/>
        </w:rPr>
      </w:pPr>
    </w:p>
    <w:p w:rsidR="007F5EE5" w:rsidRDefault="007F5EE5" w:rsidP="007D7BD2">
      <w:pPr>
        <w:rPr>
          <w:rFonts w:ascii="Calibri" w:hAnsi="Calibri"/>
        </w:rPr>
      </w:pPr>
    </w:p>
    <w:p w:rsidR="007F5EE5" w:rsidRDefault="007F5EE5" w:rsidP="007D7BD2">
      <w:pPr>
        <w:rPr>
          <w:rFonts w:ascii="Calibri" w:hAnsi="Calibri"/>
        </w:rPr>
      </w:pPr>
    </w:p>
    <w:p w:rsidR="007F5EE5" w:rsidRDefault="007F5EE5" w:rsidP="007D7BD2">
      <w:pPr>
        <w:rPr>
          <w:rFonts w:ascii="Calibri" w:hAnsi="Calibri"/>
        </w:rPr>
      </w:pPr>
    </w:p>
    <w:p w:rsidR="007F5EE5" w:rsidRDefault="007F5EE5" w:rsidP="007D7BD2">
      <w:pPr>
        <w:rPr>
          <w:rFonts w:ascii="Calibri" w:hAnsi="Calibri"/>
        </w:rPr>
      </w:pPr>
    </w:p>
    <w:p w:rsidR="007F5EE5" w:rsidRDefault="007F5EE5" w:rsidP="007D7BD2">
      <w:pPr>
        <w:rPr>
          <w:rFonts w:ascii="Calibri" w:hAnsi="Calibri"/>
        </w:rPr>
      </w:pPr>
    </w:p>
    <w:p w:rsidR="007F5EE5" w:rsidRDefault="007F5EE5" w:rsidP="007D7BD2">
      <w:pPr>
        <w:rPr>
          <w:rFonts w:ascii="Calibri" w:hAnsi="Calibri"/>
        </w:rPr>
      </w:pPr>
    </w:p>
    <w:p w:rsidR="007F5EE5" w:rsidRDefault="007F5EE5" w:rsidP="007D7BD2">
      <w:pPr>
        <w:rPr>
          <w:rFonts w:ascii="Calibri" w:hAnsi="Calibri"/>
        </w:rPr>
      </w:pPr>
    </w:p>
    <w:p w:rsidR="007F5EE5" w:rsidRDefault="007F5EE5" w:rsidP="007D7BD2">
      <w:pPr>
        <w:rPr>
          <w:rFonts w:ascii="Calibri" w:hAnsi="Calibri"/>
        </w:rPr>
      </w:pPr>
    </w:p>
    <w:p w:rsidR="007F5EE5" w:rsidRDefault="007F5EE5" w:rsidP="007D7BD2">
      <w:pPr>
        <w:rPr>
          <w:rFonts w:ascii="Calibri" w:hAnsi="Calibri"/>
        </w:rPr>
      </w:pPr>
    </w:p>
    <w:p w:rsidR="007F5EE5" w:rsidRDefault="007F5EE5" w:rsidP="007D7BD2">
      <w:pPr>
        <w:rPr>
          <w:rFonts w:ascii="Calibri" w:hAnsi="Calibri"/>
        </w:rPr>
      </w:pPr>
    </w:p>
    <w:p w:rsidR="007F5EE5" w:rsidRDefault="007F5EE5" w:rsidP="007D7BD2">
      <w:pPr>
        <w:rPr>
          <w:rFonts w:ascii="Calibri" w:hAnsi="Calibri"/>
        </w:rPr>
      </w:pPr>
    </w:p>
    <w:p w:rsidR="007F5EE5" w:rsidRDefault="007F5EE5" w:rsidP="007D7BD2">
      <w:pPr>
        <w:rPr>
          <w:rFonts w:ascii="Calibri" w:hAnsi="Calibri"/>
        </w:rPr>
      </w:pPr>
    </w:p>
    <w:p w:rsidR="007F5EE5" w:rsidRDefault="007F5EE5" w:rsidP="007D7BD2">
      <w:pPr>
        <w:rPr>
          <w:rFonts w:ascii="Calibri" w:hAnsi="Calibri"/>
        </w:rPr>
      </w:pPr>
    </w:p>
    <w:p w:rsidR="007F5EE5" w:rsidRDefault="007F5EE5" w:rsidP="007D7BD2">
      <w:pPr>
        <w:rPr>
          <w:rFonts w:ascii="Calibri" w:hAnsi="Calibri"/>
        </w:rPr>
      </w:pPr>
    </w:p>
    <w:p w:rsidR="000C3315" w:rsidRDefault="000C3315" w:rsidP="007D7BD2">
      <w:pPr>
        <w:rPr>
          <w:rFonts w:ascii="Calibri" w:hAnsi="Calibri"/>
        </w:rPr>
      </w:pPr>
    </w:p>
    <w:sectPr w:rsidR="000C3315" w:rsidSect="002A0765"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E90" w:rsidRDefault="00791E90" w:rsidP="00B7196B">
      <w:r>
        <w:separator/>
      </w:r>
    </w:p>
  </w:endnote>
  <w:endnote w:type="continuationSeparator" w:id="0">
    <w:p w:rsidR="00791E90" w:rsidRDefault="00791E90" w:rsidP="00B719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E90" w:rsidRDefault="00791E90" w:rsidP="00B7196B">
      <w:r>
        <w:separator/>
      </w:r>
    </w:p>
  </w:footnote>
  <w:footnote w:type="continuationSeparator" w:id="0">
    <w:p w:rsidR="00791E90" w:rsidRDefault="00791E90" w:rsidP="00B7196B">
      <w:r>
        <w:continuationSeparator/>
      </w:r>
    </w:p>
  </w:footnote>
  <w:footnote w:id="1">
    <w:p w:rsidR="003B6CBE" w:rsidRDefault="003B6CBE">
      <w:pPr>
        <w:pStyle w:val="Lbjegyzetszveg"/>
      </w:pPr>
      <w:r>
        <w:rPr>
          <w:rStyle w:val="Lbjegyzet-hivatkozs"/>
        </w:rPr>
        <w:footnoteRef/>
      </w:r>
      <w:r>
        <w:t xml:space="preserve"> Kiegészítette a 163/2015 (IX. 3.) sz. képviselő-testületi határozat</w:t>
      </w:r>
    </w:p>
  </w:footnote>
  <w:footnote w:id="2">
    <w:p w:rsidR="003B6CBE" w:rsidRDefault="003B6CBE">
      <w:pPr>
        <w:pStyle w:val="Lbjegyzetszveg"/>
      </w:pPr>
      <w:r>
        <w:rPr>
          <w:rStyle w:val="Lbjegyzet-hivatkozs"/>
        </w:rPr>
        <w:footnoteRef/>
      </w:r>
      <w:r>
        <w:t xml:space="preserve"> Módosította a 163/2015 (IX. 3.) sz. képviselő-testületi határozat</w:t>
      </w:r>
    </w:p>
  </w:footnote>
  <w:footnote w:id="3">
    <w:p w:rsidR="003B6CBE" w:rsidRDefault="003B6CBE">
      <w:pPr>
        <w:pStyle w:val="Lbjegyzetszveg"/>
      </w:pPr>
      <w:r>
        <w:rPr>
          <w:rStyle w:val="Lbjegyzet-hivatkozs"/>
        </w:rPr>
        <w:footnoteRef/>
      </w:r>
      <w:r>
        <w:t xml:space="preserve"> Módosította a 163/2015 (IX. 3.) sz. képviselő-testületi határozat</w:t>
      </w:r>
    </w:p>
  </w:footnote>
  <w:footnote w:id="4">
    <w:p w:rsidR="007F5EE5" w:rsidRDefault="007F5EE5" w:rsidP="007F5EE5">
      <w:pPr>
        <w:pStyle w:val="Lbjegyzetszveg"/>
      </w:pPr>
      <w:r>
        <w:rPr>
          <w:rStyle w:val="Lbjegyzet-hivatkozs"/>
        </w:rPr>
        <w:footnoteRef/>
      </w:r>
      <w:r>
        <w:t xml:space="preserve"> Módosította</w:t>
      </w:r>
      <w:r w:rsidR="000150A0">
        <w:t xml:space="preserve"> és kiegészítette </w:t>
      </w:r>
      <w:r>
        <w:t xml:space="preserve"> a ....../2015 (X.22.) sz. képviselő-testületi határozat</w:t>
      </w:r>
    </w:p>
  </w:footnote>
  <w:footnote w:id="5">
    <w:p w:rsidR="003B6CBE" w:rsidRDefault="003B6CBE">
      <w:pPr>
        <w:pStyle w:val="Lbjegyzetszveg"/>
      </w:pPr>
      <w:r>
        <w:rPr>
          <w:rStyle w:val="Lbjegyzet-hivatkozs"/>
        </w:rPr>
        <w:footnoteRef/>
      </w:r>
      <w:r>
        <w:t xml:space="preserve"> Módosította a 163/2015 (IX. 3.) sz. képviselő-testületi határozat</w:t>
      </w:r>
    </w:p>
  </w:footnote>
  <w:footnote w:id="6">
    <w:p w:rsidR="003B6CBE" w:rsidRDefault="003B6CBE">
      <w:pPr>
        <w:pStyle w:val="Lbjegyzetszveg"/>
      </w:pPr>
      <w:r>
        <w:rPr>
          <w:rStyle w:val="Lbjegyzet-hivatkozs"/>
        </w:rPr>
        <w:footnoteRef/>
      </w:r>
      <w:r>
        <w:t xml:space="preserve"> Módosította a 163/2015 (IX. 3.) sz. képviselő-testületi határozat</w:t>
      </w:r>
    </w:p>
  </w:footnote>
  <w:footnote w:id="7">
    <w:p w:rsidR="003B6CBE" w:rsidRDefault="003B6CBE">
      <w:pPr>
        <w:pStyle w:val="Lbjegyzetszveg"/>
      </w:pPr>
      <w:r>
        <w:rPr>
          <w:rStyle w:val="Lbjegyzet-hivatkozs"/>
        </w:rPr>
        <w:footnoteRef/>
      </w:r>
      <w:r>
        <w:t xml:space="preserve"> Módosította: a 163/2015 (IX. 3.) sz. képviselő-testületi határozat</w:t>
      </w:r>
    </w:p>
  </w:footnote>
  <w:footnote w:id="8">
    <w:p w:rsidR="003B6CBE" w:rsidRDefault="003B6CBE">
      <w:pPr>
        <w:pStyle w:val="Lbjegyzetszveg"/>
      </w:pPr>
      <w:r>
        <w:rPr>
          <w:rStyle w:val="Lbjegyzet-hivatkozs"/>
        </w:rPr>
        <w:footnoteRef/>
      </w:r>
      <w:r>
        <w:t xml:space="preserve"> Hatályon kívül helyezte a 163/2015 (IX. 3.) sz. képviselő-testületi határozat</w:t>
      </w:r>
    </w:p>
  </w:footnote>
  <w:footnote w:id="9">
    <w:p w:rsidR="003B6CBE" w:rsidRDefault="003B6CBE">
      <w:pPr>
        <w:pStyle w:val="Lbjegyzetszveg"/>
      </w:pPr>
      <w:r>
        <w:rPr>
          <w:rStyle w:val="Lbjegyzet-hivatkozs"/>
        </w:rPr>
        <w:footnoteRef/>
      </w:r>
      <w:r>
        <w:t xml:space="preserve"> Hatályon kívül helyezte a 163/2015 (IX. 3.) sz. képviselő-testületi határozat</w:t>
      </w:r>
    </w:p>
  </w:footnote>
  <w:footnote w:id="10">
    <w:p w:rsidR="007F5EE5" w:rsidRDefault="007F5EE5" w:rsidP="007F5EE5">
      <w:pPr>
        <w:pStyle w:val="Lbjegyzetszveg"/>
      </w:pPr>
      <w:r>
        <w:rPr>
          <w:rStyle w:val="Lbjegyzet-hivatkozs"/>
        </w:rPr>
        <w:footnoteRef/>
      </w:r>
      <w:r>
        <w:t xml:space="preserve"> Módosította a ....../2015 (X.22.) sz. képviselő-testületi határozat</w:t>
      </w:r>
    </w:p>
  </w:footnote>
  <w:footnote w:id="11">
    <w:p w:rsidR="003B6CBE" w:rsidRDefault="003B6CBE">
      <w:pPr>
        <w:pStyle w:val="Lbjegyzetszveg"/>
      </w:pPr>
      <w:r>
        <w:rPr>
          <w:rStyle w:val="Lbjegyzet-hivatkozs"/>
        </w:rPr>
        <w:footnoteRef/>
      </w:r>
      <w:r>
        <w:t xml:space="preserve"> Módosította a 163/2015 (IX. 3.) sz. képviselő-testületi határozat</w:t>
      </w:r>
    </w:p>
  </w:footnote>
  <w:footnote w:id="12">
    <w:p w:rsidR="003B6CBE" w:rsidRDefault="003B6CBE">
      <w:pPr>
        <w:pStyle w:val="Lbjegyzetszveg"/>
      </w:pPr>
      <w:r>
        <w:rPr>
          <w:rStyle w:val="Lbjegyzet-hivatkozs"/>
        </w:rPr>
        <w:footnoteRef/>
      </w:r>
      <w:r>
        <w:t xml:space="preserve"> Módosította a 163/2015 (IX. 3.) sz. képviselő-testületi határozat</w:t>
      </w:r>
    </w:p>
  </w:footnote>
  <w:footnote w:id="13">
    <w:p w:rsidR="003B6CBE" w:rsidRDefault="003B6CBE">
      <w:pPr>
        <w:pStyle w:val="Lbjegyzetszveg"/>
      </w:pPr>
      <w:r>
        <w:rPr>
          <w:rStyle w:val="Lbjegyzet-hivatkozs"/>
        </w:rPr>
        <w:footnoteRef/>
      </w:r>
      <w:r>
        <w:t xml:space="preserve"> Módosította: a 163/2015 (IX. 3.) sz. képviselő-testületi határozat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Cmsor1"/>
      <w:lvlText w:val=""/>
      <w:lvlJc w:val="left"/>
      <w:pPr>
        <w:tabs>
          <w:tab w:val="num" w:pos="432"/>
        </w:tabs>
        <w:ind w:left="115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129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144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158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72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87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201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216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230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09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58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07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56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05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54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603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52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09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58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07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56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05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54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603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52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09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58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07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56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05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54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603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52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09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58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07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56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05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54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603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52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09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58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07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56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05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54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603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52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09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58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07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56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05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54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603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52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7">
    <w:nsid w:val="15146390"/>
    <w:multiLevelType w:val="multilevel"/>
    <w:tmpl w:val="A4B662FA"/>
    <w:styleLink w:val="WW8Num1"/>
    <w:lvl w:ilvl="0">
      <w:numFmt w:val="bullet"/>
      <w:lvlText w:val="-"/>
      <w:lvlJc w:val="left"/>
      <w:rPr>
        <w:rFonts w:ascii="Georgia" w:hAnsi="Georgia" w:cs="Symbol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D74EA"/>
    <w:rsid w:val="0000438E"/>
    <w:rsid w:val="000043E0"/>
    <w:rsid w:val="000150A0"/>
    <w:rsid w:val="00020233"/>
    <w:rsid w:val="00020F18"/>
    <w:rsid w:val="000544B6"/>
    <w:rsid w:val="00072C84"/>
    <w:rsid w:val="000735CF"/>
    <w:rsid w:val="000A23C6"/>
    <w:rsid w:val="000C0806"/>
    <w:rsid w:val="000C3315"/>
    <w:rsid w:val="001335A1"/>
    <w:rsid w:val="001D5C62"/>
    <w:rsid w:val="001E2F88"/>
    <w:rsid w:val="002237F1"/>
    <w:rsid w:val="00234466"/>
    <w:rsid w:val="002475C7"/>
    <w:rsid w:val="00260B6D"/>
    <w:rsid w:val="002661ED"/>
    <w:rsid w:val="00271AD7"/>
    <w:rsid w:val="002A0765"/>
    <w:rsid w:val="002A7AE0"/>
    <w:rsid w:val="00306F8C"/>
    <w:rsid w:val="00351439"/>
    <w:rsid w:val="003B6CBE"/>
    <w:rsid w:val="004317CD"/>
    <w:rsid w:val="00435142"/>
    <w:rsid w:val="00440D01"/>
    <w:rsid w:val="0045112F"/>
    <w:rsid w:val="00482809"/>
    <w:rsid w:val="004A176A"/>
    <w:rsid w:val="004D0E75"/>
    <w:rsid w:val="004E4B0E"/>
    <w:rsid w:val="004F4AE8"/>
    <w:rsid w:val="004F5534"/>
    <w:rsid w:val="00502458"/>
    <w:rsid w:val="00531B68"/>
    <w:rsid w:val="00540C24"/>
    <w:rsid w:val="005912DE"/>
    <w:rsid w:val="005E1678"/>
    <w:rsid w:val="005E34D2"/>
    <w:rsid w:val="005E7464"/>
    <w:rsid w:val="005F47CA"/>
    <w:rsid w:val="006155D8"/>
    <w:rsid w:val="00665BE8"/>
    <w:rsid w:val="0067172B"/>
    <w:rsid w:val="006F1851"/>
    <w:rsid w:val="00725805"/>
    <w:rsid w:val="00741729"/>
    <w:rsid w:val="00752816"/>
    <w:rsid w:val="0076771F"/>
    <w:rsid w:val="00791E90"/>
    <w:rsid w:val="007D7BD2"/>
    <w:rsid w:val="007F5EE5"/>
    <w:rsid w:val="007F69A1"/>
    <w:rsid w:val="00820BD9"/>
    <w:rsid w:val="00826781"/>
    <w:rsid w:val="008307A5"/>
    <w:rsid w:val="00833555"/>
    <w:rsid w:val="008E47F5"/>
    <w:rsid w:val="00934E36"/>
    <w:rsid w:val="009513DC"/>
    <w:rsid w:val="0097081E"/>
    <w:rsid w:val="00970BF0"/>
    <w:rsid w:val="009A1776"/>
    <w:rsid w:val="009E0C72"/>
    <w:rsid w:val="00A1050B"/>
    <w:rsid w:val="00B12BA6"/>
    <w:rsid w:val="00B40B48"/>
    <w:rsid w:val="00B474B6"/>
    <w:rsid w:val="00B64797"/>
    <w:rsid w:val="00B716C4"/>
    <w:rsid w:val="00B7196B"/>
    <w:rsid w:val="00B9109E"/>
    <w:rsid w:val="00B91363"/>
    <w:rsid w:val="00BB7515"/>
    <w:rsid w:val="00BC01A2"/>
    <w:rsid w:val="00BF1DEB"/>
    <w:rsid w:val="00C156A8"/>
    <w:rsid w:val="00C47B4D"/>
    <w:rsid w:val="00C5666D"/>
    <w:rsid w:val="00D108D6"/>
    <w:rsid w:val="00D504F1"/>
    <w:rsid w:val="00D55044"/>
    <w:rsid w:val="00D579DB"/>
    <w:rsid w:val="00D71310"/>
    <w:rsid w:val="00DB1A7B"/>
    <w:rsid w:val="00DC0E9E"/>
    <w:rsid w:val="00DD580C"/>
    <w:rsid w:val="00DD74EA"/>
    <w:rsid w:val="00DE2864"/>
    <w:rsid w:val="00DE2EAB"/>
    <w:rsid w:val="00E41A97"/>
    <w:rsid w:val="00E607C0"/>
    <w:rsid w:val="00E65612"/>
    <w:rsid w:val="00EE7363"/>
    <w:rsid w:val="00EF7441"/>
    <w:rsid w:val="00F061AA"/>
    <w:rsid w:val="00F66564"/>
    <w:rsid w:val="00F94294"/>
    <w:rsid w:val="00FC2D3B"/>
    <w:rsid w:val="00FC407D"/>
    <w:rsid w:val="00FF7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A0765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paragraph" w:styleId="Cmsor1">
    <w:name w:val="heading 1"/>
    <w:basedOn w:val="Norml"/>
    <w:next w:val="Norml"/>
    <w:qFormat/>
    <w:rsid w:val="002A0765"/>
    <w:pPr>
      <w:keepNext/>
      <w:numPr>
        <w:numId w:val="1"/>
      </w:numPr>
      <w:jc w:val="both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2z0">
    <w:name w:val="WW8Num2z0"/>
    <w:rsid w:val="002A0765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2A0765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2A0765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2A0765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2A0765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2A0765"/>
    <w:rPr>
      <w:rFonts w:ascii="Symbol" w:hAnsi="Symbol" w:cs="StarSymbol"/>
      <w:sz w:val="18"/>
      <w:szCs w:val="18"/>
    </w:rPr>
  </w:style>
  <w:style w:type="character" w:customStyle="1" w:styleId="Bekezdsalapbettpusa1">
    <w:name w:val="Bekezdés alapbetűtípusa1"/>
    <w:rsid w:val="002A0765"/>
  </w:style>
  <w:style w:type="character" w:customStyle="1" w:styleId="Szmozsjelek">
    <w:name w:val="Számozásjelek"/>
    <w:rsid w:val="002A0765"/>
  </w:style>
  <w:style w:type="character" w:customStyle="1" w:styleId="Felsorolsjel">
    <w:name w:val="Felsorolásjel"/>
    <w:rsid w:val="002A0765"/>
    <w:rPr>
      <w:rFonts w:ascii="StarSymbol" w:eastAsia="StarSymbol" w:hAnsi="StarSymbol" w:cs="StarSymbol"/>
      <w:sz w:val="18"/>
      <w:szCs w:val="18"/>
    </w:rPr>
  </w:style>
  <w:style w:type="paragraph" w:customStyle="1" w:styleId="Cmsor">
    <w:name w:val="Címsor"/>
    <w:basedOn w:val="Norml"/>
    <w:next w:val="Szvegtrzs"/>
    <w:rsid w:val="002A076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zvegtrzs">
    <w:name w:val="Body Text"/>
    <w:basedOn w:val="Norml"/>
    <w:semiHidden/>
    <w:rsid w:val="002A0765"/>
    <w:pPr>
      <w:spacing w:after="120"/>
    </w:pPr>
  </w:style>
  <w:style w:type="paragraph" w:styleId="Lista">
    <w:name w:val="List"/>
    <w:basedOn w:val="Szvegtrzs"/>
    <w:semiHidden/>
    <w:rsid w:val="002A0765"/>
    <w:rPr>
      <w:rFonts w:cs="Tahoma"/>
    </w:rPr>
  </w:style>
  <w:style w:type="paragraph" w:customStyle="1" w:styleId="Felirat">
    <w:name w:val="Felirat"/>
    <w:basedOn w:val="Norml"/>
    <w:rsid w:val="002A0765"/>
    <w:pPr>
      <w:suppressLineNumbers/>
      <w:spacing w:before="120" w:after="120"/>
    </w:pPr>
    <w:rPr>
      <w:rFonts w:cs="Tahoma"/>
      <w:i/>
      <w:iCs/>
    </w:rPr>
  </w:style>
  <w:style w:type="paragraph" w:customStyle="1" w:styleId="Trgymutat">
    <w:name w:val="Tárgymutató"/>
    <w:basedOn w:val="Norml"/>
    <w:rsid w:val="002A0765"/>
    <w:pPr>
      <w:suppressLineNumbers/>
    </w:pPr>
    <w:rPr>
      <w:rFonts w:cs="Tahoma"/>
    </w:rPr>
  </w:style>
  <w:style w:type="paragraph" w:customStyle="1" w:styleId="Szvegtrzs21">
    <w:name w:val="Szövegtörzs 21"/>
    <w:basedOn w:val="Norml"/>
    <w:rsid w:val="002A0765"/>
    <w:pPr>
      <w:jc w:val="both"/>
    </w:p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B40B48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B40B48"/>
    <w:rPr>
      <w:rFonts w:eastAsia="Lucida Sans Unicode"/>
      <w:kern w:val="1"/>
      <w:sz w:val="24"/>
      <w:szCs w:val="24"/>
      <w:lang w:eastAsia="ar-SA"/>
    </w:rPr>
  </w:style>
  <w:style w:type="paragraph" w:customStyle="1" w:styleId="Standard">
    <w:name w:val="Standard"/>
    <w:rsid w:val="00531B6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numbering" w:customStyle="1" w:styleId="WW8Num1">
    <w:name w:val="WW8Num1"/>
    <w:basedOn w:val="Nemlista"/>
    <w:rsid w:val="00DC0E9E"/>
    <w:pPr>
      <w:numPr>
        <w:numId w:val="8"/>
      </w:numPr>
    </w:pPr>
  </w:style>
  <w:style w:type="paragraph" w:customStyle="1" w:styleId="FCm">
    <w:name w:val="FôCím"/>
    <w:next w:val="Standard"/>
    <w:rsid w:val="004D0E75"/>
    <w:pPr>
      <w:widowControl w:val="0"/>
      <w:suppressAutoHyphens/>
      <w:autoSpaceDE w:val="0"/>
      <w:autoSpaceDN w:val="0"/>
      <w:spacing w:before="480" w:after="240"/>
      <w:jc w:val="center"/>
      <w:textAlignment w:val="baseline"/>
    </w:pPr>
    <w:rPr>
      <w:rFonts w:eastAsia="Lucida Sans Unicode" w:cs="Mangal"/>
      <w:b/>
      <w:bCs/>
      <w:kern w:val="3"/>
      <w:sz w:val="28"/>
      <w:szCs w:val="28"/>
      <w:lang w:eastAsia="zh-CN" w:bidi="hi-IN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7196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7196B"/>
    <w:rPr>
      <w:rFonts w:eastAsia="Lucida Sans Unicode"/>
      <w:kern w:val="1"/>
      <w:lang w:eastAsia="ar-SA"/>
    </w:rPr>
  </w:style>
  <w:style w:type="character" w:styleId="Lbjegyzet-hivatkozs">
    <w:name w:val="footnote reference"/>
    <w:basedOn w:val="Bekezdsalapbettpusa"/>
    <w:uiPriority w:val="99"/>
    <w:semiHidden/>
    <w:unhideWhenUsed/>
    <w:rsid w:val="00B7196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89FB70-2D8D-401D-86E6-BA7B46FD7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1649</Words>
  <Characters>11385</Characters>
  <Application>Microsoft Office Word</Application>
  <DocSecurity>0</DocSecurity>
  <Lines>94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13008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Csibi Krisztina</dc:creator>
  <cp:lastModifiedBy>pedit</cp:lastModifiedBy>
  <cp:revision>2</cp:revision>
  <cp:lastPrinted>2010-07-09T12:59:00Z</cp:lastPrinted>
  <dcterms:created xsi:type="dcterms:W3CDTF">2015-10-16T05:47:00Z</dcterms:created>
  <dcterms:modified xsi:type="dcterms:W3CDTF">2015-10-16T05:47:00Z</dcterms:modified>
</cp:coreProperties>
</file>