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1BA" w:rsidRPr="0026367C" w:rsidRDefault="00A341BA" w:rsidP="00D23CAC">
      <w:pPr>
        <w:jc w:val="center"/>
        <w:rPr>
          <w:rFonts w:ascii="Bookman Old Style" w:hAnsi="Bookman Old Style"/>
        </w:rPr>
      </w:pPr>
      <w:r w:rsidRPr="0026367C">
        <w:rPr>
          <w:rFonts w:ascii="Bookman Old Style" w:hAnsi="Bookman Old Style"/>
        </w:rPr>
        <w:t>TÁRSULÁSI MEGÁLLAPODÁS</w:t>
      </w:r>
    </w:p>
    <w:p w:rsidR="00A341BA" w:rsidRPr="0026367C" w:rsidRDefault="00A341BA" w:rsidP="00D23CAC">
      <w:pPr>
        <w:jc w:val="center"/>
        <w:rPr>
          <w:rFonts w:ascii="Bookman Old Style" w:hAnsi="Bookman Old Style"/>
        </w:rPr>
      </w:pPr>
      <w:r w:rsidRPr="0026367C">
        <w:rPr>
          <w:rFonts w:ascii="Bookman Old Style" w:hAnsi="Bookman Old Style"/>
        </w:rPr>
        <w:t>(Tervezet)</w:t>
      </w:r>
    </w:p>
    <w:p w:rsidR="00A341BA" w:rsidRPr="0026367C" w:rsidRDefault="00A341BA" w:rsidP="00D23CAC">
      <w:pPr>
        <w:rPr>
          <w:rFonts w:ascii="Bookman Old Style" w:hAnsi="Bookman Old Style"/>
        </w:rPr>
      </w:pPr>
    </w:p>
    <w:p w:rsidR="00A341BA" w:rsidRDefault="00A341BA" w:rsidP="00CE3D3C">
      <w:pPr>
        <w:jc w:val="both"/>
        <w:rPr>
          <w:rFonts w:ascii="Bookman Old Style" w:hAnsi="Bookman Old Style"/>
        </w:rPr>
      </w:pPr>
      <w:r w:rsidRPr="0026367C">
        <w:rPr>
          <w:rFonts w:ascii="Bookman Old Style" w:hAnsi="Bookman Old Style"/>
        </w:rPr>
        <w:t>A társulásban résztvevő települési önkormányzatok az Alaptörvény 32. cikk (1) bekezdés k) pontjának, valamint</w:t>
      </w:r>
      <w:r w:rsidRPr="0026367C">
        <w:rPr>
          <w:rFonts w:ascii="Bookman Old Style" w:hAnsi="Bookman Old Style"/>
          <w:color w:val="FF0000"/>
        </w:rPr>
        <w:t xml:space="preserve"> </w:t>
      </w:r>
      <w:r w:rsidRPr="0026367C">
        <w:rPr>
          <w:rFonts w:ascii="Bookman Old Style" w:hAnsi="Bookman Old Style"/>
        </w:rPr>
        <w:t>Magyarország helyi önkormányzatairól szóló 2011. évi CLXXXIX. törvény 87.§-a alapján</w:t>
      </w:r>
      <w:r w:rsidRPr="0026367C">
        <w:rPr>
          <w:rFonts w:ascii="Bookman Old Style" w:hAnsi="Bookman Old Style"/>
          <w:b/>
        </w:rPr>
        <w:t xml:space="preserve"> </w:t>
      </w:r>
      <w:r w:rsidRPr="0026367C">
        <w:rPr>
          <w:rFonts w:ascii="Bookman Old Style" w:hAnsi="Bookman Old Style"/>
        </w:rPr>
        <w:t>a résztvevő települési önkormányzatok képviselő-testületei jóváhagyó határozatai szerint önkéntes és szabad elhatározásukból, egyenjogúságuk tiszteletben tartásával, arányos teherviselés mellett, a térség összehangolt fejlesztése érdekében - jogi személyiséggel rendelkező önkormányzati társulás (a továbbiakban: Társulás) társulási megállapodását a következők szerint határozzák meg:</w:t>
      </w:r>
    </w:p>
    <w:p w:rsidR="00A341BA" w:rsidRPr="0026367C" w:rsidRDefault="00A341BA" w:rsidP="00D8728A">
      <w:pPr>
        <w:jc w:val="both"/>
        <w:rPr>
          <w:rFonts w:ascii="Bookman Old Style" w:hAnsi="Bookman Old Style"/>
        </w:rPr>
      </w:pPr>
    </w:p>
    <w:p w:rsidR="00A341BA" w:rsidRPr="0026367C" w:rsidRDefault="00A341BA" w:rsidP="008C5379">
      <w:pPr>
        <w:jc w:val="center"/>
        <w:rPr>
          <w:rFonts w:ascii="Bookman Old Style" w:hAnsi="Bookman Old Style"/>
          <w:b/>
        </w:rPr>
      </w:pPr>
      <w:r w:rsidRPr="0026367C">
        <w:rPr>
          <w:rFonts w:ascii="Bookman Old Style" w:hAnsi="Bookman Old Style"/>
          <w:b/>
        </w:rPr>
        <w:t>PREAMBULUM</w:t>
      </w:r>
    </w:p>
    <w:p w:rsidR="005B19C3" w:rsidRDefault="005B19C3" w:rsidP="005B19C3">
      <w:pPr>
        <w:jc w:val="both"/>
        <w:rPr>
          <w:rFonts w:ascii="Bookman Old Style" w:hAnsi="Bookman Old Style"/>
        </w:rPr>
      </w:pPr>
      <w:r>
        <w:rPr>
          <w:rFonts w:ascii="Bookman Old Style" w:hAnsi="Bookman Old Style"/>
        </w:rPr>
        <w:t>A Völgységi Önkormányzatok Társulása (VÖT) és a Bonyhádi Szociális Alapszolgáltatási Központként működő Gondozási Központ Fenntartója Társulási Tanácsa (SZÖT), valamint a két társulást alapító települési önkormányzatok képviselő-testületei határozataikban döntöttek arról, hogy a SZÖT által ellátott feladatot 2016. január 1. nappal a VÖT lát</w:t>
      </w:r>
      <w:r w:rsidR="00591615">
        <w:rPr>
          <w:rFonts w:ascii="Bookman Old Style" w:hAnsi="Bookman Old Style"/>
        </w:rPr>
        <w:t>ja</w:t>
      </w:r>
      <w:r>
        <w:rPr>
          <w:rFonts w:ascii="Bookman Old Style" w:hAnsi="Bookman Old Style"/>
        </w:rPr>
        <w:t xml:space="preserve"> el. </w:t>
      </w:r>
    </w:p>
    <w:p w:rsidR="005B19C3" w:rsidRDefault="005B19C3" w:rsidP="00CE3D3C">
      <w:pPr>
        <w:jc w:val="both"/>
        <w:rPr>
          <w:rFonts w:ascii="Bookman Old Style" w:hAnsi="Bookman Old Style"/>
        </w:rPr>
      </w:pPr>
    </w:p>
    <w:p w:rsidR="00A341BA" w:rsidRPr="0026367C" w:rsidRDefault="00A341BA" w:rsidP="008C5379">
      <w:pPr>
        <w:pStyle w:val="Listaszerbekezds1"/>
        <w:numPr>
          <w:ilvl w:val="0"/>
          <w:numId w:val="1"/>
        </w:numPr>
        <w:jc w:val="center"/>
        <w:rPr>
          <w:rFonts w:ascii="Bookman Old Style" w:hAnsi="Bookman Old Style"/>
          <w:b/>
        </w:rPr>
      </w:pPr>
      <w:r w:rsidRPr="0026367C">
        <w:rPr>
          <w:rFonts w:ascii="Bookman Old Style" w:hAnsi="Bookman Old Style"/>
          <w:b/>
        </w:rPr>
        <w:t>A TÁRSULÁS NEVE, SZÉKHELYE</w:t>
      </w:r>
    </w:p>
    <w:p w:rsidR="00A341BA" w:rsidRPr="0026367C" w:rsidRDefault="00A341BA" w:rsidP="00F15C8A">
      <w:pPr>
        <w:pStyle w:val="Listaszerbekezds1"/>
        <w:ind w:left="0"/>
        <w:jc w:val="both"/>
        <w:rPr>
          <w:rFonts w:ascii="Bookman Old Style" w:hAnsi="Bookman Old Style"/>
        </w:rPr>
      </w:pPr>
    </w:p>
    <w:p w:rsidR="00A341BA" w:rsidRPr="0026367C" w:rsidRDefault="00A341BA" w:rsidP="00F15C8A">
      <w:pPr>
        <w:pStyle w:val="Listaszerbekezds1"/>
        <w:ind w:left="0"/>
        <w:jc w:val="both"/>
        <w:rPr>
          <w:rFonts w:ascii="Bookman Old Style" w:hAnsi="Bookman Old Style"/>
        </w:rPr>
      </w:pPr>
      <w:r w:rsidRPr="0026367C">
        <w:rPr>
          <w:rFonts w:ascii="Bookman Old Style" w:hAnsi="Bookman Old Style"/>
        </w:rPr>
        <w:t>A társulás neve: Völgység</w:t>
      </w:r>
      <w:r w:rsidR="005B19C3">
        <w:rPr>
          <w:rFonts w:ascii="Bookman Old Style" w:hAnsi="Bookman Old Style"/>
        </w:rPr>
        <w:t>i Önkormányzatok Társulása</w:t>
      </w:r>
    </w:p>
    <w:p w:rsidR="00A341BA" w:rsidRPr="0026367C" w:rsidRDefault="00A341BA" w:rsidP="00F15C8A">
      <w:pPr>
        <w:pStyle w:val="Listaszerbekezds1"/>
        <w:ind w:left="0"/>
        <w:jc w:val="both"/>
        <w:rPr>
          <w:rFonts w:ascii="Bookman Old Style" w:hAnsi="Bookman Old Style"/>
        </w:rPr>
      </w:pPr>
      <w:r w:rsidRPr="0026367C">
        <w:rPr>
          <w:rFonts w:ascii="Bookman Old Style" w:hAnsi="Bookman Old Style"/>
        </w:rPr>
        <w:t>A társulás rövidített neve: VÖT</w:t>
      </w:r>
    </w:p>
    <w:p w:rsidR="00A341BA" w:rsidRPr="0026367C" w:rsidRDefault="00A341BA" w:rsidP="00F15C8A">
      <w:pPr>
        <w:pStyle w:val="Listaszerbekezds1"/>
        <w:ind w:left="0"/>
        <w:jc w:val="both"/>
        <w:rPr>
          <w:rFonts w:ascii="Bookman Old Style" w:hAnsi="Bookman Old Style"/>
        </w:rPr>
      </w:pPr>
    </w:p>
    <w:p w:rsidR="00A341BA" w:rsidRPr="0026367C" w:rsidRDefault="00A341BA" w:rsidP="00F15C8A">
      <w:pPr>
        <w:pStyle w:val="Listaszerbekezds1"/>
        <w:ind w:left="0"/>
        <w:jc w:val="both"/>
        <w:rPr>
          <w:rFonts w:ascii="Bookman Old Style" w:hAnsi="Bookman Old Style"/>
        </w:rPr>
      </w:pPr>
      <w:r w:rsidRPr="0026367C">
        <w:rPr>
          <w:rFonts w:ascii="Bookman Old Style" w:hAnsi="Bookman Old Style"/>
        </w:rPr>
        <w:t>A Társulás székhelye: 7150 Bonyhád, Széchenyi tér 12.</w:t>
      </w:r>
    </w:p>
    <w:p w:rsidR="00A341BA" w:rsidRPr="0026367C" w:rsidRDefault="00A341BA" w:rsidP="00F15C8A">
      <w:pPr>
        <w:pStyle w:val="Listaszerbekezds1"/>
        <w:ind w:left="0"/>
        <w:jc w:val="both"/>
        <w:rPr>
          <w:rFonts w:ascii="Bookman Old Style" w:hAnsi="Bookman Old Style"/>
        </w:rPr>
      </w:pPr>
    </w:p>
    <w:p w:rsidR="00A341BA" w:rsidRPr="0026367C" w:rsidRDefault="00A341BA" w:rsidP="00F15C8A">
      <w:pPr>
        <w:pStyle w:val="Listaszerbekezds1"/>
        <w:ind w:left="0"/>
        <w:jc w:val="both"/>
        <w:rPr>
          <w:rFonts w:ascii="Bookman Old Style" w:hAnsi="Bookman Old Style"/>
        </w:rPr>
      </w:pPr>
      <w:r w:rsidRPr="0026367C">
        <w:rPr>
          <w:rFonts w:ascii="Bookman Old Style" w:hAnsi="Bookman Old Style"/>
        </w:rPr>
        <w:t>A Társulás működési területe: A tag települési önkormányzatok közigazgatási területe a mellékletben meghatározottakra figyelemmel.</w:t>
      </w:r>
    </w:p>
    <w:p w:rsidR="00A341BA" w:rsidRPr="0026367C" w:rsidRDefault="00A341BA" w:rsidP="00F15C8A">
      <w:pPr>
        <w:pStyle w:val="Listaszerbekezds1"/>
        <w:ind w:left="0"/>
        <w:jc w:val="both"/>
        <w:rPr>
          <w:rFonts w:ascii="Bookman Old Style" w:hAnsi="Bookman Old Style"/>
        </w:rPr>
      </w:pPr>
    </w:p>
    <w:p w:rsidR="00A341BA" w:rsidRPr="0026367C" w:rsidRDefault="00A341BA" w:rsidP="00F15C8A">
      <w:pPr>
        <w:pStyle w:val="Listaszerbekezds1"/>
        <w:ind w:left="0"/>
        <w:jc w:val="both"/>
        <w:rPr>
          <w:rFonts w:ascii="Bookman Old Style" w:hAnsi="Bookman Old Style"/>
        </w:rPr>
      </w:pPr>
      <w:r w:rsidRPr="0026367C">
        <w:rPr>
          <w:rFonts w:ascii="Bookman Old Style" w:hAnsi="Bookman Old Style"/>
        </w:rPr>
        <w:t>A Társulás létrejötte: A Társulás a társulási megállapodásnak a tagok képviselő-testületei által – minősített többséggel – történő jóváhagyásával és a Magyar Államkincstár Tolna Megyei Igazgatósága általi nyilvántartásba vétellel jön létre.</w:t>
      </w:r>
    </w:p>
    <w:p w:rsidR="00A341BA" w:rsidRPr="0026367C" w:rsidRDefault="00A341BA" w:rsidP="00F15C8A">
      <w:pPr>
        <w:pStyle w:val="Listaszerbekezds1"/>
        <w:ind w:left="0"/>
        <w:jc w:val="both"/>
        <w:rPr>
          <w:rFonts w:ascii="Bookman Old Style" w:hAnsi="Bookman Old Style"/>
        </w:rPr>
      </w:pPr>
    </w:p>
    <w:p w:rsidR="00A341BA" w:rsidRPr="0026367C" w:rsidRDefault="00A341BA" w:rsidP="00F15C8A">
      <w:pPr>
        <w:pStyle w:val="Listaszerbekezds1"/>
        <w:ind w:left="0"/>
        <w:jc w:val="both"/>
        <w:rPr>
          <w:rFonts w:ascii="Bookman Old Style" w:hAnsi="Bookman Old Style"/>
        </w:rPr>
      </w:pPr>
      <w:r w:rsidRPr="0026367C">
        <w:rPr>
          <w:rFonts w:ascii="Bookman Old Style" w:hAnsi="Bookman Old Style"/>
        </w:rPr>
        <w:t>A Társulás időtartama: A Társulás határozatlan időre szól</w:t>
      </w:r>
      <w:r w:rsidR="00F534C8">
        <w:rPr>
          <w:rFonts w:ascii="Bookman Old Style" w:hAnsi="Bookman Old Style"/>
        </w:rPr>
        <w:t>.</w:t>
      </w:r>
    </w:p>
    <w:p w:rsidR="00A341BA" w:rsidRPr="0026367C" w:rsidRDefault="00A341BA" w:rsidP="00F15C8A">
      <w:pPr>
        <w:pStyle w:val="Listaszerbekezds1"/>
        <w:ind w:left="0"/>
        <w:jc w:val="both"/>
        <w:rPr>
          <w:rFonts w:ascii="Bookman Old Style" w:hAnsi="Bookman Old Style"/>
        </w:rPr>
      </w:pPr>
    </w:p>
    <w:p w:rsidR="00A341BA" w:rsidRPr="0026367C" w:rsidRDefault="00A341BA" w:rsidP="00F15C8A">
      <w:pPr>
        <w:pStyle w:val="Listaszerbekezds1"/>
        <w:ind w:left="0"/>
        <w:jc w:val="both"/>
        <w:rPr>
          <w:rFonts w:ascii="Bookman Old Style" w:hAnsi="Bookman Old Style"/>
        </w:rPr>
      </w:pPr>
      <w:r w:rsidRPr="0026367C">
        <w:rPr>
          <w:rFonts w:ascii="Bookman Old Style" w:hAnsi="Bookman Old Style"/>
        </w:rPr>
        <w:t xml:space="preserve">A Társulás jogállása: A Társulás jogi személy. Gazdálkodására a költségvetési szervek működésére vonatkozó szabályokat kell alkalmazni. </w:t>
      </w:r>
    </w:p>
    <w:p w:rsidR="00EE50EC" w:rsidRDefault="00E3549A" w:rsidP="00EE50EC">
      <w:pPr>
        <w:jc w:val="both"/>
        <w:rPr>
          <w:rFonts w:ascii="Bookman Old Style" w:hAnsi="Bookman Old Style"/>
        </w:rPr>
      </w:pPr>
      <w:r>
        <w:rPr>
          <w:rFonts w:ascii="Bookman Old Style" w:hAnsi="Bookman Old Style"/>
        </w:rPr>
        <w:t xml:space="preserve">A Társulás </w:t>
      </w:r>
      <w:r w:rsidR="008876CF">
        <w:rPr>
          <w:rFonts w:ascii="Bookman Old Style" w:hAnsi="Bookman Old Style"/>
        </w:rPr>
        <w:t>alap</w:t>
      </w:r>
      <w:r>
        <w:rPr>
          <w:rFonts w:ascii="Bookman Old Style" w:hAnsi="Bookman Old Style"/>
        </w:rPr>
        <w:t>tevékenységeinek kormányzati funkciók</w:t>
      </w:r>
      <w:r w:rsidR="00EE50EC" w:rsidRPr="00EE50EC">
        <w:rPr>
          <w:rFonts w:ascii="Bookman Old Style" w:hAnsi="Bookman Old Style"/>
        </w:rPr>
        <w:t xml:space="preserve"> szerinti besorolását a Társulási megállapodás 2. függeléke tartalmazza.</w:t>
      </w:r>
    </w:p>
    <w:p w:rsidR="008876CF" w:rsidRDefault="008876CF" w:rsidP="00EE50EC">
      <w:pPr>
        <w:jc w:val="both"/>
        <w:rPr>
          <w:rFonts w:ascii="Bookman Old Style" w:hAnsi="Bookman Old Style"/>
        </w:rPr>
      </w:pPr>
    </w:p>
    <w:p w:rsidR="00A341BA" w:rsidRPr="0026367C" w:rsidRDefault="00A341BA" w:rsidP="008C5379">
      <w:pPr>
        <w:pStyle w:val="Listaszerbekezds1"/>
        <w:numPr>
          <w:ilvl w:val="0"/>
          <w:numId w:val="1"/>
        </w:numPr>
        <w:jc w:val="center"/>
        <w:rPr>
          <w:rFonts w:ascii="Bookman Old Style" w:hAnsi="Bookman Old Style"/>
          <w:b/>
        </w:rPr>
      </w:pPr>
      <w:r w:rsidRPr="0026367C">
        <w:rPr>
          <w:rFonts w:ascii="Bookman Old Style" w:hAnsi="Bookman Old Style"/>
          <w:b/>
        </w:rPr>
        <w:lastRenderedPageBreak/>
        <w:t>A TÁRSULÁS TAGJAINAK NEVE, SZÉKHELYE, KÉPVISELŐJÉNEK NEVE</w:t>
      </w:r>
    </w:p>
    <w:p w:rsidR="00A341BA" w:rsidRPr="0026367C" w:rsidRDefault="00A341BA" w:rsidP="00F15C8A">
      <w:pPr>
        <w:pStyle w:val="Listaszerbekezds1"/>
        <w:ind w:left="0"/>
        <w:jc w:val="both"/>
        <w:rPr>
          <w:rFonts w:ascii="Bookman Old Style" w:hAnsi="Bookman Old Style"/>
        </w:rPr>
      </w:pPr>
    </w:p>
    <w:p w:rsidR="00A341BA" w:rsidRDefault="00A341BA" w:rsidP="00CA1609">
      <w:pPr>
        <w:pStyle w:val="Listaszerbekezds1"/>
        <w:numPr>
          <w:ilvl w:val="0"/>
          <w:numId w:val="26"/>
        </w:numPr>
        <w:jc w:val="both"/>
        <w:rPr>
          <w:rFonts w:ascii="Bookman Old Style" w:hAnsi="Bookman Old Style"/>
        </w:rPr>
      </w:pPr>
      <w:r>
        <w:rPr>
          <w:rFonts w:ascii="Bookman Old Style" w:hAnsi="Bookman Old Style"/>
        </w:rPr>
        <w:t>Aparhant Község Önkormányzata</w:t>
      </w:r>
    </w:p>
    <w:p w:rsidR="00A341BA" w:rsidRDefault="00A341BA" w:rsidP="00343DC9">
      <w:pPr>
        <w:pStyle w:val="Listaszerbekezds1"/>
        <w:ind w:left="540"/>
        <w:jc w:val="both"/>
        <w:rPr>
          <w:rFonts w:ascii="Bookman Old Style" w:hAnsi="Bookman Old Style"/>
        </w:rPr>
      </w:pPr>
      <w:r>
        <w:rPr>
          <w:rFonts w:ascii="Bookman Old Style" w:hAnsi="Bookman Old Style"/>
        </w:rPr>
        <w:t>S</w:t>
      </w:r>
      <w:r w:rsidRPr="0026367C">
        <w:rPr>
          <w:rFonts w:ascii="Bookman Old Style" w:hAnsi="Bookman Old Style"/>
        </w:rPr>
        <w:t>zékhelye</w:t>
      </w:r>
      <w:r>
        <w:rPr>
          <w:rFonts w:ascii="Bookman Old Style" w:hAnsi="Bookman Old Style"/>
        </w:rPr>
        <w:t>: 7186 Aparhant, Kossuth u. 34. Lakossága:</w:t>
      </w:r>
      <w:r w:rsidR="00DE36FD">
        <w:rPr>
          <w:rFonts w:ascii="Bookman Old Style" w:hAnsi="Bookman Old Style"/>
        </w:rPr>
        <w:t>1.065</w:t>
      </w:r>
      <w:r>
        <w:rPr>
          <w:rFonts w:ascii="Bookman Old Style" w:hAnsi="Bookman Old Style"/>
        </w:rPr>
        <w:t xml:space="preserve"> fő. </w:t>
      </w:r>
    </w:p>
    <w:p w:rsidR="00A341BA" w:rsidRPr="0026367C" w:rsidRDefault="00A341BA" w:rsidP="00343DC9">
      <w:pPr>
        <w:pStyle w:val="Listaszerbekezds1"/>
        <w:ind w:left="540"/>
        <w:jc w:val="both"/>
        <w:rPr>
          <w:rFonts w:ascii="Bookman Old Style" w:hAnsi="Bookman Old Style"/>
        </w:rPr>
      </w:pPr>
      <w:r>
        <w:rPr>
          <w:rFonts w:ascii="Bookman Old Style" w:hAnsi="Bookman Old Style"/>
        </w:rPr>
        <w:t>K</w:t>
      </w:r>
      <w:r w:rsidRPr="0026367C">
        <w:rPr>
          <w:rFonts w:ascii="Bookman Old Style" w:hAnsi="Bookman Old Style"/>
        </w:rPr>
        <w:t>épvi</w:t>
      </w:r>
      <w:r>
        <w:rPr>
          <w:rFonts w:ascii="Bookman Old Style" w:hAnsi="Bookman Old Style"/>
        </w:rPr>
        <w:t>seli: Csóka Attila polgármester.</w:t>
      </w:r>
    </w:p>
    <w:p w:rsidR="00A341BA" w:rsidRDefault="00A341BA" w:rsidP="00CA1609">
      <w:pPr>
        <w:pStyle w:val="Listaszerbekezds1"/>
        <w:numPr>
          <w:ilvl w:val="0"/>
          <w:numId w:val="26"/>
        </w:numPr>
        <w:jc w:val="both"/>
        <w:rPr>
          <w:rFonts w:ascii="Bookman Old Style" w:hAnsi="Bookman Old Style"/>
        </w:rPr>
      </w:pPr>
      <w:r w:rsidRPr="0026367C">
        <w:rPr>
          <w:rFonts w:ascii="Bookman Old Style" w:hAnsi="Bookman Old Style"/>
        </w:rPr>
        <w:t xml:space="preserve">Bátaapáti </w:t>
      </w:r>
      <w:r>
        <w:rPr>
          <w:rFonts w:ascii="Bookman Old Style" w:hAnsi="Bookman Old Style"/>
        </w:rPr>
        <w:t>Község Önkormányzata</w:t>
      </w:r>
    </w:p>
    <w:p w:rsidR="00A341BA" w:rsidRDefault="00A341BA" w:rsidP="00343DC9">
      <w:pPr>
        <w:pStyle w:val="Listaszerbekezds1"/>
        <w:ind w:left="540"/>
        <w:jc w:val="both"/>
        <w:rPr>
          <w:rFonts w:ascii="Bookman Old Style" w:hAnsi="Bookman Old Style"/>
        </w:rPr>
      </w:pPr>
      <w:r>
        <w:rPr>
          <w:rFonts w:ascii="Bookman Old Style" w:hAnsi="Bookman Old Style"/>
        </w:rPr>
        <w:t xml:space="preserve">Székhelye: 7164 Bátaapáti, Petőfi u.4. Lakossága: </w:t>
      </w:r>
      <w:r w:rsidR="00DE36FD">
        <w:rPr>
          <w:rFonts w:ascii="Bookman Old Style" w:hAnsi="Bookman Old Style"/>
        </w:rPr>
        <w:t xml:space="preserve">442 </w:t>
      </w:r>
      <w:r>
        <w:rPr>
          <w:rFonts w:ascii="Bookman Old Style" w:hAnsi="Bookman Old Style"/>
        </w:rPr>
        <w:t xml:space="preserve">fő. </w:t>
      </w:r>
    </w:p>
    <w:p w:rsidR="00A341BA" w:rsidRPr="0026367C" w:rsidRDefault="00A341BA" w:rsidP="00343DC9">
      <w:pPr>
        <w:pStyle w:val="Listaszerbekezds1"/>
        <w:ind w:left="540"/>
        <w:jc w:val="both"/>
        <w:rPr>
          <w:rFonts w:ascii="Bookman Old Style" w:hAnsi="Bookman Old Style"/>
        </w:rPr>
      </w:pPr>
      <w:r>
        <w:rPr>
          <w:rFonts w:ascii="Bookman Old Style" w:hAnsi="Bookman Old Style"/>
        </w:rPr>
        <w:t>Képviseli: Darabos Józsefné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 xml:space="preserve">Bonyhád </w:t>
      </w:r>
      <w:r>
        <w:rPr>
          <w:rFonts w:ascii="Bookman Old Style" w:hAnsi="Bookman Old Style"/>
        </w:rPr>
        <w:t>Város Önkormányzata</w:t>
      </w:r>
    </w:p>
    <w:p w:rsidR="00A341BA" w:rsidRDefault="00A341BA" w:rsidP="00343DC9">
      <w:pPr>
        <w:pStyle w:val="Listaszerbekezds1"/>
        <w:ind w:left="540"/>
        <w:jc w:val="both"/>
        <w:rPr>
          <w:rFonts w:ascii="Bookman Old Style" w:hAnsi="Bookman Old Style"/>
        </w:rPr>
      </w:pPr>
      <w:r>
        <w:rPr>
          <w:rFonts w:ascii="Bookman Old Style" w:hAnsi="Bookman Old Style"/>
        </w:rPr>
        <w:t xml:space="preserve">Székhelye: 7150 Bonyhád, Széchenyi tér 12. Lakossága: </w:t>
      </w:r>
      <w:r w:rsidR="00DE36FD">
        <w:rPr>
          <w:rFonts w:ascii="Bookman Old Style" w:hAnsi="Bookman Old Style"/>
        </w:rPr>
        <w:t xml:space="preserve">13.808 </w:t>
      </w:r>
      <w:r>
        <w:rPr>
          <w:rFonts w:ascii="Bookman Old Style" w:hAnsi="Bookman Old Style"/>
        </w:rPr>
        <w:t xml:space="preserve">fő. </w:t>
      </w:r>
    </w:p>
    <w:p w:rsidR="00A341BA" w:rsidRPr="0026367C" w:rsidRDefault="00A341BA" w:rsidP="00343DC9">
      <w:pPr>
        <w:pStyle w:val="Listaszerbekezds1"/>
        <w:ind w:left="540"/>
        <w:jc w:val="both"/>
        <w:rPr>
          <w:rFonts w:ascii="Bookman Old Style" w:hAnsi="Bookman Old Style"/>
        </w:rPr>
      </w:pPr>
      <w:r>
        <w:rPr>
          <w:rFonts w:ascii="Bookman Old Style" w:hAnsi="Bookman Old Style"/>
        </w:rPr>
        <w:t xml:space="preserve">Képviseli: Filóné Ferencz Ibolya </w:t>
      </w:r>
      <w:r w:rsidR="00E3549A">
        <w:rPr>
          <w:rFonts w:ascii="Bookman Old Style" w:hAnsi="Bookman Old Style"/>
        </w:rPr>
        <w:t xml:space="preserve">Gyöngyi </w:t>
      </w:r>
      <w:r>
        <w:rPr>
          <w:rFonts w:ascii="Bookman Old Style" w:hAnsi="Bookman Old Style"/>
        </w:rPr>
        <w:t>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Bonyhádvarasd</w:t>
      </w:r>
      <w:r>
        <w:rPr>
          <w:rFonts w:ascii="Bookman Old Style" w:hAnsi="Bookman Old Style"/>
        </w:rPr>
        <w:t xml:space="preserve"> Község Önkormányzata</w:t>
      </w:r>
    </w:p>
    <w:p w:rsidR="00A341BA" w:rsidRDefault="00A341BA" w:rsidP="00343DC9">
      <w:pPr>
        <w:pStyle w:val="Listaszerbekezds1"/>
        <w:ind w:left="540"/>
        <w:jc w:val="both"/>
        <w:rPr>
          <w:rFonts w:ascii="Bookman Old Style" w:hAnsi="Bookman Old Style"/>
        </w:rPr>
      </w:pPr>
      <w:r>
        <w:rPr>
          <w:rFonts w:ascii="Bookman Old Style" w:hAnsi="Bookman Old Style"/>
        </w:rPr>
        <w:t xml:space="preserve">Székhely: 7158 Bonyhádvarasd, Kossuth L. u.27. Lakossága: </w:t>
      </w:r>
      <w:r w:rsidR="00DE36FD">
        <w:rPr>
          <w:rFonts w:ascii="Bookman Old Style" w:hAnsi="Bookman Old Style"/>
        </w:rPr>
        <w:t xml:space="preserve">452 </w:t>
      </w:r>
      <w:r>
        <w:rPr>
          <w:rFonts w:ascii="Bookman Old Style" w:hAnsi="Bookman Old Style"/>
        </w:rPr>
        <w:t>fő.</w:t>
      </w:r>
    </w:p>
    <w:p w:rsidR="00A341BA" w:rsidRPr="0026367C" w:rsidRDefault="00A341BA" w:rsidP="00343DC9">
      <w:pPr>
        <w:pStyle w:val="Listaszerbekezds1"/>
        <w:ind w:left="540"/>
        <w:jc w:val="both"/>
        <w:rPr>
          <w:rFonts w:ascii="Bookman Old Style" w:hAnsi="Bookman Old Style"/>
        </w:rPr>
      </w:pPr>
      <w:r>
        <w:rPr>
          <w:rFonts w:ascii="Bookman Old Style" w:hAnsi="Bookman Old Style"/>
        </w:rPr>
        <w:t>Képviseli: Csibi Zsolt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Cikó</w:t>
      </w:r>
      <w:r>
        <w:rPr>
          <w:rFonts w:ascii="Bookman Old Style" w:hAnsi="Bookman Old Style"/>
        </w:rPr>
        <w:t xml:space="preserve"> Község Önkormányzata</w:t>
      </w:r>
    </w:p>
    <w:p w:rsidR="00A341BA" w:rsidRDefault="00A341BA" w:rsidP="00343DC9">
      <w:pPr>
        <w:pStyle w:val="Listaszerbekezds1"/>
        <w:ind w:left="540"/>
        <w:jc w:val="both"/>
        <w:rPr>
          <w:rFonts w:ascii="Bookman Old Style" w:hAnsi="Bookman Old Style"/>
        </w:rPr>
      </w:pPr>
      <w:r>
        <w:rPr>
          <w:rFonts w:ascii="Bookman Old Style" w:hAnsi="Bookman Old Style"/>
        </w:rPr>
        <w:t xml:space="preserve">Székhelye: 7161 Cikó, Iskola tér 1. Lakossága: </w:t>
      </w:r>
      <w:r w:rsidR="00DE36FD">
        <w:rPr>
          <w:rFonts w:ascii="Bookman Old Style" w:hAnsi="Bookman Old Style"/>
        </w:rPr>
        <w:t xml:space="preserve">942 </w:t>
      </w:r>
      <w:r>
        <w:rPr>
          <w:rFonts w:ascii="Bookman Old Style" w:hAnsi="Bookman Old Style"/>
        </w:rPr>
        <w:t xml:space="preserve">fő. </w:t>
      </w:r>
    </w:p>
    <w:p w:rsidR="00A341BA" w:rsidRPr="0026367C" w:rsidRDefault="00A341BA" w:rsidP="00343DC9">
      <w:pPr>
        <w:pStyle w:val="Listaszerbekezds1"/>
        <w:ind w:left="540"/>
        <w:jc w:val="both"/>
        <w:rPr>
          <w:rFonts w:ascii="Bookman Old Style" w:hAnsi="Bookman Old Style"/>
        </w:rPr>
      </w:pPr>
      <w:r>
        <w:rPr>
          <w:rFonts w:ascii="Bookman Old Style" w:hAnsi="Bookman Old Style"/>
        </w:rPr>
        <w:t>Képviseli: Haures Csaba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Felsőnána</w:t>
      </w:r>
      <w:r>
        <w:rPr>
          <w:rFonts w:ascii="Bookman Old Style" w:hAnsi="Bookman Old Style"/>
        </w:rPr>
        <w:t xml:space="preserve"> Község Önkormányzata</w:t>
      </w:r>
    </w:p>
    <w:p w:rsidR="00A341BA" w:rsidRDefault="00A341BA" w:rsidP="00343DC9">
      <w:pPr>
        <w:pStyle w:val="Listaszerbekezds1"/>
        <w:ind w:left="540"/>
        <w:jc w:val="both"/>
        <w:rPr>
          <w:rFonts w:ascii="Bookman Old Style" w:hAnsi="Bookman Old Style"/>
        </w:rPr>
      </w:pPr>
      <w:r>
        <w:rPr>
          <w:rFonts w:ascii="Bookman Old Style" w:hAnsi="Bookman Old Style"/>
        </w:rPr>
        <w:t xml:space="preserve">Székhelye: 7175 Felsőnána, Rákóczi Ferenc u. 2/A. Lakossága: </w:t>
      </w:r>
      <w:r w:rsidR="00DE36FD">
        <w:rPr>
          <w:rFonts w:ascii="Bookman Old Style" w:hAnsi="Bookman Old Style"/>
        </w:rPr>
        <w:t xml:space="preserve">650 </w:t>
      </w:r>
      <w:r>
        <w:rPr>
          <w:rFonts w:ascii="Bookman Old Style" w:hAnsi="Bookman Old Style"/>
        </w:rPr>
        <w:t>fő.</w:t>
      </w:r>
    </w:p>
    <w:p w:rsidR="00A341BA" w:rsidRPr="0026367C" w:rsidRDefault="00A341BA" w:rsidP="00343DC9">
      <w:pPr>
        <w:pStyle w:val="Listaszerbekezds1"/>
        <w:ind w:left="540"/>
        <w:jc w:val="both"/>
        <w:rPr>
          <w:rFonts w:ascii="Bookman Old Style" w:hAnsi="Bookman Old Style"/>
        </w:rPr>
      </w:pPr>
      <w:r>
        <w:rPr>
          <w:rFonts w:ascii="Bookman Old Style" w:hAnsi="Bookman Old Style"/>
        </w:rPr>
        <w:t>Képviseli: Bognár László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Grábóc</w:t>
      </w:r>
      <w:r>
        <w:rPr>
          <w:rFonts w:ascii="Bookman Old Style" w:hAnsi="Bookman Old Style"/>
        </w:rPr>
        <w:t xml:space="preserve"> Község Önkormányzata</w:t>
      </w:r>
    </w:p>
    <w:p w:rsidR="00A341BA" w:rsidRDefault="00A341BA" w:rsidP="00343DC9">
      <w:pPr>
        <w:pStyle w:val="Listaszerbekezds1"/>
        <w:ind w:left="540"/>
        <w:jc w:val="both"/>
        <w:rPr>
          <w:rFonts w:ascii="Bookman Old Style" w:hAnsi="Bookman Old Style"/>
        </w:rPr>
      </w:pPr>
      <w:r>
        <w:rPr>
          <w:rFonts w:ascii="Bookman Old Style" w:hAnsi="Bookman Old Style"/>
        </w:rPr>
        <w:t xml:space="preserve">Székhelye: 7162 Grábóc, Rákóczi F. u. 84. Lakossága: </w:t>
      </w:r>
      <w:r w:rsidR="00DE36FD">
        <w:rPr>
          <w:rFonts w:ascii="Bookman Old Style" w:hAnsi="Bookman Old Style"/>
        </w:rPr>
        <w:t xml:space="preserve">185 </w:t>
      </w:r>
      <w:r>
        <w:rPr>
          <w:rFonts w:ascii="Bookman Old Style" w:hAnsi="Bookman Old Style"/>
        </w:rPr>
        <w:t>fő.</w:t>
      </w:r>
    </w:p>
    <w:p w:rsidR="00A341BA" w:rsidRPr="0026367C" w:rsidRDefault="00A341BA" w:rsidP="00343DC9">
      <w:pPr>
        <w:pStyle w:val="Listaszerbekezds1"/>
        <w:ind w:left="540"/>
        <w:jc w:val="both"/>
        <w:rPr>
          <w:rFonts w:ascii="Bookman Old Style" w:hAnsi="Bookman Old Style"/>
        </w:rPr>
      </w:pPr>
      <w:r>
        <w:rPr>
          <w:rFonts w:ascii="Bookman Old Style" w:hAnsi="Bookman Old Style"/>
        </w:rPr>
        <w:t>Képviseli: Takács László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Györe</w:t>
      </w:r>
      <w:r>
        <w:rPr>
          <w:rFonts w:ascii="Bookman Old Style" w:hAnsi="Bookman Old Style"/>
        </w:rPr>
        <w:t xml:space="preserve"> Község Önkormányzata</w:t>
      </w:r>
    </w:p>
    <w:p w:rsidR="00A341BA" w:rsidRDefault="00A341BA" w:rsidP="00343DC9">
      <w:pPr>
        <w:pStyle w:val="Listaszerbekezds1"/>
        <w:ind w:left="540"/>
        <w:jc w:val="both"/>
        <w:rPr>
          <w:rFonts w:ascii="Bookman Old Style" w:hAnsi="Bookman Old Style"/>
        </w:rPr>
      </w:pPr>
      <w:r>
        <w:rPr>
          <w:rFonts w:ascii="Bookman Old Style" w:hAnsi="Bookman Old Style"/>
        </w:rPr>
        <w:t xml:space="preserve">Székhelye: 7352 Györe, Petőfi S. u. 3. Lakossága: </w:t>
      </w:r>
      <w:r w:rsidR="00DE36FD">
        <w:rPr>
          <w:rFonts w:ascii="Bookman Old Style" w:hAnsi="Bookman Old Style"/>
        </w:rPr>
        <w:t xml:space="preserve">658 </w:t>
      </w:r>
      <w:r>
        <w:rPr>
          <w:rFonts w:ascii="Bookman Old Style" w:hAnsi="Bookman Old Style"/>
        </w:rPr>
        <w:t>fő.</w:t>
      </w:r>
    </w:p>
    <w:p w:rsidR="00A341BA" w:rsidRPr="0026367C" w:rsidRDefault="00A341BA" w:rsidP="00343DC9">
      <w:pPr>
        <w:pStyle w:val="Listaszerbekezds1"/>
        <w:ind w:left="540"/>
        <w:jc w:val="both"/>
        <w:rPr>
          <w:rFonts w:ascii="Bookman Old Style" w:hAnsi="Bookman Old Style"/>
        </w:rPr>
      </w:pPr>
      <w:r>
        <w:rPr>
          <w:rFonts w:ascii="Bookman Old Style" w:hAnsi="Bookman Old Style"/>
        </w:rPr>
        <w:t>Képviseli:</w:t>
      </w:r>
      <w:r w:rsidR="00D25129">
        <w:rPr>
          <w:rFonts w:ascii="Bookman Old Style" w:hAnsi="Bookman Old Style"/>
        </w:rPr>
        <w:t xml:space="preserve"> Filamella Tibor alpolgármester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Izmény</w:t>
      </w:r>
      <w:r>
        <w:rPr>
          <w:rFonts w:ascii="Bookman Old Style" w:hAnsi="Bookman Old Style"/>
        </w:rPr>
        <w:t xml:space="preserve"> Község Önkormányzata</w:t>
      </w:r>
    </w:p>
    <w:p w:rsidR="00A341BA" w:rsidRDefault="00A341BA" w:rsidP="00343DC9">
      <w:pPr>
        <w:pStyle w:val="Listaszerbekezds1"/>
        <w:ind w:left="540"/>
        <w:jc w:val="both"/>
        <w:rPr>
          <w:rFonts w:ascii="Bookman Old Style" w:hAnsi="Bookman Old Style"/>
        </w:rPr>
      </w:pPr>
      <w:r>
        <w:rPr>
          <w:rFonts w:ascii="Bookman Old Style" w:hAnsi="Bookman Old Style"/>
        </w:rPr>
        <w:t xml:space="preserve">Székhelye: 7353 Izmény, Fő u. 23. Lakossága: </w:t>
      </w:r>
      <w:r w:rsidR="00DE36FD">
        <w:rPr>
          <w:rFonts w:ascii="Bookman Old Style" w:hAnsi="Bookman Old Style"/>
        </w:rPr>
        <w:t xml:space="preserve">518 </w:t>
      </w:r>
      <w:r>
        <w:rPr>
          <w:rFonts w:ascii="Bookman Old Style" w:hAnsi="Bookman Old Style"/>
        </w:rPr>
        <w:t>fő.</w:t>
      </w:r>
    </w:p>
    <w:p w:rsidR="00A341BA" w:rsidRPr="0026367C" w:rsidRDefault="00A341BA" w:rsidP="00343DC9">
      <w:pPr>
        <w:pStyle w:val="Listaszerbekezds1"/>
        <w:ind w:left="540"/>
        <w:jc w:val="both"/>
        <w:rPr>
          <w:rFonts w:ascii="Bookman Old Style" w:hAnsi="Bookman Old Style"/>
        </w:rPr>
      </w:pPr>
      <w:r>
        <w:rPr>
          <w:rFonts w:ascii="Bookman Old Style" w:hAnsi="Bookman Old Style"/>
        </w:rPr>
        <w:t>Képviseli: Kelemen Ferenc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Kakasd</w:t>
      </w:r>
      <w:r>
        <w:rPr>
          <w:rFonts w:ascii="Bookman Old Style" w:hAnsi="Bookman Old Style"/>
        </w:rPr>
        <w:t xml:space="preserve"> Község Önkormányzata</w:t>
      </w:r>
    </w:p>
    <w:p w:rsidR="00A341BA" w:rsidRDefault="00A341BA" w:rsidP="00E00CD1">
      <w:pPr>
        <w:pStyle w:val="Listaszerbekezds1"/>
        <w:ind w:left="540"/>
        <w:jc w:val="both"/>
        <w:rPr>
          <w:rFonts w:ascii="Bookman Old Style" w:hAnsi="Bookman Old Style"/>
        </w:rPr>
      </w:pPr>
      <w:r>
        <w:rPr>
          <w:rFonts w:ascii="Bookman Old Style" w:hAnsi="Bookman Old Style"/>
        </w:rPr>
        <w:t>Székhelye: 7122 Kakasd, Rákóczi F. u. 285. Lakossága:</w:t>
      </w:r>
      <w:r w:rsidR="00DE36FD">
        <w:rPr>
          <w:rFonts w:ascii="Bookman Old Style" w:hAnsi="Bookman Old Style"/>
        </w:rPr>
        <w:t>1.755</w:t>
      </w:r>
      <w:r>
        <w:rPr>
          <w:rFonts w:ascii="Bookman Old Style" w:hAnsi="Bookman Old Style"/>
        </w:rPr>
        <w:t xml:space="preserve"> fő.</w:t>
      </w:r>
    </w:p>
    <w:p w:rsidR="00A341BA" w:rsidRPr="0026367C" w:rsidRDefault="00A341BA" w:rsidP="00E00CD1">
      <w:pPr>
        <w:pStyle w:val="Listaszerbekezds1"/>
        <w:ind w:left="540"/>
        <w:jc w:val="both"/>
        <w:rPr>
          <w:rFonts w:ascii="Bookman Old Style" w:hAnsi="Bookman Old Style"/>
        </w:rPr>
      </w:pPr>
      <w:r>
        <w:rPr>
          <w:rFonts w:ascii="Bookman Old Style" w:hAnsi="Bookman Old Style"/>
        </w:rPr>
        <w:t>Képviseli: Bányai Károly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Kéty</w:t>
      </w:r>
      <w:r>
        <w:rPr>
          <w:rFonts w:ascii="Bookman Old Style" w:hAnsi="Bookman Old Style"/>
        </w:rPr>
        <w:t xml:space="preserve"> Község Önkormányzata</w:t>
      </w:r>
    </w:p>
    <w:p w:rsidR="00A341BA" w:rsidRDefault="00A341BA" w:rsidP="00E00CD1">
      <w:pPr>
        <w:pStyle w:val="Listaszerbekezds1"/>
        <w:ind w:left="540"/>
        <w:jc w:val="both"/>
        <w:rPr>
          <w:rFonts w:ascii="Bookman Old Style" w:hAnsi="Bookman Old Style"/>
        </w:rPr>
      </w:pPr>
      <w:r>
        <w:rPr>
          <w:rFonts w:ascii="Bookman Old Style" w:hAnsi="Bookman Old Style"/>
        </w:rPr>
        <w:t xml:space="preserve">Székhelye: 7174 Kéty, Petőfi S. u. 70. Lakossága: </w:t>
      </w:r>
      <w:r w:rsidR="00DE36FD">
        <w:rPr>
          <w:rFonts w:ascii="Bookman Old Style" w:hAnsi="Bookman Old Style"/>
        </w:rPr>
        <w:t xml:space="preserve">700 </w:t>
      </w:r>
      <w:r>
        <w:rPr>
          <w:rFonts w:ascii="Bookman Old Style" w:hAnsi="Bookman Old Style"/>
        </w:rPr>
        <w:t>fő.</w:t>
      </w:r>
    </w:p>
    <w:p w:rsidR="00A341BA" w:rsidRPr="0026367C" w:rsidRDefault="00A341BA" w:rsidP="00E00CD1">
      <w:pPr>
        <w:pStyle w:val="Listaszerbekezds1"/>
        <w:ind w:left="540"/>
        <w:jc w:val="both"/>
        <w:rPr>
          <w:rFonts w:ascii="Bookman Old Style" w:hAnsi="Bookman Old Style"/>
        </w:rPr>
      </w:pPr>
      <w:r>
        <w:rPr>
          <w:rFonts w:ascii="Bookman Old Style" w:hAnsi="Bookman Old Style"/>
        </w:rPr>
        <w:t>Képviseli: Gödrei Zoltán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Kisdorog</w:t>
      </w:r>
      <w:r>
        <w:rPr>
          <w:rFonts w:ascii="Bookman Old Style" w:hAnsi="Bookman Old Style"/>
        </w:rPr>
        <w:t xml:space="preserve"> Község Önkormányzata</w:t>
      </w:r>
    </w:p>
    <w:p w:rsidR="00A341BA" w:rsidRDefault="00A341BA" w:rsidP="00E00CD1">
      <w:pPr>
        <w:pStyle w:val="Listaszerbekezds1"/>
        <w:ind w:left="540"/>
        <w:jc w:val="both"/>
        <w:rPr>
          <w:rFonts w:ascii="Bookman Old Style" w:hAnsi="Bookman Old Style"/>
        </w:rPr>
      </w:pPr>
      <w:r>
        <w:rPr>
          <w:rFonts w:ascii="Bookman Old Style" w:hAnsi="Bookman Old Style"/>
        </w:rPr>
        <w:t>Székhelye: 7159 Kisdorog, Kossuth. L. u. 187.</w:t>
      </w:r>
      <w:r w:rsidR="009202F7">
        <w:rPr>
          <w:rFonts w:ascii="Bookman Old Style" w:hAnsi="Bookman Old Style"/>
        </w:rPr>
        <w:t xml:space="preserve"> Lakossága: </w:t>
      </w:r>
      <w:r w:rsidR="00DE36FD">
        <w:rPr>
          <w:rFonts w:ascii="Bookman Old Style" w:hAnsi="Bookman Old Style"/>
        </w:rPr>
        <w:t xml:space="preserve">757 </w:t>
      </w:r>
      <w:r w:rsidR="009202F7">
        <w:rPr>
          <w:rFonts w:ascii="Bookman Old Style" w:hAnsi="Bookman Old Style"/>
        </w:rPr>
        <w:t>fő</w:t>
      </w:r>
    </w:p>
    <w:p w:rsidR="00A341BA" w:rsidRPr="0026367C" w:rsidRDefault="00A341BA" w:rsidP="00E00CD1">
      <w:pPr>
        <w:pStyle w:val="Listaszerbekezds1"/>
        <w:ind w:left="540"/>
        <w:jc w:val="both"/>
        <w:rPr>
          <w:rFonts w:ascii="Bookman Old Style" w:hAnsi="Bookman Old Style"/>
        </w:rPr>
      </w:pPr>
      <w:r>
        <w:rPr>
          <w:rFonts w:ascii="Bookman Old Style" w:hAnsi="Bookman Old Style"/>
        </w:rPr>
        <w:t>Képviseli: Klein Mihály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Kismányok</w:t>
      </w:r>
      <w:r>
        <w:rPr>
          <w:rFonts w:ascii="Bookman Old Style" w:hAnsi="Bookman Old Style"/>
        </w:rPr>
        <w:t xml:space="preserve"> Község Önkormányzata</w:t>
      </w:r>
    </w:p>
    <w:p w:rsidR="00A341BA" w:rsidRDefault="00A341BA" w:rsidP="00B04286">
      <w:pPr>
        <w:pStyle w:val="Listaszerbekezds1"/>
        <w:ind w:left="540"/>
        <w:jc w:val="both"/>
        <w:rPr>
          <w:rFonts w:ascii="Bookman Old Style" w:hAnsi="Bookman Old Style"/>
        </w:rPr>
      </w:pPr>
      <w:r>
        <w:rPr>
          <w:rFonts w:ascii="Bookman Old Style" w:hAnsi="Bookman Old Style"/>
        </w:rPr>
        <w:t xml:space="preserve">Székhelye: 7356 Kismányok, Kossuth L. u. 49. Lakossága: </w:t>
      </w:r>
      <w:r w:rsidR="00DE36FD">
        <w:rPr>
          <w:rFonts w:ascii="Bookman Old Style" w:hAnsi="Bookman Old Style"/>
        </w:rPr>
        <w:t xml:space="preserve">342 </w:t>
      </w:r>
      <w:r>
        <w:rPr>
          <w:rFonts w:ascii="Bookman Old Style" w:hAnsi="Bookman Old Style"/>
        </w:rPr>
        <w:t>fő.</w:t>
      </w:r>
    </w:p>
    <w:p w:rsidR="00A341BA" w:rsidRPr="0026367C" w:rsidRDefault="00A341BA" w:rsidP="00B04286">
      <w:pPr>
        <w:pStyle w:val="Listaszerbekezds1"/>
        <w:ind w:left="540"/>
        <w:jc w:val="both"/>
        <w:rPr>
          <w:rFonts w:ascii="Bookman Old Style" w:hAnsi="Bookman Old Style"/>
        </w:rPr>
      </w:pPr>
      <w:r>
        <w:rPr>
          <w:rFonts w:ascii="Bookman Old Style" w:hAnsi="Bookman Old Style"/>
        </w:rPr>
        <w:t>Képviseli: Simon László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Kisvejke</w:t>
      </w:r>
      <w:r>
        <w:rPr>
          <w:rFonts w:ascii="Bookman Old Style" w:hAnsi="Bookman Old Style"/>
        </w:rPr>
        <w:t xml:space="preserve"> Község Önkormányzata</w:t>
      </w:r>
    </w:p>
    <w:p w:rsidR="00A341BA" w:rsidRDefault="00A341BA" w:rsidP="00B04286">
      <w:pPr>
        <w:pStyle w:val="Listaszerbekezds1"/>
        <w:ind w:left="540"/>
        <w:jc w:val="both"/>
        <w:rPr>
          <w:rFonts w:ascii="Bookman Old Style" w:hAnsi="Bookman Old Style"/>
        </w:rPr>
      </w:pPr>
      <w:r>
        <w:rPr>
          <w:rFonts w:ascii="Bookman Old Style" w:hAnsi="Bookman Old Style"/>
        </w:rPr>
        <w:t xml:space="preserve">Székhelye: 7183 Kisvejke, Rákóczi F. u. 95. Lakossága: </w:t>
      </w:r>
      <w:r w:rsidR="00DE36FD">
        <w:rPr>
          <w:rFonts w:ascii="Bookman Old Style" w:hAnsi="Bookman Old Style"/>
        </w:rPr>
        <w:t xml:space="preserve">431 </w:t>
      </w:r>
      <w:r>
        <w:rPr>
          <w:rFonts w:ascii="Bookman Old Style" w:hAnsi="Bookman Old Style"/>
        </w:rPr>
        <w:t>fő.</w:t>
      </w:r>
    </w:p>
    <w:p w:rsidR="00A341BA" w:rsidRPr="0026367C" w:rsidRDefault="00A341BA" w:rsidP="00B04286">
      <w:pPr>
        <w:pStyle w:val="Listaszerbekezds1"/>
        <w:ind w:left="540"/>
        <w:jc w:val="both"/>
        <w:rPr>
          <w:rFonts w:ascii="Bookman Old Style" w:hAnsi="Bookman Old Style"/>
        </w:rPr>
      </w:pPr>
      <w:r>
        <w:rPr>
          <w:rFonts w:ascii="Bookman Old Style" w:hAnsi="Bookman Old Style"/>
        </w:rPr>
        <w:t>Képviseli: Höfler József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Lengyel</w:t>
      </w:r>
      <w:r>
        <w:rPr>
          <w:rFonts w:ascii="Bookman Old Style" w:hAnsi="Bookman Old Style"/>
        </w:rPr>
        <w:t xml:space="preserve"> Község Önkormányzata</w:t>
      </w:r>
    </w:p>
    <w:p w:rsidR="00A341BA" w:rsidRDefault="00A341BA" w:rsidP="00172DE3">
      <w:pPr>
        <w:pStyle w:val="Listaszerbekezds1"/>
        <w:ind w:left="540"/>
        <w:jc w:val="both"/>
        <w:rPr>
          <w:rFonts w:ascii="Bookman Old Style" w:hAnsi="Bookman Old Style"/>
        </w:rPr>
      </w:pPr>
      <w:r>
        <w:rPr>
          <w:rFonts w:ascii="Bookman Old Style" w:hAnsi="Bookman Old Style"/>
        </w:rPr>
        <w:t>Székhelye: 7184 Lengyel, Petőfi S. u. 53. Lakossága:</w:t>
      </w:r>
      <w:r w:rsidR="00DE36FD">
        <w:rPr>
          <w:rFonts w:ascii="Bookman Old Style" w:hAnsi="Bookman Old Style"/>
        </w:rPr>
        <w:t>599</w:t>
      </w:r>
      <w:r>
        <w:rPr>
          <w:rFonts w:ascii="Bookman Old Style" w:hAnsi="Bookman Old Style"/>
        </w:rPr>
        <w:t xml:space="preserve"> fő.</w:t>
      </w:r>
    </w:p>
    <w:p w:rsidR="00A341BA" w:rsidRPr="0026367C" w:rsidRDefault="00A341BA" w:rsidP="00172DE3">
      <w:pPr>
        <w:pStyle w:val="Listaszerbekezds1"/>
        <w:ind w:left="540"/>
        <w:jc w:val="both"/>
        <w:rPr>
          <w:rFonts w:ascii="Bookman Old Style" w:hAnsi="Bookman Old Style"/>
        </w:rPr>
      </w:pPr>
      <w:r>
        <w:rPr>
          <w:rFonts w:ascii="Bookman Old Style" w:hAnsi="Bookman Old Style"/>
        </w:rPr>
        <w:lastRenderedPageBreak/>
        <w:t>Képviseli: Lőrincz Andrea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Mórágy</w:t>
      </w:r>
      <w:r>
        <w:rPr>
          <w:rFonts w:ascii="Bookman Old Style" w:hAnsi="Bookman Old Style"/>
        </w:rPr>
        <w:t xml:space="preserve"> Község Önkormányzata</w:t>
      </w:r>
    </w:p>
    <w:p w:rsidR="00A341BA" w:rsidRDefault="00A341BA" w:rsidP="00172DE3">
      <w:pPr>
        <w:pStyle w:val="Listaszerbekezds1"/>
        <w:ind w:left="540"/>
        <w:jc w:val="both"/>
        <w:rPr>
          <w:rFonts w:ascii="Bookman Old Style" w:hAnsi="Bookman Old Style"/>
        </w:rPr>
      </w:pPr>
      <w:r>
        <w:rPr>
          <w:rFonts w:ascii="Bookman Old Style" w:hAnsi="Bookman Old Style"/>
        </w:rPr>
        <w:t xml:space="preserve">Székhelye: 7165 Mórágy, Alkotmány u. 3. Lakossága: </w:t>
      </w:r>
      <w:r w:rsidR="00DE36FD">
        <w:rPr>
          <w:rFonts w:ascii="Bookman Old Style" w:hAnsi="Bookman Old Style"/>
        </w:rPr>
        <w:t xml:space="preserve">793 </w:t>
      </w:r>
      <w:r>
        <w:rPr>
          <w:rFonts w:ascii="Bookman Old Style" w:hAnsi="Bookman Old Style"/>
        </w:rPr>
        <w:t>fő.</w:t>
      </w:r>
    </w:p>
    <w:p w:rsidR="00A341BA" w:rsidRPr="0026367C" w:rsidRDefault="00A341BA" w:rsidP="00172DE3">
      <w:pPr>
        <w:pStyle w:val="Listaszerbekezds1"/>
        <w:ind w:left="540"/>
        <w:jc w:val="both"/>
        <w:rPr>
          <w:rFonts w:ascii="Bookman Old Style" w:hAnsi="Bookman Old Style"/>
        </w:rPr>
      </w:pPr>
      <w:r>
        <w:rPr>
          <w:rFonts w:ascii="Bookman Old Style" w:hAnsi="Bookman Old Style"/>
        </w:rPr>
        <w:t>Képviseli: Glöckner Henrik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Mőcsény</w:t>
      </w:r>
      <w:r>
        <w:rPr>
          <w:rFonts w:ascii="Bookman Old Style" w:hAnsi="Bookman Old Style"/>
        </w:rPr>
        <w:t xml:space="preserve"> Község Önkormányzata</w:t>
      </w:r>
    </w:p>
    <w:p w:rsidR="00A341BA" w:rsidRDefault="00A341BA" w:rsidP="00172DE3">
      <w:pPr>
        <w:pStyle w:val="Listaszerbekezds1"/>
        <w:ind w:left="540"/>
        <w:jc w:val="both"/>
        <w:rPr>
          <w:rFonts w:ascii="Bookman Old Style" w:hAnsi="Bookman Old Style"/>
        </w:rPr>
      </w:pPr>
      <w:r>
        <w:rPr>
          <w:rFonts w:ascii="Bookman Old Style" w:hAnsi="Bookman Old Style"/>
        </w:rPr>
        <w:t xml:space="preserve">Székelye: 7163 Mőcsény, Béke u. 2. Lakossága: </w:t>
      </w:r>
      <w:r w:rsidR="00DE36FD">
        <w:rPr>
          <w:rFonts w:ascii="Bookman Old Style" w:hAnsi="Bookman Old Style"/>
        </w:rPr>
        <w:t xml:space="preserve">344 </w:t>
      </w:r>
      <w:r>
        <w:rPr>
          <w:rFonts w:ascii="Bookman Old Style" w:hAnsi="Bookman Old Style"/>
        </w:rPr>
        <w:t xml:space="preserve">fő. </w:t>
      </w:r>
    </w:p>
    <w:p w:rsidR="00A341BA" w:rsidRPr="0026367C" w:rsidRDefault="00A341BA" w:rsidP="00172DE3">
      <w:pPr>
        <w:pStyle w:val="Listaszerbekezds1"/>
        <w:ind w:left="540"/>
        <w:jc w:val="both"/>
        <w:rPr>
          <w:rFonts w:ascii="Bookman Old Style" w:hAnsi="Bookman Old Style"/>
        </w:rPr>
      </w:pPr>
      <w:r>
        <w:rPr>
          <w:rFonts w:ascii="Bookman Old Style" w:hAnsi="Bookman Old Style"/>
        </w:rPr>
        <w:t>Képviseli: Krachun Elemér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Mucsfa</w:t>
      </w:r>
      <w:r>
        <w:rPr>
          <w:rFonts w:ascii="Bookman Old Style" w:hAnsi="Bookman Old Style"/>
        </w:rPr>
        <w:t xml:space="preserve"> Község Önkormányzata</w:t>
      </w:r>
    </w:p>
    <w:p w:rsidR="00A341BA" w:rsidRDefault="00A341BA" w:rsidP="00172DE3">
      <w:pPr>
        <w:pStyle w:val="Listaszerbekezds1"/>
        <w:ind w:left="540"/>
        <w:jc w:val="both"/>
        <w:rPr>
          <w:rFonts w:ascii="Bookman Old Style" w:hAnsi="Bookman Old Style"/>
        </w:rPr>
      </w:pPr>
      <w:r>
        <w:rPr>
          <w:rFonts w:ascii="Bookman Old Style" w:hAnsi="Bookman Old Style"/>
        </w:rPr>
        <w:t xml:space="preserve">Székhelye: 7185 Mucsfa, Kossuth L. u. 50. Lakossága: </w:t>
      </w:r>
      <w:r w:rsidR="00DE36FD">
        <w:rPr>
          <w:rFonts w:ascii="Bookman Old Style" w:hAnsi="Bookman Old Style"/>
        </w:rPr>
        <w:t xml:space="preserve">399 </w:t>
      </w:r>
      <w:r>
        <w:rPr>
          <w:rFonts w:ascii="Bookman Old Style" w:hAnsi="Bookman Old Style"/>
        </w:rPr>
        <w:t>fő.</w:t>
      </w:r>
    </w:p>
    <w:p w:rsidR="00A341BA" w:rsidRPr="0026367C" w:rsidRDefault="00A341BA" w:rsidP="00172DE3">
      <w:pPr>
        <w:pStyle w:val="Listaszerbekezds1"/>
        <w:ind w:left="540"/>
        <w:jc w:val="both"/>
        <w:rPr>
          <w:rFonts w:ascii="Bookman Old Style" w:hAnsi="Bookman Old Style"/>
        </w:rPr>
      </w:pPr>
      <w:r>
        <w:rPr>
          <w:rFonts w:ascii="Bookman Old Style" w:hAnsi="Bookman Old Style"/>
        </w:rPr>
        <w:t>Képviseli: Antal József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Murga</w:t>
      </w:r>
      <w:r>
        <w:rPr>
          <w:rFonts w:ascii="Bookman Old Style" w:hAnsi="Bookman Old Style"/>
        </w:rPr>
        <w:t xml:space="preserve"> Község Önkormányzata</w:t>
      </w:r>
    </w:p>
    <w:p w:rsidR="00A341BA" w:rsidRDefault="00A341BA" w:rsidP="00172DE3">
      <w:pPr>
        <w:pStyle w:val="Listaszerbekezds1"/>
        <w:ind w:left="540"/>
        <w:jc w:val="both"/>
        <w:rPr>
          <w:rFonts w:ascii="Bookman Old Style" w:hAnsi="Bookman Old Style"/>
        </w:rPr>
      </w:pPr>
      <w:r>
        <w:rPr>
          <w:rFonts w:ascii="Bookman Old Style" w:hAnsi="Bookman Old Style"/>
        </w:rPr>
        <w:t xml:space="preserve">Székhelye: 7176 Murga, Szabadság u. 124. Lakossága: </w:t>
      </w:r>
      <w:r w:rsidR="00DE36FD">
        <w:rPr>
          <w:rFonts w:ascii="Bookman Old Style" w:hAnsi="Bookman Old Style"/>
        </w:rPr>
        <w:t xml:space="preserve">71 </w:t>
      </w:r>
      <w:r>
        <w:rPr>
          <w:rFonts w:ascii="Bookman Old Style" w:hAnsi="Bookman Old Style"/>
        </w:rPr>
        <w:t>fő.</w:t>
      </w:r>
    </w:p>
    <w:p w:rsidR="00A341BA" w:rsidRPr="0026367C" w:rsidRDefault="00A341BA" w:rsidP="00172DE3">
      <w:pPr>
        <w:pStyle w:val="Listaszerbekezds1"/>
        <w:ind w:left="540"/>
        <w:jc w:val="both"/>
        <w:rPr>
          <w:rFonts w:ascii="Bookman Old Style" w:hAnsi="Bookman Old Style"/>
        </w:rPr>
      </w:pPr>
      <w:r>
        <w:rPr>
          <w:rFonts w:ascii="Bookman Old Style" w:hAnsi="Bookman Old Style"/>
        </w:rPr>
        <w:t>Képviseli: Felkl Márton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Nagymányok</w:t>
      </w:r>
      <w:r w:rsidR="002110D6">
        <w:rPr>
          <w:rFonts w:ascii="Bookman Old Style" w:hAnsi="Bookman Old Style"/>
        </w:rPr>
        <w:t xml:space="preserve"> Város Önkormányzata</w:t>
      </w:r>
    </w:p>
    <w:p w:rsidR="00A341BA" w:rsidRDefault="00A341BA" w:rsidP="00172DE3">
      <w:pPr>
        <w:pStyle w:val="Listaszerbekezds1"/>
        <w:ind w:left="540"/>
        <w:jc w:val="both"/>
        <w:rPr>
          <w:rFonts w:ascii="Bookman Old Style" w:hAnsi="Bookman Old Style"/>
        </w:rPr>
      </w:pPr>
      <w:r>
        <w:rPr>
          <w:rFonts w:ascii="Bookman Old Style" w:hAnsi="Bookman Old Style"/>
        </w:rPr>
        <w:t xml:space="preserve">Székhelye: 7355 Nagymányok, Dózsa Gy. u. 28. Lakossága: </w:t>
      </w:r>
      <w:r w:rsidR="00DE36FD">
        <w:rPr>
          <w:rFonts w:ascii="Bookman Old Style" w:hAnsi="Bookman Old Style"/>
        </w:rPr>
        <w:t xml:space="preserve">2. 377 </w:t>
      </w:r>
      <w:r>
        <w:rPr>
          <w:rFonts w:ascii="Bookman Old Style" w:hAnsi="Bookman Old Style"/>
        </w:rPr>
        <w:t>fő.</w:t>
      </w:r>
    </w:p>
    <w:p w:rsidR="00A341BA" w:rsidRPr="0026367C" w:rsidRDefault="00A341BA" w:rsidP="00172DE3">
      <w:pPr>
        <w:pStyle w:val="Listaszerbekezds1"/>
        <w:ind w:left="540"/>
        <w:jc w:val="both"/>
        <w:rPr>
          <w:rFonts w:ascii="Bookman Old Style" w:hAnsi="Bookman Old Style"/>
        </w:rPr>
      </w:pPr>
      <w:r>
        <w:rPr>
          <w:rFonts w:ascii="Bookman Old Style" w:hAnsi="Bookman Old Style"/>
        </w:rPr>
        <w:t>Képviseli: Karl Béla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Nagyvejke</w:t>
      </w:r>
      <w:r>
        <w:rPr>
          <w:rFonts w:ascii="Bookman Old Style" w:hAnsi="Bookman Old Style"/>
        </w:rPr>
        <w:t xml:space="preserve"> Község Önkormányzata</w:t>
      </w:r>
    </w:p>
    <w:p w:rsidR="00A341BA" w:rsidRDefault="00A341BA" w:rsidP="0031637D">
      <w:pPr>
        <w:pStyle w:val="Listaszerbekezds1"/>
        <w:ind w:left="540"/>
        <w:jc w:val="both"/>
        <w:rPr>
          <w:rFonts w:ascii="Bookman Old Style" w:hAnsi="Bookman Old Style"/>
        </w:rPr>
      </w:pPr>
      <w:r>
        <w:rPr>
          <w:rFonts w:ascii="Bookman Old Style" w:hAnsi="Bookman Old Style"/>
        </w:rPr>
        <w:t xml:space="preserve">Székhelye: 7186 Nagyvejke, Fő u. 20. Lakossága: </w:t>
      </w:r>
      <w:r w:rsidR="00DE36FD">
        <w:rPr>
          <w:rFonts w:ascii="Bookman Old Style" w:hAnsi="Bookman Old Style"/>
        </w:rPr>
        <w:t xml:space="preserve">168 </w:t>
      </w:r>
      <w:r>
        <w:rPr>
          <w:rFonts w:ascii="Bookman Old Style" w:hAnsi="Bookman Old Style"/>
        </w:rPr>
        <w:t>fő.</w:t>
      </w:r>
    </w:p>
    <w:p w:rsidR="00A341BA" w:rsidRPr="0026367C" w:rsidRDefault="00A341BA" w:rsidP="0031637D">
      <w:pPr>
        <w:pStyle w:val="Listaszerbekezds1"/>
        <w:ind w:left="540"/>
        <w:jc w:val="both"/>
        <w:rPr>
          <w:rFonts w:ascii="Bookman Old Style" w:hAnsi="Bookman Old Style"/>
        </w:rPr>
      </w:pPr>
      <w:r>
        <w:rPr>
          <w:rFonts w:ascii="Bookman Old Style" w:hAnsi="Bookman Old Style"/>
        </w:rPr>
        <w:t>Képviseli: Nagy Miklós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Tevel</w:t>
      </w:r>
      <w:r>
        <w:rPr>
          <w:rFonts w:ascii="Bookman Old Style" w:hAnsi="Bookman Old Style"/>
        </w:rPr>
        <w:t xml:space="preserve"> Község Önkormányzata</w:t>
      </w:r>
    </w:p>
    <w:p w:rsidR="00A341BA" w:rsidRDefault="00A341BA" w:rsidP="0031637D">
      <w:pPr>
        <w:pStyle w:val="Listaszerbekezds1"/>
        <w:ind w:left="540"/>
        <w:jc w:val="both"/>
        <w:rPr>
          <w:rFonts w:ascii="Bookman Old Style" w:hAnsi="Bookman Old Style"/>
        </w:rPr>
      </w:pPr>
      <w:r>
        <w:rPr>
          <w:rFonts w:ascii="Bookman Old Style" w:hAnsi="Bookman Old Style"/>
        </w:rPr>
        <w:t xml:space="preserve">Székhelye: 7181 Tevel, Fő u. 288. Lakossága: </w:t>
      </w:r>
      <w:r w:rsidR="00DE36FD">
        <w:rPr>
          <w:rFonts w:ascii="Bookman Old Style" w:hAnsi="Bookman Old Style"/>
        </w:rPr>
        <w:t xml:space="preserve">1.414 </w:t>
      </w:r>
      <w:r>
        <w:rPr>
          <w:rFonts w:ascii="Bookman Old Style" w:hAnsi="Bookman Old Style"/>
        </w:rPr>
        <w:t>fő.</w:t>
      </w:r>
    </w:p>
    <w:p w:rsidR="00A341BA" w:rsidRPr="0026367C" w:rsidRDefault="00A341BA" w:rsidP="0031637D">
      <w:pPr>
        <w:pStyle w:val="Listaszerbekezds1"/>
        <w:ind w:left="540"/>
        <w:jc w:val="both"/>
        <w:rPr>
          <w:rFonts w:ascii="Bookman Old Style" w:hAnsi="Bookman Old Style"/>
        </w:rPr>
      </w:pPr>
      <w:r>
        <w:rPr>
          <w:rFonts w:ascii="Bookman Old Style" w:hAnsi="Bookman Old Style"/>
        </w:rPr>
        <w:t>Képviseli: Héri Lászlóné polgármester.</w:t>
      </w:r>
    </w:p>
    <w:p w:rsidR="00A341BA" w:rsidRDefault="00A341BA" w:rsidP="00F15C8A">
      <w:pPr>
        <w:pStyle w:val="Listaszerbekezds1"/>
        <w:numPr>
          <w:ilvl w:val="0"/>
          <w:numId w:val="26"/>
        </w:numPr>
        <w:jc w:val="both"/>
        <w:rPr>
          <w:rFonts w:ascii="Bookman Old Style" w:hAnsi="Bookman Old Style"/>
        </w:rPr>
      </w:pPr>
      <w:r>
        <w:rPr>
          <w:rFonts w:ascii="Bookman Old Style" w:hAnsi="Bookman Old Style"/>
        </w:rPr>
        <w:t>Község</w:t>
      </w:r>
      <w:r w:rsidR="00E3549A">
        <w:rPr>
          <w:rFonts w:ascii="Bookman Old Style" w:hAnsi="Bookman Old Style"/>
        </w:rPr>
        <w:t>i</w:t>
      </w:r>
      <w:r>
        <w:rPr>
          <w:rFonts w:ascii="Bookman Old Style" w:hAnsi="Bookman Old Style"/>
        </w:rPr>
        <w:t xml:space="preserve"> Önkormányzata</w:t>
      </w:r>
      <w:r w:rsidR="00E3549A">
        <w:rPr>
          <w:rFonts w:ascii="Bookman Old Style" w:hAnsi="Bookman Old Style"/>
        </w:rPr>
        <w:t xml:space="preserve"> Váralja</w:t>
      </w:r>
    </w:p>
    <w:p w:rsidR="00A341BA" w:rsidRDefault="00A341BA" w:rsidP="0031637D">
      <w:pPr>
        <w:pStyle w:val="Listaszerbekezds1"/>
        <w:ind w:left="540"/>
        <w:jc w:val="both"/>
        <w:rPr>
          <w:rFonts w:ascii="Bookman Old Style" w:hAnsi="Bookman Old Style"/>
        </w:rPr>
      </w:pPr>
      <w:r>
        <w:rPr>
          <w:rFonts w:ascii="Bookman Old Style" w:hAnsi="Bookman Old Style"/>
        </w:rPr>
        <w:t xml:space="preserve">Székhelye: 7354 Váralja, Kossuth L. u. 203. Lakossága: </w:t>
      </w:r>
      <w:r w:rsidR="00DE36FD">
        <w:rPr>
          <w:rFonts w:ascii="Bookman Old Style" w:hAnsi="Bookman Old Style"/>
        </w:rPr>
        <w:t xml:space="preserve">875 </w:t>
      </w:r>
      <w:r>
        <w:rPr>
          <w:rFonts w:ascii="Bookman Old Style" w:hAnsi="Bookman Old Style"/>
        </w:rPr>
        <w:t>fő.</w:t>
      </w:r>
    </w:p>
    <w:p w:rsidR="00A341BA" w:rsidRPr="0026367C" w:rsidRDefault="00A341BA" w:rsidP="0031637D">
      <w:pPr>
        <w:pStyle w:val="Listaszerbekezds1"/>
        <w:ind w:left="540"/>
        <w:jc w:val="both"/>
        <w:rPr>
          <w:rFonts w:ascii="Bookman Old Style" w:hAnsi="Bookman Old Style"/>
        </w:rPr>
      </w:pPr>
      <w:r>
        <w:rPr>
          <w:rFonts w:ascii="Bookman Old Style" w:hAnsi="Bookman Old Style"/>
        </w:rPr>
        <w:t>Képviseli: Sziebert Éva polgármester.</w:t>
      </w:r>
    </w:p>
    <w:p w:rsidR="00A341BA" w:rsidRDefault="00A341BA" w:rsidP="00F15C8A">
      <w:pPr>
        <w:pStyle w:val="Listaszerbekezds1"/>
        <w:numPr>
          <w:ilvl w:val="0"/>
          <w:numId w:val="26"/>
        </w:numPr>
        <w:jc w:val="both"/>
        <w:rPr>
          <w:rFonts w:ascii="Bookman Old Style" w:hAnsi="Bookman Old Style"/>
        </w:rPr>
      </w:pPr>
      <w:r w:rsidRPr="0026367C">
        <w:rPr>
          <w:rFonts w:ascii="Bookman Old Style" w:hAnsi="Bookman Old Style"/>
        </w:rPr>
        <w:t xml:space="preserve">Závod </w:t>
      </w:r>
      <w:r>
        <w:rPr>
          <w:rFonts w:ascii="Bookman Old Style" w:hAnsi="Bookman Old Style"/>
        </w:rPr>
        <w:t>Község Önkormányzata</w:t>
      </w:r>
    </w:p>
    <w:p w:rsidR="00A341BA" w:rsidRDefault="00A341BA" w:rsidP="006963A0">
      <w:pPr>
        <w:pStyle w:val="Listaszerbekezds1"/>
        <w:ind w:left="540"/>
        <w:jc w:val="both"/>
        <w:rPr>
          <w:rFonts w:ascii="Bookman Old Style" w:hAnsi="Bookman Old Style"/>
        </w:rPr>
      </w:pPr>
      <w:r>
        <w:rPr>
          <w:rFonts w:ascii="Bookman Old Style" w:hAnsi="Bookman Old Style"/>
        </w:rPr>
        <w:t xml:space="preserve">Székhelye: 7182 Závod, Új u. 13. Lakossága: </w:t>
      </w:r>
      <w:r w:rsidR="00DE36FD">
        <w:rPr>
          <w:rFonts w:ascii="Bookman Old Style" w:hAnsi="Bookman Old Style"/>
        </w:rPr>
        <w:t xml:space="preserve">304 </w:t>
      </w:r>
      <w:r>
        <w:rPr>
          <w:rFonts w:ascii="Bookman Old Style" w:hAnsi="Bookman Old Style"/>
        </w:rPr>
        <w:t xml:space="preserve">fő. </w:t>
      </w:r>
    </w:p>
    <w:p w:rsidR="00A341BA" w:rsidRPr="0026367C" w:rsidRDefault="00A341BA" w:rsidP="006963A0">
      <w:pPr>
        <w:pStyle w:val="Listaszerbekezds1"/>
        <w:ind w:left="540"/>
        <w:jc w:val="both"/>
        <w:rPr>
          <w:rFonts w:ascii="Bookman Old Style" w:hAnsi="Bookman Old Style"/>
        </w:rPr>
      </w:pPr>
      <w:r>
        <w:rPr>
          <w:rFonts w:ascii="Bookman Old Style" w:hAnsi="Bookman Old Style"/>
        </w:rPr>
        <w:t>Képviseli: László Attila polgármester.</w:t>
      </w:r>
    </w:p>
    <w:p w:rsidR="00A341BA" w:rsidRDefault="00A341BA" w:rsidP="00F15C8A">
      <w:pPr>
        <w:pStyle w:val="Listaszerbekezds1"/>
        <w:numPr>
          <w:ilvl w:val="0"/>
          <w:numId w:val="26"/>
        </w:numPr>
        <w:jc w:val="both"/>
        <w:rPr>
          <w:rFonts w:ascii="Bookman Old Style" w:hAnsi="Bookman Old Style"/>
        </w:rPr>
      </w:pPr>
      <w:r>
        <w:rPr>
          <w:rFonts w:ascii="Bookman Old Style" w:hAnsi="Bookman Old Style"/>
        </w:rPr>
        <w:t>Z</w:t>
      </w:r>
      <w:r w:rsidRPr="0026367C">
        <w:rPr>
          <w:rFonts w:ascii="Bookman Old Style" w:hAnsi="Bookman Old Style"/>
        </w:rPr>
        <w:t>omba</w:t>
      </w:r>
      <w:r>
        <w:rPr>
          <w:rFonts w:ascii="Bookman Old Style" w:hAnsi="Bookman Old Style"/>
        </w:rPr>
        <w:t xml:space="preserve"> Község Önkormányzata</w:t>
      </w:r>
    </w:p>
    <w:p w:rsidR="00A341BA" w:rsidRDefault="00A341BA" w:rsidP="006963A0">
      <w:pPr>
        <w:pStyle w:val="Listaszerbekezds1"/>
        <w:ind w:left="540"/>
        <w:jc w:val="both"/>
        <w:rPr>
          <w:rFonts w:ascii="Bookman Old Style" w:hAnsi="Bookman Old Style"/>
        </w:rPr>
      </w:pPr>
      <w:r>
        <w:rPr>
          <w:rFonts w:ascii="Bookman Old Style" w:hAnsi="Bookman Old Style"/>
        </w:rPr>
        <w:t xml:space="preserve">Székhelye: 7173 Zomba, Fő tér 1. Lakossága: </w:t>
      </w:r>
      <w:r w:rsidR="00DE36FD">
        <w:rPr>
          <w:rFonts w:ascii="Bookman Old Style" w:hAnsi="Bookman Old Style"/>
        </w:rPr>
        <w:t xml:space="preserve">2. 149 </w:t>
      </w:r>
      <w:r>
        <w:rPr>
          <w:rFonts w:ascii="Bookman Old Style" w:hAnsi="Bookman Old Style"/>
        </w:rPr>
        <w:t>fő.</w:t>
      </w:r>
    </w:p>
    <w:p w:rsidR="00A341BA" w:rsidRPr="0026367C" w:rsidRDefault="00A341BA" w:rsidP="006963A0">
      <w:pPr>
        <w:pStyle w:val="Listaszerbekezds1"/>
        <w:ind w:left="540"/>
        <w:jc w:val="both"/>
        <w:rPr>
          <w:rFonts w:ascii="Bookman Old Style" w:hAnsi="Bookman Old Style"/>
        </w:rPr>
      </w:pPr>
      <w:r>
        <w:rPr>
          <w:rFonts w:ascii="Bookman Old Style" w:hAnsi="Bookman Old Style"/>
        </w:rPr>
        <w:t>Képviseli: Szűcs Sándor polgármester.</w:t>
      </w:r>
    </w:p>
    <w:p w:rsidR="00A341BA" w:rsidRPr="0026367C" w:rsidRDefault="00A341BA" w:rsidP="00F15C8A">
      <w:pPr>
        <w:pStyle w:val="Listaszerbekezds1"/>
        <w:ind w:left="0"/>
        <w:jc w:val="both"/>
        <w:rPr>
          <w:rFonts w:ascii="Bookman Old Style" w:hAnsi="Bookman Old Style"/>
        </w:rPr>
      </w:pPr>
    </w:p>
    <w:p w:rsidR="00A341BA" w:rsidRPr="0026367C" w:rsidRDefault="00A341BA" w:rsidP="00F15C8A">
      <w:pPr>
        <w:pStyle w:val="Listaszerbekezds1"/>
        <w:spacing w:after="0" w:line="240" w:lineRule="auto"/>
        <w:ind w:left="0"/>
        <w:rPr>
          <w:rFonts w:ascii="Bookman Old Style" w:hAnsi="Bookman Old Style"/>
          <w:lang w:eastAsia="hu-HU"/>
        </w:rPr>
      </w:pPr>
    </w:p>
    <w:p w:rsidR="00A341BA" w:rsidRPr="0026367C" w:rsidRDefault="00A341BA" w:rsidP="0026367C">
      <w:pPr>
        <w:pStyle w:val="Listaszerbekezds1"/>
        <w:numPr>
          <w:ilvl w:val="0"/>
          <w:numId w:val="1"/>
        </w:numPr>
        <w:spacing w:after="0" w:line="240" w:lineRule="auto"/>
        <w:ind w:left="0" w:firstLine="0"/>
        <w:jc w:val="center"/>
        <w:rPr>
          <w:rFonts w:ascii="Bookman Old Style" w:hAnsi="Bookman Old Style"/>
          <w:b/>
          <w:lang w:eastAsia="hu-HU"/>
        </w:rPr>
      </w:pPr>
      <w:r w:rsidRPr="0026367C">
        <w:rPr>
          <w:rFonts w:ascii="Bookman Old Style" w:hAnsi="Bookman Old Style"/>
          <w:b/>
          <w:lang w:eastAsia="hu-HU"/>
        </w:rPr>
        <w:t>A TÁRSULÁS CÉLJA, A TÁRSULÁS ÁLTAL EL</w:t>
      </w:r>
      <w:r>
        <w:rPr>
          <w:rFonts w:ascii="Bookman Old Style" w:hAnsi="Bookman Old Style"/>
          <w:b/>
          <w:lang w:eastAsia="hu-HU"/>
        </w:rPr>
        <w:t>LÁTOTT FELADAT- ÉS HATÁSKÖRÖK</w:t>
      </w:r>
    </w:p>
    <w:p w:rsidR="00A341BA" w:rsidRPr="0026367C" w:rsidRDefault="00A341BA" w:rsidP="00821C61">
      <w:pPr>
        <w:pStyle w:val="Listaszerbekezds1"/>
        <w:spacing w:after="0" w:line="240" w:lineRule="auto"/>
        <w:ind w:left="0"/>
        <w:rPr>
          <w:rFonts w:ascii="Bookman Old Style" w:hAnsi="Bookman Old Style"/>
          <w:lang w:eastAsia="hu-HU"/>
        </w:rPr>
      </w:pPr>
    </w:p>
    <w:p w:rsidR="00A341BA" w:rsidRPr="0026367C" w:rsidRDefault="00A341BA" w:rsidP="0026367C">
      <w:pPr>
        <w:pStyle w:val="Listaszerbekezds1"/>
        <w:spacing w:after="0" w:line="240" w:lineRule="auto"/>
        <w:ind w:left="0"/>
        <w:jc w:val="center"/>
        <w:rPr>
          <w:rFonts w:ascii="Bookman Old Style" w:hAnsi="Bookman Old Style"/>
          <w:b/>
          <w:lang w:eastAsia="hu-HU"/>
        </w:rPr>
      </w:pPr>
      <w:r w:rsidRPr="0026367C">
        <w:rPr>
          <w:rFonts w:ascii="Bookman Old Style" w:hAnsi="Bookman Old Style"/>
          <w:b/>
          <w:lang w:eastAsia="hu-HU"/>
        </w:rPr>
        <w:t xml:space="preserve">III. </w:t>
      </w:r>
      <w:smartTag w:uri="urn:schemas-microsoft-com:office:smarttags" w:element="metricconverter">
        <w:smartTagPr>
          <w:attr w:name="ProductID" w:val="1. A"/>
        </w:smartTagPr>
        <w:r w:rsidRPr="0026367C">
          <w:rPr>
            <w:rFonts w:ascii="Bookman Old Style" w:hAnsi="Bookman Old Style"/>
            <w:b/>
            <w:lang w:eastAsia="hu-HU"/>
          </w:rPr>
          <w:t>1. A</w:t>
        </w:r>
      </w:smartTag>
      <w:r w:rsidRPr="0026367C">
        <w:rPr>
          <w:rFonts w:ascii="Bookman Old Style" w:hAnsi="Bookman Old Style"/>
          <w:b/>
          <w:lang w:eastAsia="hu-HU"/>
        </w:rPr>
        <w:t xml:space="preserve"> Társulás célja</w:t>
      </w:r>
    </w:p>
    <w:p w:rsidR="00A341BA" w:rsidRPr="0026367C" w:rsidRDefault="00A341BA" w:rsidP="00821C61">
      <w:pPr>
        <w:pStyle w:val="Listaszerbekezds1"/>
        <w:spacing w:after="0" w:line="240" w:lineRule="auto"/>
        <w:ind w:left="0"/>
        <w:rPr>
          <w:rFonts w:ascii="Bookman Old Style" w:hAnsi="Bookman Old Style"/>
          <w:lang w:eastAsia="hu-HU"/>
        </w:rPr>
      </w:pPr>
    </w:p>
    <w:p w:rsidR="00A341BA" w:rsidRPr="0026367C" w:rsidRDefault="00A341BA" w:rsidP="003322C1">
      <w:pPr>
        <w:pStyle w:val="Listaszerbekezds1"/>
        <w:numPr>
          <w:ilvl w:val="0"/>
          <w:numId w:val="11"/>
        </w:numPr>
        <w:spacing w:after="0" w:line="240" w:lineRule="auto"/>
        <w:jc w:val="both"/>
        <w:rPr>
          <w:rFonts w:ascii="Bookman Old Style" w:hAnsi="Bookman Old Style"/>
        </w:rPr>
      </w:pPr>
      <w:r w:rsidRPr="0026367C">
        <w:rPr>
          <w:rFonts w:ascii="Bookman Old Style" w:hAnsi="Bookman Old Style"/>
        </w:rPr>
        <w:t>A társulás célja a területfejlesztésről és területrendezésről szóló 1996. évi XXI. törvény 10. § (1) bekezdésében meghatározott társulás működtetése a területfejlesztési feladatok összehangolt, közös ellátása.</w:t>
      </w:r>
    </w:p>
    <w:p w:rsidR="00A341BA" w:rsidRPr="0026367C" w:rsidRDefault="00A341BA" w:rsidP="0006469B">
      <w:pPr>
        <w:pStyle w:val="Listaszerbekezds1"/>
        <w:spacing w:after="0" w:line="240" w:lineRule="auto"/>
        <w:ind w:left="1080"/>
        <w:jc w:val="both"/>
        <w:rPr>
          <w:rFonts w:ascii="Bookman Old Style" w:hAnsi="Bookman Old Style"/>
        </w:rPr>
      </w:pPr>
    </w:p>
    <w:p w:rsidR="00A341BA" w:rsidRPr="0026367C" w:rsidRDefault="00A341BA" w:rsidP="003322C1">
      <w:pPr>
        <w:pStyle w:val="Listaszerbekezds1"/>
        <w:numPr>
          <w:ilvl w:val="0"/>
          <w:numId w:val="11"/>
        </w:numPr>
        <w:spacing w:after="0" w:line="240" w:lineRule="auto"/>
        <w:jc w:val="both"/>
        <w:rPr>
          <w:rFonts w:ascii="Bookman Old Style" w:hAnsi="Bookman Old Style"/>
          <w:lang w:eastAsia="hu-HU"/>
        </w:rPr>
      </w:pPr>
      <w:r w:rsidRPr="0026367C">
        <w:rPr>
          <w:rFonts w:ascii="Bookman Old Style" w:hAnsi="Bookman Old Style"/>
        </w:rPr>
        <w:t>A Társulás célja továbbá az Mötv. 13. § (1) bekezdés 8. és 8</w:t>
      </w:r>
      <w:r w:rsidR="008876CF">
        <w:rPr>
          <w:rFonts w:ascii="Bookman Old Style" w:hAnsi="Bookman Old Style"/>
        </w:rPr>
        <w:t>.</w:t>
      </w:r>
      <w:r w:rsidRPr="0026367C">
        <w:rPr>
          <w:rFonts w:ascii="Bookman Old Style" w:hAnsi="Bookman Old Style"/>
        </w:rPr>
        <w:t>a. pontjaiban meghatározott szociális, gyermekjóléti szolgáltatások és ellátások körében, az Szt. 57. §-ában meghatározott szociális alapszolgáltatási és szakosított ellátási feladatok hatékonyabb ellátása.</w:t>
      </w:r>
    </w:p>
    <w:p w:rsidR="00A341BA" w:rsidRDefault="00A341BA" w:rsidP="00F15C8A">
      <w:pPr>
        <w:pStyle w:val="Listaszerbekezds1"/>
        <w:spacing w:after="0" w:line="240" w:lineRule="auto"/>
        <w:ind w:left="0"/>
        <w:rPr>
          <w:rFonts w:ascii="Bookman Old Style" w:hAnsi="Bookman Old Style"/>
          <w:lang w:eastAsia="hu-HU"/>
        </w:rPr>
      </w:pPr>
    </w:p>
    <w:p w:rsidR="00A341BA" w:rsidRDefault="00A341BA" w:rsidP="00F15C8A">
      <w:pPr>
        <w:pStyle w:val="Listaszerbekezds1"/>
        <w:spacing w:after="0" w:line="240" w:lineRule="auto"/>
        <w:ind w:left="0"/>
        <w:rPr>
          <w:rFonts w:ascii="Bookman Old Style" w:hAnsi="Bookman Old Style"/>
          <w:lang w:eastAsia="hu-HU"/>
        </w:rPr>
      </w:pPr>
    </w:p>
    <w:p w:rsidR="00A341BA" w:rsidRDefault="00A341BA" w:rsidP="00F15C8A">
      <w:pPr>
        <w:pStyle w:val="Listaszerbekezds1"/>
        <w:spacing w:after="0" w:line="240" w:lineRule="auto"/>
        <w:ind w:left="0"/>
        <w:rPr>
          <w:rFonts w:ascii="Bookman Old Style" w:hAnsi="Bookman Old Style"/>
          <w:lang w:eastAsia="hu-HU"/>
        </w:rPr>
      </w:pPr>
    </w:p>
    <w:p w:rsidR="00A341BA" w:rsidRPr="0026367C" w:rsidRDefault="00A341BA" w:rsidP="00F15C8A">
      <w:pPr>
        <w:pStyle w:val="Listaszerbekezds1"/>
        <w:spacing w:after="0" w:line="240" w:lineRule="auto"/>
        <w:ind w:left="0"/>
        <w:rPr>
          <w:rFonts w:ascii="Bookman Old Style" w:hAnsi="Bookman Old Style"/>
          <w:lang w:eastAsia="hu-HU"/>
        </w:rPr>
      </w:pPr>
    </w:p>
    <w:p w:rsidR="00A341BA" w:rsidRPr="0026367C" w:rsidRDefault="00A341BA" w:rsidP="0026367C">
      <w:pPr>
        <w:pStyle w:val="Listaszerbekezds1"/>
        <w:spacing w:after="0" w:line="240" w:lineRule="auto"/>
        <w:ind w:left="0"/>
        <w:jc w:val="center"/>
        <w:rPr>
          <w:rFonts w:ascii="Bookman Old Style" w:hAnsi="Bookman Old Style"/>
          <w:b/>
          <w:lang w:eastAsia="hu-HU"/>
        </w:rPr>
      </w:pPr>
      <w:r w:rsidRPr="0026367C">
        <w:rPr>
          <w:rFonts w:ascii="Bookman Old Style" w:hAnsi="Bookman Old Style"/>
          <w:b/>
          <w:lang w:eastAsia="hu-HU"/>
        </w:rPr>
        <w:t xml:space="preserve">III. </w:t>
      </w:r>
      <w:smartTag w:uri="urn:schemas-microsoft-com:office:smarttags" w:element="metricconverter">
        <w:smartTagPr>
          <w:attr w:name="ProductID" w:val="2. A"/>
        </w:smartTagPr>
        <w:r w:rsidRPr="0026367C">
          <w:rPr>
            <w:rFonts w:ascii="Bookman Old Style" w:hAnsi="Bookman Old Style"/>
            <w:b/>
            <w:lang w:eastAsia="hu-HU"/>
          </w:rPr>
          <w:t>2. A</w:t>
        </w:r>
      </w:smartTag>
      <w:r w:rsidRPr="0026367C">
        <w:rPr>
          <w:rFonts w:ascii="Bookman Old Style" w:hAnsi="Bookman Old Style"/>
          <w:b/>
          <w:lang w:eastAsia="hu-HU"/>
        </w:rPr>
        <w:t xml:space="preserve"> Társulás által ellátott feladat-, és hatáskörök</w:t>
      </w:r>
    </w:p>
    <w:p w:rsidR="00A341BA" w:rsidRPr="0026367C" w:rsidRDefault="00A341BA" w:rsidP="00F15C8A">
      <w:pPr>
        <w:pStyle w:val="Listaszerbekezds1"/>
        <w:spacing w:after="0" w:line="240" w:lineRule="auto"/>
        <w:ind w:left="0"/>
        <w:rPr>
          <w:rFonts w:ascii="Bookman Old Style" w:hAnsi="Bookman Old Style"/>
          <w:lang w:eastAsia="hu-HU"/>
        </w:rPr>
      </w:pPr>
    </w:p>
    <w:p w:rsidR="00A341BA" w:rsidRPr="0026367C" w:rsidRDefault="00A341BA" w:rsidP="0026367C">
      <w:pPr>
        <w:pStyle w:val="Listaszerbekezds1"/>
        <w:numPr>
          <w:ilvl w:val="0"/>
          <w:numId w:val="3"/>
        </w:numPr>
        <w:spacing w:after="0" w:line="240" w:lineRule="auto"/>
        <w:jc w:val="both"/>
        <w:rPr>
          <w:rFonts w:ascii="Bookman Old Style" w:hAnsi="Bookman Old Style"/>
          <w:lang w:eastAsia="hu-HU"/>
        </w:rPr>
      </w:pPr>
      <w:r w:rsidRPr="0026367C">
        <w:rPr>
          <w:rFonts w:ascii="Bookman Old Style" w:hAnsi="Bookman Old Style"/>
          <w:lang w:eastAsia="hu-HU"/>
        </w:rPr>
        <w:t xml:space="preserve">A társult települések közül „Tagok </w:t>
      </w:r>
      <w:smartTag w:uri="urn:schemas-microsoft-com:office:smarttags" w:element="metricconverter">
        <w:smartTagPr>
          <w:attr w:name="ProductID" w:val="1.”"/>
        </w:smartTagPr>
        <w:r w:rsidRPr="0026367C">
          <w:rPr>
            <w:rFonts w:ascii="Bookman Old Style" w:hAnsi="Bookman Old Style"/>
            <w:lang w:eastAsia="hu-HU"/>
          </w:rPr>
          <w:t>1.”</w:t>
        </w:r>
      </w:smartTag>
      <w:r w:rsidRPr="0026367C">
        <w:rPr>
          <w:rFonts w:ascii="Bookman Old Style" w:hAnsi="Bookman Old Style"/>
          <w:lang w:eastAsia="hu-HU"/>
        </w:rPr>
        <w:t xml:space="preserve"> elnevezésű települések - melyet a megállapodás 1/a. számú melléklete tartalmaz - az alábbiakban állapodnak meg:</w:t>
      </w:r>
    </w:p>
    <w:p w:rsidR="00A341BA" w:rsidRPr="0026367C" w:rsidRDefault="00A341BA" w:rsidP="00F15C8A">
      <w:pPr>
        <w:pStyle w:val="Listaszerbekezds1"/>
        <w:spacing w:after="0" w:line="240" w:lineRule="auto"/>
        <w:ind w:left="0"/>
        <w:rPr>
          <w:rFonts w:ascii="Bookman Old Style" w:hAnsi="Bookman Old Style"/>
          <w:lang w:eastAsia="hu-HU"/>
        </w:rPr>
      </w:pPr>
    </w:p>
    <w:p w:rsidR="00A341BA" w:rsidRPr="0026367C" w:rsidRDefault="00A341BA" w:rsidP="00821C61">
      <w:pPr>
        <w:pStyle w:val="Listaszerbekezds1"/>
        <w:spacing w:after="0" w:line="240" w:lineRule="auto"/>
        <w:ind w:left="540"/>
        <w:jc w:val="both"/>
        <w:rPr>
          <w:rFonts w:ascii="Bookman Old Style" w:hAnsi="Bookman Old Style"/>
          <w:lang w:eastAsia="hu-HU"/>
        </w:rPr>
      </w:pPr>
      <w:r w:rsidRPr="0026367C">
        <w:rPr>
          <w:rFonts w:ascii="Bookman Old Style" w:hAnsi="Bookman Old Style"/>
          <w:lang w:eastAsia="hu-HU"/>
        </w:rPr>
        <w:t>A Tagok 1. – ben résztvevő önkormányzatok szabad és önkéntes elhatározásukból vállalják a VÖT működtetési feladatait, melynek érdekében együttműködnek és megbízzák a társulás székhelye szerinti Közös Önkormányzati Hivatalt a feladatellátással. Ennek érdekében elhatározzák, hogy lakosonkénti – úgynevezett alapszolgáltatási - díjat fizetnek meg.</w:t>
      </w:r>
    </w:p>
    <w:p w:rsidR="00A341BA" w:rsidRPr="0026367C" w:rsidRDefault="00A341BA" w:rsidP="00821C61">
      <w:pPr>
        <w:pStyle w:val="Listaszerbekezds1"/>
        <w:spacing w:after="0" w:line="240" w:lineRule="auto"/>
        <w:ind w:left="0"/>
        <w:jc w:val="both"/>
        <w:rPr>
          <w:rFonts w:ascii="Bookman Old Style" w:hAnsi="Bookman Old Style"/>
          <w:lang w:eastAsia="hu-HU"/>
        </w:rPr>
      </w:pPr>
    </w:p>
    <w:p w:rsidR="00A341BA" w:rsidRPr="0026367C" w:rsidRDefault="00A341BA" w:rsidP="00FC5223">
      <w:pPr>
        <w:pStyle w:val="Listaszerbekezds1"/>
        <w:spacing w:after="0" w:line="240" w:lineRule="auto"/>
        <w:ind w:left="540"/>
        <w:jc w:val="both"/>
        <w:rPr>
          <w:rFonts w:ascii="Bookman Old Style" w:hAnsi="Bookman Old Style"/>
          <w:lang w:eastAsia="hu-HU"/>
        </w:rPr>
      </w:pPr>
      <w:r w:rsidRPr="0026367C">
        <w:rPr>
          <w:rFonts w:ascii="Bookman Old Style" w:hAnsi="Bookman Old Style"/>
          <w:lang w:eastAsia="hu-HU"/>
        </w:rPr>
        <w:t>Az alapszolgáltatási díj tartalmazza 1 fő ügyintéző és 1/8-ad pénzügyi előadó bérét, járulékait és cafeteria juttatásait, továbbá a VÖT működési kiadásait, valamint a területfejlesztési feladatokat és a települések közötti koordinációt, mely feladatleírásokat, és hatásköri felsorolásokat az 1/b. melléklet tartalmaz.</w:t>
      </w:r>
    </w:p>
    <w:p w:rsidR="00A341BA" w:rsidRPr="0026367C" w:rsidRDefault="00A341BA" w:rsidP="00F15C8A">
      <w:pPr>
        <w:pStyle w:val="Listaszerbekezds1"/>
        <w:spacing w:after="0" w:line="240" w:lineRule="auto"/>
        <w:ind w:left="0"/>
        <w:jc w:val="both"/>
        <w:rPr>
          <w:rFonts w:ascii="Bookman Old Style" w:hAnsi="Bookman Old Style"/>
          <w:lang w:eastAsia="hu-HU"/>
        </w:rPr>
      </w:pPr>
    </w:p>
    <w:p w:rsidR="00A341BA" w:rsidRPr="00CC4F0C" w:rsidRDefault="00A341BA" w:rsidP="00FC5223">
      <w:pPr>
        <w:pStyle w:val="Listaszerbekezds1"/>
        <w:spacing w:after="0" w:line="240" w:lineRule="auto"/>
        <w:ind w:left="540"/>
        <w:jc w:val="both"/>
        <w:rPr>
          <w:rFonts w:ascii="Bookman Old Style" w:hAnsi="Bookman Old Style"/>
          <w:lang w:eastAsia="hu-HU"/>
        </w:rPr>
      </w:pPr>
      <w:r w:rsidRPr="00CC4F0C">
        <w:rPr>
          <w:rFonts w:ascii="Bookman Old Style" w:hAnsi="Bookman Old Style"/>
          <w:lang w:eastAsia="hu-HU"/>
        </w:rPr>
        <w:t>A Tagok 1. – ben résztvevő önkormányzatok vállalják továbbá, hogy ezen díjat a lakosságszámuk arányában, az adott évben a KEKKH személyi adat-, és lakcímnyilvántartása adatai alapján fizetik meg</w:t>
      </w:r>
      <w:r w:rsidR="00577400">
        <w:rPr>
          <w:rFonts w:ascii="Bookman Old Style" w:hAnsi="Bookman Old Style"/>
          <w:lang w:eastAsia="hu-HU"/>
        </w:rPr>
        <w:t>,</w:t>
      </w:r>
      <w:r w:rsidRPr="00CC4F0C">
        <w:rPr>
          <w:rFonts w:ascii="Bookman Old Style" w:hAnsi="Bookman Old Style"/>
          <w:lang w:eastAsia="hu-HU"/>
        </w:rPr>
        <w:t xml:space="preserve"> a VÖT adott évet megelőző december 31-ig meghozott társulási tanácsülési határozat alapján a VÖT által kibocsáto</w:t>
      </w:r>
      <w:r w:rsidR="00CC4F0C" w:rsidRPr="00CC4F0C">
        <w:rPr>
          <w:rFonts w:ascii="Bookman Old Style" w:hAnsi="Bookman Old Style"/>
          <w:lang w:eastAsia="hu-HU"/>
        </w:rPr>
        <w:t xml:space="preserve">tt számla alapján a társulás a Hungária Takarékszövetkezetnél vezetett 71800013-11111087 </w:t>
      </w:r>
      <w:r w:rsidRPr="00CC4F0C">
        <w:rPr>
          <w:rFonts w:ascii="Bookman Old Style" w:hAnsi="Bookman Old Style"/>
          <w:lang w:eastAsia="hu-HU"/>
        </w:rPr>
        <w:t>bankszámlájára évi két egyenlő részletben március 31-ig, és szeptember 30-ig.</w:t>
      </w:r>
    </w:p>
    <w:p w:rsidR="00A341BA" w:rsidRPr="00CC4F0C" w:rsidRDefault="00A341BA" w:rsidP="00FC5223">
      <w:pPr>
        <w:pStyle w:val="Listaszerbekezds1"/>
        <w:spacing w:after="0" w:line="240" w:lineRule="auto"/>
        <w:ind w:left="540"/>
        <w:jc w:val="both"/>
        <w:rPr>
          <w:rFonts w:ascii="Bookman Old Style" w:hAnsi="Bookman Old Style"/>
          <w:lang w:eastAsia="hu-HU"/>
        </w:rPr>
      </w:pPr>
    </w:p>
    <w:p w:rsidR="00A341BA" w:rsidRPr="00CC4F0C" w:rsidRDefault="00A341BA" w:rsidP="00FC5223">
      <w:pPr>
        <w:pStyle w:val="Listaszerbekezds1"/>
        <w:spacing w:after="0" w:line="240" w:lineRule="auto"/>
        <w:ind w:left="540"/>
        <w:jc w:val="both"/>
        <w:rPr>
          <w:rFonts w:ascii="Bookman Old Style" w:hAnsi="Bookman Old Style"/>
          <w:lang w:eastAsia="hu-HU"/>
        </w:rPr>
      </w:pPr>
      <w:r w:rsidRPr="00CC4F0C">
        <w:rPr>
          <w:rFonts w:ascii="Bookman Old Style" w:hAnsi="Bookman Old Style"/>
          <w:lang w:eastAsia="hu-HU"/>
        </w:rPr>
        <w:t>A Társult tagok kötelesek az alapszolgáltatási díj mértékét saját, tárgyévi költségvetésükben szerepeltetni és megfizetni.</w:t>
      </w:r>
    </w:p>
    <w:p w:rsidR="00A341BA" w:rsidRPr="00CC4F0C" w:rsidRDefault="00A341BA" w:rsidP="00F15C8A">
      <w:pPr>
        <w:pStyle w:val="Listaszerbekezds1"/>
        <w:spacing w:after="0" w:line="240" w:lineRule="auto"/>
        <w:ind w:left="0"/>
        <w:jc w:val="both"/>
        <w:rPr>
          <w:rFonts w:ascii="Bookman Old Style" w:hAnsi="Bookman Old Style"/>
          <w:lang w:eastAsia="hu-HU"/>
        </w:rPr>
      </w:pPr>
    </w:p>
    <w:p w:rsidR="00A341BA" w:rsidRPr="00CC4F0C" w:rsidRDefault="00A341BA" w:rsidP="001111D6">
      <w:pPr>
        <w:pStyle w:val="Listaszerbekezds1"/>
        <w:numPr>
          <w:ilvl w:val="0"/>
          <w:numId w:val="3"/>
        </w:numPr>
        <w:spacing w:after="0" w:line="240" w:lineRule="auto"/>
        <w:jc w:val="both"/>
        <w:rPr>
          <w:rFonts w:ascii="Bookman Old Style" w:hAnsi="Bookman Old Style"/>
          <w:lang w:eastAsia="hu-HU"/>
        </w:rPr>
      </w:pPr>
      <w:r w:rsidRPr="00CC4F0C">
        <w:rPr>
          <w:rFonts w:ascii="Bookman Old Style" w:hAnsi="Bookman Old Style"/>
          <w:lang w:eastAsia="hu-HU"/>
        </w:rPr>
        <w:t xml:space="preserve">A Tagok 2. – ben résztvevő – a megállapodás 2/a. mellékletében meghatározott - önkormányzatok megállapodnak, hogy kizárólag a 2/b. mellékletben felsorolt feladatokat – az általuk képviselő-testületi határozattal jóváhagyott – veszik igénybe, melyért szolgáltatási díjat – 2/c. melléklet tartalmaz - fizetnek a VÖT által negyedév utolsó hónapjának 15. napjáig kibocsátott számla ellenében. </w:t>
      </w:r>
    </w:p>
    <w:p w:rsidR="00A341BA" w:rsidRPr="00CC4F0C" w:rsidRDefault="00A341BA" w:rsidP="00077CAA">
      <w:pPr>
        <w:pStyle w:val="Listaszerbekezds1"/>
        <w:spacing w:after="0" w:line="240" w:lineRule="auto"/>
        <w:ind w:left="540"/>
        <w:jc w:val="both"/>
        <w:rPr>
          <w:rFonts w:ascii="Bookman Old Style" w:hAnsi="Bookman Old Style"/>
          <w:lang w:eastAsia="hu-HU"/>
        </w:rPr>
      </w:pPr>
    </w:p>
    <w:p w:rsidR="00A341BA" w:rsidRPr="00CC4F0C" w:rsidRDefault="00A341BA" w:rsidP="00077CAA">
      <w:pPr>
        <w:pStyle w:val="Listaszerbekezds1"/>
        <w:spacing w:after="0" w:line="240" w:lineRule="auto"/>
        <w:ind w:left="540"/>
        <w:jc w:val="both"/>
        <w:rPr>
          <w:rFonts w:ascii="Bookman Old Style" w:hAnsi="Bookman Old Style"/>
          <w:lang w:eastAsia="hu-HU"/>
        </w:rPr>
      </w:pPr>
      <w:r w:rsidRPr="00CC4F0C">
        <w:rPr>
          <w:rFonts w:ascii="Bookman Old Style" w:hAnsi="Bookman Old Style"/>
          <w:lang w:eastAsia="hu-HU"/>
        </w:rPr>
        <w:t>A Társult tagok kötelesek a szolgáltatási díj mértékét saját, tárgyévi költségvetésükben szerepeltetni és megfizetni.</w:t>
      </w:r>
    </w:p>
    <w:p w:rsidR="00A341BA" w:rsidRPr="00CC4F0C" w:rsidRDefault="00A341BA" w:rsidP="00F15C8A">
      <w:pPr>
        <w:pStyle w:val="Listaszerbekezds1"/>
        <w:spacing w:after="0" w:line="240" w:lineRule="auto"/>
        <w:ind w:left="0"/>
        <w:jc w:val="both"/>
        <w:rPr>
          <w:rFonts w:ascii="Bookman Old Style" w:hAnsi="Bookman Old Style"/>
          <w:lang w:eastAsia="hu-HU"/>
        </w:rPr>
      </w:pPr>
    </w:p>
    <w:p w:rsidR="00A341BA" w:rsidRDefault="00A341BA" w:rsidP="00A47489">
      <w:pPr>
        <w:pStyle w:val="Listaszerbekezds1"/>
        <w:numPr>
          <w:ilvl w:val="0"/>
          <w:numId w:val="3"/>
        </w:numPr>
        <w:spacing w:after="0" w:line="240" w:lineRule="auto"/>
        <w:jc w:val="both"/>
        <w:rPr>
          <w:rFonts w:ascii="Bookman Old Style" w:hAnsi="Bookman Old Style"/>
          <w:lang w:eastAsia="hu-HU"/>
        </w:rPr>
      </w:pPr>
      <w:r w:rsidRPr="00CC4F0C">
        <w:rPr>
          <w:rFonts w:ascii="Bookman Old Style" w:hAnsi="Bookman Old Style"/>
          <w:lang w:eastAsia="hu-HU"/>
        </w:rPr>
        <w:t>A Tagok 3. – ban résztvevő önkormányzatok – a megállapodás 3/a. mellékletében felsoroltak – kizárólag a 3/b. mellékletben meghatározott szolgáltatásokat veszik igénybe, azzal, hogy az állami támogatáson felül kizárólag azt a Tagok 3.-ban résztvevő önkormányzatot terheli fizetési</w:t>
      </w:r>
      <w:r w:rsidRPr="00424439">
        <w:rPr>
          <w:rFonts w:ascii="Bookman Old Style" w:hAnsi="Bookman Old Style"/>
          <w:lang w:eastAsia="hu-HU"/>
        </w:rPr>
        <w:t xml:space="preserve"> kötelezettség, aki a szolgáltatást igénybe veszi, melyről a Közös Önkormányzati Hivatal (a tárgyévet követő év március 31-ig) elszámolást készít és megküld a szolgáltatást igénybe vevők részére. A szolgáltatás igénybevételéért a társult tagok a tárgyévben két alkalommal (március 31-ig és szeptember 30-ig) előleget</w:t>
      </w:r>
      <w:r>
        <w:rPr>
          <w:rFonts w:ascii="Bookman Old Style" w:hAnsi="Bookman Old Style"/>
          <w:lang w:eastAsia="hu-HU"/>
        </w:rPr>
        <w:t xml:space="preserve"> fizetnek, a VÖT által kibocsátott előlegszámla alapján.</w:t>
      </w:r>
      <w:r w:rsidRPr="00424439">
        <w:rPr>
          <w:rFonts w:ascii="Bookman Old Style" w:hAnsi="Bookman Old Style"/>
          <w:lang w:eastAsia="hu-HU"/>
        </w:rPr>
        <w:t xml:space="preserve"> </w:t>
      </w:r>
      <w:r>
        <w:rPr>
          <w:rFonts w:ascii="Bookman Old Style" w:hAnsi="Bookman Old Style"/>
          <w:lang w:eastAsia="hu-HU"/>
        </w:rPr>
        <w:t>Amennyiben az előleg nem fedezi a Közös Önkormányzati Hivatal által kimutatott költségeket, úgy a különbözet megfizetésének határideje a tárgyévet követő április 30-a.</w:t>
      </w:r>
    </w:p>
    <w:p w:rsidR="00A341BA" w:rsidRDefault="00A341BA" w:rsidP="00A47489">
      <w:pPr>
        <w:pStyle w:val="Listaszerbekezds1"/>
        <w:spacing w:after="0" w:line="240" w:lineRule="auto"/>
        <w:ind w:left="540"/>
        <w:jc w:val="both"/>
        <w:rPr>
          <w:rFonts w:ascii="Bookman Old Style" w:hAnsi="Bookman Old Style"/>
          <w:lang w:eastAsia="hu-HU"/>
        </w:rPr>
      </w:pPr>
    </w:p>
    <w:p w:rsidR="00A341BA" w:rsidRPr="00D35AE2" w:rsidRDefault="00A341BA" w:rsidP="00A47489">
      <w:pPr>
        <w:pStyle w:val="Listaszerbekezds1"/>
        <w:numPr>
          <w:ilvl w:val="0"/>
          <w:numId w:val="3"/>
        </w:numPr>
        <w:spacing w:after="0" w:line="240" w:lineRule="auto"/>
        <w:jc w:val="both"/>
        <w:rPr>
          <w:rFonts w:ascii="Bookman Old Style" w:hAnsi="Bookman Old Style"/>
          <w:lang w:eastAsia="hu-HU"/>
        </w:rPr>
      </w:pPr>
      <w:r w:rsidRPr="00D35AE2">
        <w:rPr>
          <w:rFonts w:ascii="Bookman Old Style" w:hAnsi="Bookman Old Style"/>
          <w:lang w:eastAsia="hu-HU"/>
        </w:rPr>
        <w:t>A pénzügyi kötelezettségvállalással járó, a Társulás vagyonán és forrásain túli, az önkormányzatok külön többletfinanszírozását igénylő</w:t>
      </w:r>
      <w:r w:rsidRPr="00D35AE2">
        <w:rPr>
          <w:rFonts w:ascii="Bookman Old Style" w:hAnsi="Bookman Old Style" w:cs="Arial"/>
          <w:lang w:eastAsia="hu-HU"/>
        </w:rPr>
        <w:t xml:space="preserve"> </w:t>
      </w:r>
      <w:r w:rsidRPr="00D35AE2">
        <w:rPr>
          <w:rFonts w:ascii="Bookman Old Style" w:hAnsi="Bookman Old Style"/>
          <w:lang w:eastAsia="hu-HU"/>
        </w:rPr>
        <w:t>döntéseket az önkormányzatok a saját belső szabályzatuk szerint hagyják jóvá.</w:t>
      </w:r>
    </w:p>
    <w:p w:rsidR="00A341BA" w:rsidRDefault="00A341BA" w:rsidP="00F15C8A">
      <w:pPr>
        <w:pStyle w:val="Listaszerbekezds1"/>
        <w:spacing w:after="0" w:line="240" w:lineRule="auto"/>
        <w:ind w:left="0"/>
        <w:jc w:val="both"/>
        <w:rPr>
          <w:rFonts w:ascii="Bookman Old Style" w:hAnsi="Bookman Old Style"/>
          <w:lang w:eastAsia="hu-HU"/>
        </w:rPr>
      </w:pPr>
    </w:p>
    <w:p w:rsidR="00B12AB7" w:rsidRPr="00D35AE2" w:rsidRDefault="00B12AB7" w:rsidP="00F15C8A">
      <w:pPr>
        <w:pStyle w:val="Listaszerbekezds1"/>
        <w:spacing w:after="0" w:line="240" w:lineRule="auto"/>
        <w:ind w:left="0"/>
        <w:jc w:val="both"/>
        <w:rPr>
          <w:rFonts w:ascii="Bookman Old Style" w:hAnsi="Bookman Old Style"/>
          <w:lang w:eastAsia="hu-HU"/>
        </w:rPr>
      </w:pPr>
    </w:p>
    <w:p w:rsidR="00A341BA" w:rsidRPr="0026367C" w:rsidRDefault="00A341BA" w:rsidP="009D5148">
      <w:pPr>
        <w:pStyle w:val="Listaszerbekezds1"/>
        <w:numPr>
          <w:ilvl w:val="0"/>
          <w:numId w:val="1"/>
        </w:numPr>
        <w:spacing w:after="0" w:line="240" w:lineRule="auto"/>
        <w:jc w:val="center"/>
        <w:rPr>
          <w:rFonts w:ascii="Bookman Old Style" w:hAnsi="Bookman Old Style"/>
          <w:b/>
          <w:lang w:eastAsia="hu-HU"/>
        </w:rPr>
      </w:pPr>
      <w:r w:rsidRPr="0026367C">
        <w:rPr>
          <w:rFonts w:ascii="Bookman Old Style" w:hAnsi="Bookman Old Style"/>
          <w:b/>
          <w:lang w:eastAsia="hu-HU"/>
        </w:rPr>
        <w:t>A TÁRSULÁS SZERVEZETE ÉS MŰKÖDÉSE</w:t>
      </w:r>
    </w:p>
    <w:p w:rsidR="00A341BA" w:rsidRDefault="00A341BA" w:rsidP="00F15C8A">
      <w:pPr>
        <w:pStyle w:val="Listaszerbekezds1"/>
        <w:spacing w:after="0" w:line="240" w:lineRule="auto"/>
        <w:ind w:left="0"/>
        <w:rPr>
          <w:rFonts w:ascii="Bookman Old Style" w:hAnsi="Bookman Old Style"/>
          <w:lang w:eastAsia="hu-HU"/>
        </w:rPr>
      </w:pPr>
    </w:p>
    <w:p w:rsidR="00A341BA" w:rsidRPr="0026367C" w:rsidRDefault="00A341BA" w:rsidP="00F15C8A">
      <w:pPr>
        <w:pStyle w:val="Listaszerbekezds1"/>
        <w:spacing w:after="0" w:line="240" w:lineRule="auto"/>
        <w:ind w:left="0"/>
        <w:rPr>
          <w:rFonts w:ascii="Bookman Old Style" w:hAnsi="Bookman Old Style"/>
          <w:lang w:eastAsia="hu-HU"/>
        </w:rPr>
      </w:pPr>
    </w:p>
    <w:p w:rsidR="00A341BA" w:rsidRPr="0026367C" w:rsidRDefault="00A341BA" w:rsidP="00821C61">
      <w:pPr>
        <w:pStyle w:val="Listaszerbekezds1"/>
        <w:spacing w:after="0" w:line="240" w:lineRule="auto"/>
        <w:ind w:left="0"/>
        <w:jc w:val="center"/>
        <w:rPr>
          <w:rFonts w:ascii="Bookman Old Style" w:hAnsi="Bookman Old Style"/>
          <w:b/>
          <w:lang w:eastAsia="hu-HU"/>
        </w:rPr>
      </w:pPr>
      <w:r w:rsidRPr="0026367C">
        <w:rPr>
          <w:rFonts w:ascii="Bookman Old Style" w:hAnsi="Bookman Old Style"/>
          <w:b/>
          <w:lang w:eastAsia="hu-HU"/>
        </w:rPr>
        <w:t>IV.1. A társulás döntéshozó szerve, döntéshozó szervének tagjait megillető szavazatarányok</w:t>
      </w:r>
    </w:p>
    <w:p w:rsidR="00A341BA" w:rsidRPr="0026367C" w:rsidRDefault="00A341BA" w:rsidP="00F15C8A">
      <w:pPr>
        <w:pStyle w:val="Listaszerbekezds1"/>
        <w:spacing w:after="0" w:line="240" w:lineRule="auto"/>
        <w:ind w:left="0"/>
        <w:rPr>
          <w:rFonts w:ascii="Bookman Old Style" w:hAnsi="Bookman Old Style"/>
          <w:lang w:eastAsia="hu-HU"/>
        </w:rPr>
      </w:pPr>
    </w:p>
    <w:p w:rsidR="00A341BA" w:rsidRPr="0026367C" w:rsidRDefault="00A341BA" w:rsidP="002F2615">
      <w:pPr>
        <w:pStyle w:val="Listaszerbekezds1"/>
        <w:numPr>
          <w:ilvl w:val="0"/>
          <w:numId w:val="5"/>
        </w:numPr>
        <w:spacing w:after="0" w:line="240" w:lineRule="auto"/>
        <w:rPr>
          <w:rFonts w:ascii="Bookman Old Style" w:hAnsi="Bookman Old Style"/>
          <w:lang w:eastAsia="hu-HU"/>
        </w:rPr>
      </w:pPr>
      <w:r w:rsidRPr="0026367C">
        <w:rPr>
          <w:rFonts w:ascii="Bookman Old Style" w:hAnsi="Bookman Old Style"/>
          <w:lang w:eastAsia="hu-HU"/>
        </w:rPr>
        <w:t>A Társulás döntéshozó szerve: Társulási Tanács</w:t>
      </w:r>
    </w:p>
    <w:p w:rsidR="00A341BA" w:rsidRPr="0026367C" w:rsidRDefault="00A341BA" w:rsidP="00F15C8A">
      <w:pPr>
        <w:pStyle w:val="Listaszerbekezds1"/>
        <w:spacing w:after="0" w:line="240" w:lineRule="auto"/>
        <w:ind w:left="0"/>
        <w:rPr>
          <w:rFonts w:ascii="Bookman Old Style" w:hAnsi="Bookman Old Style"/>
          <w:lang w:eastAsia="hu-HU"/>
        </w:rPr>
      </w:pPr>
    </w:p>
    <w:p w:rsidR="00A341BA" w:rsidRPr="0026367C" w:rsidRDefault="00A341BA" w:rsidP="009D5148">
      <w:pPr>
        <w:pStyle w:val="Listaszerbekezds1"/>
        <w:numPr>
          <w:ilvl w:val="0"/>
          <w:numId w:val="5"/>
        </w:numPr>
        <w:spacing w:after="0" w:line="240" w:lineRule="auto"/>
        <w:jc w:val="both"/>
        <w:rPr>
          <w:rFonts w:ascii="Bookman Old Style" w:hAnsi="Bookman Old Style"/>
          <w:lang w:eastAsia="hu-HU"/>
        </w:rPr>
      </w:pPr>
      <w:r w:rsidRPr="0026367C">
        <w:rPr>
          <w:rFonts w:ascii="Bookman Old Style" w:hAnsi="Bookman Old Style"/>
          <w:lang w:eastAsia="hu-HU"/>
        </w:rPr>
        <w:t>A Társulási Tanács tagjai a Magyarország helyi önkormányzatairól szóló 2011. évi CLXXXIX. törvény (a továbbiakban: Mötv.) 94. § (2) bekezdésé értelmében a társult önkormányzatok képviselő-testületei által delegált tagok, akik a megállapodásban meghatározott számú szavazattal rendelkeznek.</w:t>
      </w:r>
    </w:p>
    <w:p w:rsidR="00A341BA" w:rsidRPr="0026367C" w:rsidRDefault="00A341BA" w:rsidP="009D5148">
      <w:pPr>
        <w:spacing w:after="0" w:line="240" w:lineRule="auto"/>
        <w:jc w:val="both"/>
        <w:rPr>
          <w:rFonts w:ascii="Bookman Old Style" w:hAnsi="Bookman Old Style"/>
          <w:lang w:eastAsia="hu-HU"/>
        </w:rPr>
      </w:pPr>
    </w:p>
    <w:p w:rsidR="00A341BA" w:rsidRPr="0026367C" w:rsidRDefault="00A341BA" w:rsidP="00F15C8A">
      <w:pPr>
        <w:pStyle w:val="Szvegtrzs2"/>
        <w:numPr>
          <w:ilvl w:val="0"/>
          <w:numId w:val="5"/>
        </w:numPr>
        <w:tabs>
          <w:tab w:val="left" w:pos="709"/>
        </w:tabs>
        <w:rPr>
          <w:rFonts w:ascii="Bookman Old Style" w:hAnsi="Bookman Old Style"/>
          <w:i w:val="0"/>
          <w:sz w:val="22"/>
          <w:szCs w:val="22"/>
        </w:rPr>
      </w:pPr>
      <w:r w:rsidRPr="0026367C">
        <w:rPr>
          <w:rFonts w:ascii="Bookman Old Style" w:hAnsi="Bookman Old Style"/>
          <w:i w:val="0"/>
          <w:sz w:val="22"/>
          <w:szCs w:val="22"/>
        </w:rPr>
        <w:t xml:space="preserve">A Társulási Tanács tagjai a társult önkormányzatok képviselő-testületei által delegált tagok. </w:t>
      </w:r>
    </w:p>
    <w:p w:rsidR="00A341BA" w:rsidRPr="0026367C" w:rsidRDefault="00A341BA" w:rsidP="00F15C8A">
      <w:pPr>
        <w:pStyle w:val="Szvegtrzs2"/>
        <w:tabs>
          <w:tab w:val="left" w:pos="709"/>
        </w:tabs>
        <w:rPr>
          <w:rFonts w:ascii="Bookman Old Style" w:hAnsi="Bookman Old Style"/>
          <w:i w:val="0"/>
          <w:sz w:val="22"/>
          <w:szCs w:val="22"/>
        </w:rPr>
      </w:pPr>
    </w:p>
    <w:p w:rsidR="00A341BA" w:rsidRPr="0026367C" w:rsidRDefault="00A341BA" w:rsidP="009D5148">
      <w:pPr>
        <w:pStyle w:val="Szvegtrzs2"/>
        <w:numPr>
          <w:ilvl w:val="0"/>
          <w:numId w:val="5"/>
        </w:numPr>
        <w:tabs>
          <w:tab w:val="left" w:pos="709"/>
        </w:tabs>
        <w:rPr>
          <w:rFonts w:ascii="Bookman Old Style" w:hAnsi="Bookman Old Style"/>
          <w:i w:val="0"/>
          <w:sz w:val="22"/>
          <w:szCs w:val="22"/>
        </w:rPr>
      </w:pPr>
      <w:r w:rsidRPr="0026367C">
        <w:rPr>
          <w:rFonts w:ascii="Bookman Old Style" w:hAnsi="Bookman Old Style"/>
          <w:i w:val="0"/>
          <w:sz w:val="22"/>
          <w:szCs w:val="22"/>
        </w:rPr>
        <w:t>A Társulási Tanács alakuló ülését a társulás székhely települése önkormányzatának polgármestere hívja össze. A Társulási Tanács az alakuló ülésen választja meg minősített többséggel, nyílt szavazással tagjai sorából az elnököt. Az elnök személyére a Társulási Tanács bármely tagja j</w:t>
      </w:r>
      <w:r>
        <w:rPr>
          <w:rFonts w:ascii="Bookman Old Style" w:hAnsi="Bookman Old Style"/>
          <w:i w:val="0"/>
          <w:sz w:val="22"/>
          <w:szCs w:val="22"/>
        </w:rPr>
        <w:t>avaslatot tehet.</w:t>
      </w:r>
    </w:p>
    <w:p w:rsidR="00A341BA" w:rsidRPr="0026367C" w:rsidRDefault="00A341BA" w:rsidP="009D5148">
      <w:pPr>
        <w:pStyle w:val="Szvegtrzs2"/>
        <w:tabs>
          <w:tab w:val="left" w:pos="709"/>
        </w:tabs>
        <w:rPr>
          <w:rFonts w:ascii="Bookman Old Style" w:hAnsi="Bookman Old Style"/>
          <w:i w:val="0"/>
          <w:sz w:val="22"/>
          <w:szCs w:val="22"/>
        </w:rPr>
      </w:pPr>
    </w:p>
    <w:p w:rsidR="00A341BA" w:rsidRPr="0026367C" w:rsidRDefault="00A341BA" w:rsidP="009D5148">
      <w:pPr>
        <w:pStyle w:val="Szvegtrzs2"/>
        <w:numPr>
          <w:ilvl w:val="0"/>
          <w:numId w:val="5"/>
        </w:numPr>
        <w:tabs>
          <w:tab w:val="left" w:pos="709"/>
        </w:tabs>
        <w:rPr>
          <w:rFonts w:ascii="Bookman Old Style" w:hAnsi="Bookman Old Style"/>
          <w:i w:val="0"/>
          <w:sz w:val="22"/>
          <w:szCs w:val="22"/>
        </w:rPr>
      </w:pPr>
      <w:r w:rsidRPr="0026367C">
        <w:rPr>
          <w:rFonts w:ascii="Bookman Old Style" w:hAnsi="Bookman Old Style"/>
          <w:i w:val="0"/>
          <w:iCs/>
          <w:sz w:val="22"/>
          <w:szCs w:val="22"/>
        </w:rPr>
        <w:t>A Társulási Tanács elnöke:</w:t>
      </w:r>
    </w:p>
    <w:p w:rsidR="00A341BA" w:rsidRPr="0026367C" w:rsidRDefault="00A341BA" w:rsidP="00F15C8A">
      <w:pPr>
        <w:pStyle w:val="francia1"/>
        <w:numPr>
          <w:ilvl w:val="1"/>
          <w:numId w:val="5"/>
        </w:numPr>
        <w:jc w:val="both"/>
        <w:rPr>
          <w:rFonts w:ascii="Bookman Old Style" w:hAnsi="Bookman Old Style"/>
          <w:iCs/>
          <w:sz w:val="22"/>
          <w:szCs w:val="22"/>
        </w:rPr>
      </w:pPr>
      <w:r w:rsidRPr="0026367C">
        <w:rPr>
          <w:rFonts w:ascii="Bookman Old Style" w:hAnsi="Bookman Old Style"/>
          <w:iCs/>
          <w:sz w:val="22"/>
          <w:szCs w:val="22"/>
        </w:rPr>
        <w:t>ellátja a Társulás képviseletét;</w:t>
      </w:r>
    </w:p>
    <w:p w:rsidR="00A341BA" w:rsidRPr="0026367C" w:rsidRDefault="00A341BA" w:rsidP="00F15C8A">
      <w:pPr>
        <w:pStyle w:val="francia2"/>
        <w:numPr>
          <w:ilvl w:val="1"/>
          <w:numId w:val="5"/>
        </w:numPr>
        <w:jc w:val="both"/>
        <w:rPr>
          <w:rFonts w:ascii="Bookman Old Style" w:hAnsi="Bookman Old Style"/>
          <w:iCs/>
          <w:sz w:val="22"/>
          <w:szCs w:val="22"/>
        </w:rPr>
      </w:pPr>
      <w:r w:rsidRPr="0026367C">
        <w:rPr>
          <w:rFonts w:ascii="Bookman Old Style" w:hAnsi="Bookman Old Style"/>
          <w:iCs/>
          <w:sz w:val="22"/>
          <w:szCs w:val="22"/>
        </w:rPr>
        <w:t>összehívja a Társulási Tanács ülését;</w:t>
      </w:r>
    </w:p>
    <w:p w:rsidR="00A341BA" w:rsidRPr="0026367C" w:rsidRDefault="00A341BA" w:rsidP="00F15C8A">
      <w:pPr>
        <w:pStyle w:val="francia2"/>
        <w:numPr>
          <w:ilvl w:val="1"/>
          <w:numId w:val="5"/>
        </w:numPr>
        <w:jc w:val="both"/>
        <w:rPr>
          <w:rFonts w:ascii="Bookman Old Style" w:hAnsi="Bookman Old Style"/>
          <w:iCs/>
          <w:sz w:val="22"/>
          <w:szCs w:val="22"/>
        </w:rPr>
      </w:pPr>
      <w:r w:rsidRPr="0026367C">
        <w:rPr>
          <w:rFonts w:ascii="Bookman Old Style" w:hAnsi="Bookman Old Style"/>
          <w:iCs/>
          <w:sz w:val="22"/>
          <w:szCs w:val="22"/>
        </w:rPr>
        <w:t>vezeti a tanácskozást;</w:t>
      </w:r>
    </w:p>
    <w:p w:rsidR="00A341BA" w:rsidRPr="0026367C" w:rsidRDefault="00A341BA" w:rsidP="00F15C8A">
      <w:pPr>
        <w:pStyle w:val="francia2"/>
        <w:numPr>
          <w:ilvl w:val="1"/>
          <w:numId w:val="5"/>
        </w:numPr>
        <w:jc w:val="both"/>
        <w:rPr>
          <w:rFonts w:ascii="Bookman Old Style" w:hAnsi="Bookman Old Style"/>
          <w:iCs/>
          <w:sz w:val="22"/>
          <w:szCs w:val="22"/>
        </w:rPr>
      </w:pPr>
      <w:r w:rsidRPr="0026367C">
        <w:rPr>
          <w:rFonts w:ascii="Bookman Old Style" w:hAnsi="Bookman Old Style"/>
          <w:iCs/>
          <w:sz w:val="22"/>
          <w:szCs w:val="22"/>
        </w:rPr>
        <w:t>gondoskodik a döntések végrehajtásáról;</w:t>
      </w:r>
    </w:p>
    <w:p w:rsidR="00A341BA" w:rsidRPr="0026367C" w:rsidRDefault="00A341BA" w:rsidP="00F15C8A">
      <w:pPr>
        <w:pStyle w:val="francia2"/>
        <w:numPr>
          <w:ilvl w:val="1"/>
          <w:numId w:val="5"/>
        </w:numPr>
        <w:jc w:val="both"/>
        <w:rPr>
          <w:rFonts w:ascii="Bookman Old Style" w:hAnsi="Bookman Old Style"/>
          <w:iCs/>
          <w:sz w:val="22"/>
          <w:szCs w:val="22"/>
        </w:rPr>
      </w:pPr>
      <w:r w:rsidRPr="0026367C">
        <w:rPr>
          <w:rFonts w:ascii="Bookman Old Style" w:hAnsi="Bookman Old Style"/>
          <w:iCs/>
          <w:sz w:val="22"/>
          <w:szCs w:val="22"/>
        </w:rPr>
        <w:t>éves szinten beterjeszti a tárgyévi költségvetést és munkatervet, valamint az előző évi beszámolót és zárszámadást.</w:t>
      </w:r>
    </w:p>
    <w:p w:rsidR="00A341BA" w:rsidRPr="0026367C" w:rsidRDefault="00A341BA" w:rsidP="00F15C8A">
      <w:pPr>
        <w:pStyle w:val="Szvegtrzs2"/>
        <w:rPr>
          <w:rFonts w:ascii="Bookman Old Style" w:hAnsi="Bookman Old Style"/>
          <w:i w:val="0"/>
          <w:iCs/>
          <w:sz w:val="22"/>
          <w:szCs w:val="22"/>
        </w:rPr>
      </w:pPr>
    </w:p>
    <w:p w:rsidR="00A341BA" w:rsidRPr="0026367C" w:rsidRDefault="00A341BA" w:rsidP="009D5148">
      <w:pPr>
        <w:pStyle w:val="Szvegtrzs2"/>
        <w:numPr>
          <w:ilvl w:val="0"/>
          <w:numId w:val="5"/>
        </w:numPr>
        <w:rPr>
          <w:rFonts w:ascii="Bookman Old Style" w:hAnsi="Bookman Old Style"/>
          <w:i w:val="0"/>
          <w:sz w:val="22"/>
          <w:szCs w:val="22"/>
        </w:rPr>
      </w:pPr>
      <w:r w:rsidRPr="0026367C">
        <w:rPr>
          <w:rFonts w:ascii="Bookman Old Style" w:hAnsi="Bookman Old Style"/>
          <w:i w:val="0"/>
          <w:sz w:val="22"/>
          <w:szCs w:val="22"/>
        </w:rPr>
        <w:t>A Társulási Tanács az elnök munkájának segítésére alelnököt választ. Az</w:t>
      </w:r>
      <w:r w:rsidRPr="0026367C">
        <w:rPr>
          <w:rFonts w:ascii="Bookman Old Style" w:hAnsi="Bookman Old Style"/>
          <w:b/>
          <w:bCs/>
          <w:i w:val="0"/>
          <w:sz w:val="22"/>
          <w:szCs w:val="22"/>
        </w:rPr>
        <w:t xml:space="preserve"> </w:t>
      </w:r>
      <w:r w:rsidRPr="0026367C">
        <w:rPr>
          <w:rFonts w:ascii="Bookman Old Style" w:hAnsi="Bookman Old Style"/>
          <w:bCs/>
          <w:i w:val="0"/>
          <w:sz w:val="22"/>
          <w:szCs w:val="22"/>
        </w:rPr>
        <w:t xml:space="preserve">alelnök </w:t>
      </w:r>
      <w:r w:rsidRPr="0026367C">
        <w:rPr>
          <w:rFonts w:ascii="Bookman Old Style" w:hAnsi="Bookman Old Style"/>
          <w:i w:val="0"/>
          <w:sz w:val="22"/>
          <w:szCs w:val="22"/>
        </w:rPr>
        <w:t>személyére az elnök tesz javaslatot. Az alelnök az elnököt, annak akadályoztatása esetén teljes jogkörrel helyettesíti.</w:t>
      </w:r>
    </w:p>
    <w:p w:rsidR="00A341BA" w:rsidRPr="0026367C" w:rsidRDefault="00A341BA" w:rsidP="00F15C8A">
      <w:pPr>
        <w:pStyle w:val="Szvegtrzs2"/>
        <w:rPr>
          <w:rFonts w:ascii="Bookman Old Style" w:hAnsi="Bookman Old Style"/>
          <w:i w:val="0"/>
          <w:iCs/>
          <w:sz w:val="22"/>
          <w:szCs w:val="22"/>
        </w:rPr>
      </w:pPr>
    </w:p>
    <w:p w:rsidR="00A341BA" w:rsidRPr="0026367C" w:rsidRDefault="00A341BA" w:rsidP="00F15C8A">
      <w:pPr>
        <w:pStyle w:val="Szvegtrzs2"/>
        <w:numPr>
          <w:ilvl w:val="0"/>
          <w:numId w:val="5"/>
        </w:numPr>
        <w:rPr>
          <w:rFonts w:ascii="Bookman Old Style" w:hAnsi="Bookman Old Style"/>
          <w:i w:val="0"/>
          <w:sz w:val="22"/>
          <w:szCs w:val="22"/>
        </w:rPr>
      </w:pPr>
      <w:r w:rsidRPr="0026367C">
        <w:rPr>
          <w:rFonts w:ascii="Bookman Old Style" w:hAnsi="Bookman Old Style"/>
          <w:i w:val="0"/>
          <w:sz w:val="22"/>
          <w:szCs w:val="22"/>
        </w:rPr>
        <w:t>A Társulási Tanács tisztújító ülését a helyi önkormányzati képviselők és polgármesterek általános választását követő 30 napon belül a társulás székhely települése önkormányzatának polgármestere hívja össze.</w:t>
      </w:r>
    </w:p>
    <w:p w:rsidR="00A341BA" w:rsidRPr="0026367C" w:rsidRDefault="00A341BA" w:rsidP="00F15C8A">
      <w:pPr>
        <w:pStyle w:val="Listaszerbekezds1"/>
        <w:spacing w:after="0" w:line="240" w:lineRule="auto"/>
        <w:ind w:left="0"/>
        <w:rPr>
          <w:rFonts w:ascii="Bookman Old Style" w:hAnsi="Bookman Old Style"/>
        </w:rPr>
      </w:pPr>
    </w:p>
    <w:p w:rsidR="00A341BA" w:rsidRPr="0026367C" w:rsidRDefault="00A341BA" w:rsidP="00F15C8A">
      <w:pPr>
        <w:pStyle w:val="Szvegtrzs2"/>
        <w:numPr>
          <w:ilvl w:val="0"/>
          <w:numId w:val="5"/>
        </w:numPr>
        <w:rPr>
          <w:rFonts w:ascii="Bookman Old Style" w:hAnsi="Bookman Old Style"/>
          <w:i w:val="0"/>
          <w:sz w:val="22"/>
          <w:szCs w:val="22"/>
        </w:rPr>
      </w:pPr>
      <w:r w:rsidRPr="0026367C">
        <w:rPr>
          <w:rFonts w:ascii="Bookman Old Style" w:hAnsi="Bookman Old Style"/>
          <w:i w:val="0"/>
          <w:sz w:val="22"/>
          <w:szCs w:val="22"/>
        </w:rPr>
        <w:t>A Tagok</w:t>
      </w:r>
      <w:r w:rsidR="00577400">
        <w:rPr>
          <w:rFonts w:ascii="Bookman Old Style" w:hAnsi="Bookman Old Style"/>
          <w:i w:val="0"/>
          <w:sz w:val="22"/>
          <w:szCs w:val="22"/>
        </w:rPr>
        <w:t>at megillető szavazati arányok</w:t>
      </w:r>
      <w:r w:rsidRPr="0026367C">
        <w:rPr>
          <w:rFonts w:ascii="Bookman Old Style" w:hAnsi="Bookman Old Style"/>
          <w:i w:val="0"/>
          <w:sz w:val="22"/>
          <w:szCs w:val="22"/>
        </w:rPr>
        <w:t xml:space="preserve"> Tagcsoportonként a következőképpen alakulnak. A Társulási Tanács minden tagja a társulási megállapodás II. pontjában meghatározott lakosságszám szerinti szavazattal rendelkezik, azzal, hogy az alapszolgáltatási díj megállapításánál a Tagok 1. csoportban résztvevőket illeti meg szavazati jog, és minden települést 1-1 szavazat illet meg. A Tagokat szavazati jog kizárólag abban a Tagcsoportban és feladatellátásban illet meg, melyben részt vesz</w:t>
      </w:r>
      <w:r w:rsidR="00577400">
        <w:rPr>
          <w:rFonts w:ascii="Bookman Old Style" w:hAnsi="Bookman Old Style"/>
          <w:i w:val="0"/>
          <w:sz w:val="22"/>
          <w:szCs w:val="22"/>
        </w:rPr>
        <w:t>nek</w:t>
      </w:r>
      <w:r w:rsidRPr="0026367C">
        <w:rPr>
          <w:rFonts w:ascii="Bookman Old Style" w:hAnsi="Bookman Old Style"/>
          <w:i w:val="0"/>
          <w:sz w:val="22"/>
          <w:szCs w:val="22"/>
        </w:rPr>
        <w:t>.</w:t>
      </w:r>
    </w:p>
    <w:p w:rsidR="00A341BA" w:rsidRPr="0026367C" w:rsidRDefault="00A341BA" w:rsidP="00450327">
      <w:pPr>
        <w:jc w:val="both"/>
        <w:rPr>
          <w:rFonts w:ascii="Bookman Old Style" w:hAnsi="Bookman Old Style"/>
        </w:rPr>
      </w:pPr>
    </w:p>
    <w:p w:rsidR="00A341BA" w:rsidRPr="0026367C" w:rsidRDefault="00A341BA" w:rsidP="00450327">
      <w:pPr>
        <w:jc w:val="center"/>
        <w:rPr>
          <w:rFonts w:ascii="Bookman Old Style" w:hAnsi="Bookman Old Style"/>
          <w:b/>
        </w:rPr>
      </w:pPr>
      <w:r w:rsidRPr="0026367C">
        <w:rPr>
          <w:rFonts w:ascii="Bookman Old Style" w:hAnsi="Bookman Old Style"/>
          <w:b/>
        </w:rPr>
        <w:t>IV.2. Bizottságok</w:t>
      </w:r>
    </w:p>
    <w:p w:rsidR="00A341BA" w:rsidRPr="0026367C" w:rsidRDefault="00A341BA" w:rsidP="00450327">
      <w:pPr>
        <w:pStyle w:val="Listaszerbekezds1"/>
        <w:numPr>
          <w:ilvl w:val="0"/>
          <w:numId w:val="21"/>
        </w:numPr>
        <w:spacing w:after="0" w:line="240" w:lineRule="auto"/>
        <w:jc w:val="both"/>
        <w:rPr>
          <w:rFonts w:ascii="Bookman Old Style" w:hAnsi="Bookman Old Style"/>
        </w:rPr>
      </w:pPr>
      <w:r w:rsidRPr="0026367C">
        <w:rPr>
          <w:rFonts w:ascii="Bookman Old Style" w:hAnsi="Bookman Old Style"/>
        </w:rPr>
        <w:t xml:space="preserve">A Társulási Tanács döntéseinek előkészítésére és végrehajtására, szervezésére bizottságokat alakíthat. A bizottság tagja lehet a Társulási Tanács tagja (kivéve az elnök és alelnök), a térség területén működő gazdasági szervek, valamint a lakosság önszerveződő közösségeinek képviselője. A bizottság elnöke a Társulási Tanács tagja lehet. </w:t>
      </w:r>
    </w:p>
    <w:p w:rsidR="00A341BA" w:rsidRPr="0026367C" w:rsidRDefault="00A341BA" w:rsidP="00450327">
      <w:pPr>
        <w:pStyle w:val="Listaszerbekezds1"/>
        <w:numPr>
          <w:ilvl w:val="0"/>
          <w:numId w:val="21"/>
        </w:numPr>
        <w:spacing w:after="0" w:line="240" w:lineRule="auto"/>
        <w:jc w:val="both"/>
        <w:rPr>
          <w:rFonts w:ascii="Bookman Old Style" w:hAnsi="Bookman Old Style"/>
        </w:rPr>
      </w:pPr>
      <w:r w:rsidRPr="0026367C">
        <w:rPr>
          <w:rFonts w:ascii="Bookman Old Style" w:hAnsi="Bookman Old Style"/>
        </w:rPr>
        <w:lastRenderedPageBreak/>
        <w:t xml:space="preserve">A bizottság tagjainak számát, összetételét, működésének rendjét a Társulási Tanács határozza meg. </w:t>
      </w:r>
    </w:p>
    <w:p w:rsidR="00A341BA" w:rsidRPr="0026367C" w:rsidRDefault="00A341BA" w:rsidP="00450327">
      <w:pPr>
        <w:pStyle w:val="Listaszerbekezds1"/>
        <w:numPr>
          <w:ilvl w:val="0"/>
          <w:numId w:val="21"/>
        </w:numPr>
        <w:spacing w:after="0" w:line="240" w:lineRule="auto"/>
        <w:jc w:val="both"/>
        <w:rPr>
          <w:rFonts w:ascii="Bookman Old Style" w:hAnsi="Bookman Old Style"/>
        </w:rPr>
      </w:pPr>
      <w:r w:rsidRPr="0026367C">
        <w:rPr>
          <w:rFonts w:ascii="Bookman Old Style" w:hAnsi="Bookman Old Style"/>
        </w:rPr>
        <w:t xml:space="preserve">A Társulási Tanács határozatai végrehajtásának ellenőrzésére a pénzügyi - gazdálkodási tevékenység figyelemmel kísérésére és vizsgálatára 5 tagú pénzügyi és ellenőrző bizottságot hoz létre. </w:t>
      </w:r>
    </w:p>
    <w:p w:rsidR="00A341BA" w:rsidRDefault="00A341BA" w:rsidP="00450327">
      <w:pPr>
        <w:pStyle w:val="Listaszerbekezds1"/>
        <w:numPr>
          <w:ilvl w:val="0"/>
          <w:numId w:val="21"/>
        </w:numPr>
        <w:spacing w:after="0" w:line="240" w:lineRule="auto"/>
        <w:jc w:val="both"/>
        <w:rPr>
          <w:rFonts w:ascii="Bookman Old Style" w:hAnsi="Bookman Old Style"/>
        </w:rPr>
      </w:pPr>
      <w:r w:rsidRPr="0026367C">
        <w:rPr>
          <w:rFonts w:ascii="Bookman Old Style" w:hAnsi="Bookman Old Style"/>
        </w:rPr>
        <w:t xml:space="preserve">A pénzügyi és ellenőrző bizottság elnökét és legalább 2 tagját a Társulási Tanács tagjai közül kell választani. </w:t>
      </w:r>
    </w:p>
    <w:p w:rsidR="00A341BA" w:rsidRPr="0026367C" w:rsidRDefault="00A341BA" w:rsidP="00450327">
      <w:pPr>
        <w:pStyle w:val="Listaszerbekezds1"/>
        <w:numPr>
          <w:ilvl w:val="0"/>
          <w:numId w:val="21"/>
        </w:numPr>
        <w:spacing w:after="0" w:line="240" w:lineRule="auto"/>
        <w:jc w:val="both"/>
        <w:rPr>
          <w:rFonts w:ascii="Bookman Old Style" w:hAnsi="Bookman Old Style"/>
        </w:rPr>
      </w:pPr>
      <w:r>
        <w:rPr>
          <w:rFonts w:ascii="Bookman Old Style" w:hAnsi="Bookman Old Style"/>
        </w:rPr>
        <w:t>A pénzügyi és ellenőrző bizottság feladat-és hatáskörét a 4. sz. melléklet tartalmazza.</w:t>
      </w:r>
    </w:p>
    <w:p w:rsidR="00A341BA" w:rsidRPr="0026367C" w:rsidRDefault="00A341BA" w:rsidP="00AF3F8F">
      <w:pPr>
        <w:pStyle w:val="Szvegtrzs2"/>
        <w:rPr>
          <w:rFonts w:ascii="Bookman Old Style" w:hAnsi="Bookman Old Style"/>
          <w:i w:val="0"/>
          <w:sz w:val="22"/>
          <w:szCs w:val="22"/>
          <w:lang w:eastAsia="en-US"/>
        </w:rPr>
      </w:pPr>
    </w:p>
    <w:p w:rsidR="00A341BA" w:rsidRPr="0026367C" w:rsidRDefault="00A341BA" w:rsidP="00AF3F8F">
      <w:pPr>
        <w:pStyle w:val="Szvegtrzs2"/>
        <w:rPr>
          <w:rFonts w:ascii="Bookman Old Style" w:hAnsi="Bookman Old Style"/>
          <w:i w:val="0"/>
          <w:sz w:val="22"/>
          <w:szCs w:val="22"/>
        </w:rPr>
      </w:pPr>
    </w:p>
    <w:p w:rsidR="00A341BA" w:rsidRPr="0026367C" w:rsidRDefault="00A341BA" w:rsidP="00FC5223">
      <w:pPr>
        <w:pStyle w:val="Listaszerbekezds1"/>
        <w:spacing w:after="0" w:line="240" w:lineRule="auto"/>
        <w:ind w:left="0"/>
        <w:jc w:val="center"/>
        <w:rPr>
          <w:rFonts w:ascii="Bookman Old Style" w:hAnsi="Bookman Old Style"/>
          <w:b/>
          <w:lang w:eastAsia="hu-HU"/>
        </w:rPr>
      </w:pPr>
      <w:r w:rsidRPr="0026367C">
        <w:rPr>
          <w:rFonts w:ascii="Bookman Old Style" w:hAnsi="Bookman Old Style"/>
          <w:b/>
          <w:lang w:eastAsia="hu-HU"/>
        </w:rPr>
        <w:t>IV.3. A döntésh</w:t>
      </w:r>
      <w:r w:rsidR="00577400">
        <w:rPr>
          <w:rFonts w:ascii="Bookman Old Style" w:hAnsi="Bookman Old Style"/>
          <w:b/>
          <w:lang w:eastAsia="hu-HU"/>
        </w:rPr>
        <w:t>ozatal módja</w:t>
      </w:r>
      <w:r w:rsidRPr="0026367C">
        <w:rPr>
          <w:rFonts w:ascii="Bookman Old Style" w:hAnsi="Bookman Old Style"/>
          <w:b/>
          <w:lang w:eastAsia="hu-HU"/>
        </w:rPr>
        <w:t xml:space="preserve">, a </w:t>
      </w:r>
      <w:r w:rsidR="00577400">
        <w:rPr>
          <w:rFonts w:ascii="Bookman Old Style" w:hAnsi="Bookman Old Style"/>
          <w:b/>
          <w:lang w:eastAsia="hu-HU"/>
        </w:rPr>
        <w:t>minősített döntéshozatal esetei</w:t>
      </w:r>
    </w:p>
    <w:p w:rsidR="00A341BA" w:rsidRPr="0026367C" w:rsidRDefault="00A341BA" w:rsidP="00E871D5">
      <w:pPr>
        <w:spacing w:after="0" w:line="240" w:lineRule="auto"/>
        <w:rPr>
          <w:rFonts w:ascii="Bookman Old Style" w:hAnsi="Bookman Old Style"/>
          <w:lang w:eastAsia="hu-HU"/>
        </w:rPr>
      </w:pPr>
    </w:p>
    <w:p w:rsidR="00A341BA" w:rsidRPr="0026367C" w:rsidRDefault="00A341BA" w:rsidP="00320B7F">
      <w:pPr>
        <w:pStyle w:val="Listaszerbekezds1"/>
        <w:numPr>
          <w:ilvl w:val="0"/>
          <w:numId w:val="12"/>
        </w:numPr>
        <w:spacing w:after="0" w:line="240" w:lineRule="auto"/>
        <w:jc w:val="both"/>
        <w:rPr>
          <w:rFonts w:ascii="Bookman Old Style" w:hAnsi="Bookman Old Style"/>
          <w:b/>
          <w:lang w:eastAsia="hu-HU"/>
        </w:rPr>
      </w:pPr>
      <w:r w:rsidRPr="0026367C">
        <w:rPr>
          <w:rFonts w:ascii="Bookman Old Style" w:hAnsi="Bookman Old Style"/>
        </w:rPr>
        <w:t xml:space="preserve">A Társulási Tanács akkor határozatképes, ha az ülésén legalább a szavazatok felével rendelkező tag jelen van. </w:t>
      </w:r>
    </w:p>
    <w:p w:rsidR="00A341BA" w:rsidRPr="0026367C" w:rsidRDefault="00A341BA" w:rsidP="00AF3F8F">
      <w:pPr>
        <w:pStyle w:val="Listaszerbekezds1"/>
        <w:spacing w:after="0" w:line="240" w:lineRule="auto"/>
        <w:ind w:left="0"/>
        <w:jc w:val="both"/>
        <w:rPr>
          <w:rFonts w:ascii="Bookman Old Style" w:hAnsi="Bookman Old Style"/>
          <w:lang w:eastAsia="hu-HU"/>
        </w:rPr>
      </w:pPr>
    </w:p>
    <w:p w:rsidR="00A341BA" w:rsidRPr="0026367C" w:rsidRDefault="00847AF9" w:rsidP="00320B7F">
      <w:pPr>
        <w:pStyle w:val="Listaszerbekezds1"/>
        <w:numPr>
          <w:ilvl w:val="0"/>
          <w:numId w:val="12"/>
        </w:numPr>
        <w:spacing w:after="0" w:line="240" w:lineRule="auto"/>
        <w:jc w:val="both"/>
        <w:rPr>
          <w:rFonts w:ascii="Bookman Old Style" w:hAnsi="Bookman Old Style"/>
          <w:b/>
          <w:lang w:eastAsia="hu-HU"/>
        </w:rPr>
      </w:pPr>
      <w:r>
        <w:rPr>
          <w:rFonts w:ascii="Bookman Old Style" w:hAnsi="Bookman Old Style"/>
        </w:rPr>
        <w:t>A Társulási T</w:t>
      </w:r>
      <w:r w:rsidR="00A341BA" w:rsidRPr="0026367C">
        <w:rPr>
          <w:rFonts w:ascii="Bookman Old Style" w:hAnsi="Bookman Old Style"/>
        </w:rPr>
        <w:t>anács érvényes döntéséhez a megállapodásban meghatározott számú, de legalább annyi tag igen szavazata szükséges, amely meghaladja a jelen lévő tagok szavazatainak a felét és az általuk képviselt települések lakosságszámának egyharmadát (egyszerű többség).</w:t>
      </w:r>
    </w:p>
    <w:p w:rsidR="00A341BA" w:rsidRPr="0026367C" w:rsidRDefault="00A341BA" w:rsidP="00AF3F8F">
      <w:pPr>
        <w:pStyle w:val="Listaszerbekezds1"/>
        <w:spacing w:after="0" w:line="240" w:lineRule="auto"/>
        <w:ind w:left="0"/>
        <w:jc w:val="both"/>
        <w:rPr>
          <w:rFonts w:ascii="Bookman Old Style" w:hAnsi="Bookman Old Style"/>
          <w:lang w:eastAsia="hu-HU"/>
        </w:rPr>
      </w:pPr>
    </w:p>
    <w:p w:rsidR="00A341BA" w:rsidRPr="0026367C" w:rsidRDefault="00A341BA" w:rsidP="00B140E7">
      <w:pPr>
        <w:pStyle w:val="Listaszerbekezds1"/>
        <w:numPr>
          <w:ilvl w:val="0"/>
          <w:numId w:val="12"/>
        </w:numPr>
        <w:spacing w:after="0" w:line="240" w:lineRule="auto"/>
        <w:jc w:val="both"/>
        <w:rPr>
          <w:rFonts w:ascii="Bookman Old Style" w:hAnsi="Bookman Old Style"/>
          <w:b/>
          <w:lang w:eastAsia="hu-HU"/>
        </w:rPr>
      </w:pPr>
      <w:r w:rsidRPr="0026367C">
        <w:rPr>
          <w:rFonts w:ascii="Bookman Old Style" w:hAnsi="Bookman Old Style"/>
        </w:rPr>
        <w:t>A minősített többséghez a megállapodásban meghatározott számú, de legalább annyi tag igen szavazata szükséges, amely eléri a társulásban részt vevő tagok szavazatának több mint felét és az általuk képviselt települések lakosságszámának a felét.</w:t>
      </w:r>
    </w:p>
    <w:p w:rsidR="00A341BA" w:rsidRPr="0026367C" w:rsidRDefault="00A341BA" w:rsidP="00AF3F8F">
      <w:pPr>
        <w:pStyle w:val="Listaszerbekezds1"/>
        <w:spacing w:after="0" w:line="240" w:lineRule="auto"/>
        <w:ind w:left="0"/>
        <w:jc w:val="both"/>
        <w:rPr>
          <w:rFonts w:ascii="Bookman Old Style" w:hAnsi="Bookman Old Style"/>
          <w:lang w:eastAsia="hu-HU"/>
        </w:rPr>
      </w:pPr>
    </w:p>
    <w:p w:rsidR="00A341BA" w:rsidRPr="0026367C" w:rsidRDefault="00A341BA" w:rsidP="0015016E">
      <w:pPr>
        <w:pStyle w:val="Szvegtrzs2"/>
        <w:numPr>
          <w:ilvl w:val="0"/>
          <w:numId w:val="12"/>
        </w:numPr>
        <w:rPr>
          <w:rFonts w:ascii="Bookman Old Style" w:hAnsi="Bookman Old Style"/>
          <w:i w:val="0"/>
          <w:sz w:val="22"/>
          <w:szCs w:val="22"/>
        </w:rPr>
      </w:pPr>
      <w:r w:rsidRPr="0026367C">
        <w:rPr>
          <w:rFonts w:ascii="Bookman Old Style" w:hAnsi="Bookman Old Style"/>
          <w:i w:val="0"/>
          <w:sz w:val="22"/>
          <w:szCs w:val="22"/>
        </w:rPr>
        <w:t>A Társulási Tanács döntéseit határozattal fogadja el. A határozatokat az év elejétől kezdődően növekvő sorszámmal kell ellátni.</w:t>
      </w:r>
    </w:p>
    <w:p w:rsidR="00A341BA" w:rsidRPr="0026367C" w:rsidRDefault="00A341BA" w:rsidP="00AF3F8F">
      <w:pPr>
        <w:pStyle w:val="Szvegtrzs2"/>
        <w:rPr>
          <w:rFonts w:ascii="Bookman Old Style" w:hAnsi="Bookman Old Style"/>
          <w:i w:val="0"/>
          <w:sz w:val="22"/>
          <w:szCs w:val="22"/>
        </w:rPr>
      </w:pPr>
    </w:p>
    <w:p w:rsidR="00A341BA" w:rsidRPr="0026367C" w:rsidRDefault="00A341BA" w:rsidP="0015016E">
      <w:pPr>
        <w:pStyle w:val="Szvegtrzs2"/>
        <w:numPr>
          <w:ilvl w:val="0"/>
          <w:numId w:val="12"/>
        </w:numPr>
        <w:rPr>
          <w:rFonts w:ascii="Bookman Old Style" w:hAnsi="Bookman Old Style"/>
          <w:i w:val="0"/>
          <w:sz w:val="22"/>
          <w:szCs w:val="22"/>
        </w:rPr>
      </w:pPr>
      <w:r w:rsidRPr="0026367C">
        <w:rPr>
          <w:rFonts w:ascii="Bookman Old Style" w:hAnsi="Bookman Old Style"/>
          <w:sz w:val="22"/>
          <w:szCs w:val="22"/>
        </w:rPr>
        <w:t>A határozat teljes jelölése:</w:t>
      </w:r>
      <w:r w:rsidRPr="0026367C">
        <w:rPr>
          <w:rFonts w:ascii="Bookman Old Style" w:hAnsi="Bookman Old Style"/>
          <w:i w:val="0"/>
          <w:sz w:val="22"/>
          <w:szCs w:val="22"/>
        </w:rPr>
        <w:t xml:space="preserve"> Völgység</w:t>
      </w:r>
      <w:r w:rsidR="007D1864">
        <w:rPr>
          <w:rFonts w:ascii="Bookman Old Style" w:hAnsi="Bookman Old Style"/>
          <w:i w:val="0"/>
          <w:sz w:val="22"/>
          <w:szCs w:val="22"/>
        </w:rPr>
        <w:t>i Önkormányzatok</w:t>
      </w:r>
      <w:r w:rsidRPr="0026367C">
        <w:rPr>
          <w:rFonts w:ascii="Bookman Old Style" w:hAnsi="Bookman Old Style"/>
          <w:i w:val="0"/>
          <w:sz w:val="22"/>
          <w:szCs w:val="22"/>
        </w:rPr>
        <w:t xml:space="preserve"> Társulása Társulási Tanácsának ..../ év (hó, nap) határozata</w:t>
      </w:r>
    </w:p>
    <w:p w:rsidR="00A341BA" w:rsidRPr="0026367C" w:rsidRDefault="00A341BA" w:rsidP="00AF3F8F">
      <w:pPr>
        <w:pStyle w:val="Szvegtrzs2"/>
        <w:rPr>
          <w:rFonts w:ascii="Bookman Old Style" w:hAnsi="Bookman Old Style"/>
          <w:i w:val="0"/>
          <w:sz w:val="22"/>
          <w:szCs w:val="22"/>
        </w:rPr>
      </w:pPr>
    </w:p>
    <w:p w:rsidR="00A341BA" w:rsidRPr="0026367C" w:rsidRDefault="00A341BA" w:rsidP="001E1677">
      <w:pPr>
        <w:pStyle w:val="Szvegtrzs2"/>
        <w:numPr>
          <w:ilvl w:val="0"/>
          <w:numId w:val="12"/>
        </w:numPr>
        <w:rPr>
          <w:rFonts w:ascii="Bookman Old Style" w:hAnsi="Bookman Old Style"/>
          <w:i w:val="0"/>
          <w:sz w:val="22"/>
          <w:szCs w:val="22"/>
        </w:rPr>
      </w:pPr>
      <w:r w:rsidRPr="0026367C">
        <w:rPr>
          <w:rFonts w:ascii="Bookman Old Style" w:hAnsi="Bookman Old Style"/>
          <w:sz w:val="22"/>
          <w:szCs w:val="22"/>
        </w:rPr>
        <w:t xml:space="preserve">A határozat rövidített jelölése: </w:t>
      </w:r>
      <w:r w:rsidRPr="0026367C">
        <w:rPr>
          <w:rFonts w:ascii="Bookman Old Style" w:hAnsi="Bookman Old Style"/>
          <w:i w:val="0"/>
          <w:sz w:val="22"/>
          <w:szCs w:val="22"/>
        </w:rPr>
        <w:t>…./év (hó, nap) TT határozat</w:t>
      </w:r>
    </w:p>
    <w:p w:rsidR="00A341BA" w:rsidRPr="0026367C" w:rsidRDefault="00A341BA" w:rsidP="001E1677">
      <w:pPr>
        <w:pStyle w:val="Listaszerbekezds1"/>
        <w:spacing w:after="0"/>
        <w:ind w:left="0"/>
        <w:rPr>
          <w:rFonts w:ascii="Bookman Old Style" w:hAnsi="Bookman Old Style"/>
          <w:bCs/>
          <w:iCs/>
        </w:rPr>
      </w:pPr>
    </w:p>
    <w:p w:rsidR="00A341BA" w:rsidRPr="0026367C" w:rsidRDefault="00A341BA" w:rsidP="001E1677">
      <w:pPr>
        <w:pStyle w:val="Szvegtrzs2"/>
        <w:numPr>
          <w:ilvl w:val="0"/>
          <w:numId w:val="12"/>
        </w:numPr>
        <w:rPr>
          <w:rFonts w:ascii="Bookman Old Style" w:hAnsi="Bookman Old Style"/>
          <w:i w:val="0"/>
          <w:sz w:val="22"/>
          <w:szCs w:val="22"/>
        </w:rPr>
      </w:pPr>
      <w:r w:rsidRPr="0026367C">
        <w:rPr>
          <w:rFonts w:ascii="Bookman Old Style" w:hAnsi="Bookman Old Style"/>
          <w:bCs/>
          <w:i w:val="0"/>
          <w:iCs/>
          <w:sz w:val="22"/>
          <w:szCs w:val="22"/>
        </w:rPr>
        <w:t>A Társulási Tanács kizárólagos hatáskörében dönt:</w:t>
      </w:r>
    </w:p>
    <w:p w:rsidR="00A341BA" w:rsidRPr="0026367C" w:rsidRDefault="00A341BA" w:rsidP="00FC5223">
      <w:pPr>
        <w:pStyle w:val="Szvegtrzs2"/>
        <w:rPr>
          <w:rFonts w:ascii="Bookman Old Style" w:hAnsi="Bookman Old Style"/>
          <w:i w:val="0"/>
          <w:sz w:val="22"/>
          <w:szCs w:val="22"/>
        </w:rPr>
      </w:pPr>
    </w:p>
    <w:p w:rsidR="00A341BA" w:rsidRPr="0026367C" w:rsidRDefault="00A341BA" w:rsidP="008439E1">
      <w:pPr>
        <w:pStyle w:val="Szvegtrzs2"/>
        <w:numPr>
          <w:ilvl w:val="0"/>
          <w:numId w:val="13"/>
        </w:numPr>
        <w:tabs>
          <w:tab w:val="clear" w:pos="786"/>
        </w:tabs>
        <w:ind w:left="1260" w:hanging="551"/>
        <w:rPr>
          <w:rFonts w:ascii="Bookman Old Style" w:hAnsi="Bookman Old Style"/>
          <w:i w:val="0"/>
          <w:sz w:val="22"/>
          <w:szCs w:val="22"/>
        </w:rPr>
      </w:pPr>
      <w:r w:rsidRPr="0026367C">
        <w:rPr>
          <w:rFonts w:ascii="Bookman Old Style" w:hAnsi="Bookman Old Style"/>
          <w:i w:val="0"/>
          <w:sz w:val="22"/>
          <w:szCs w:val="22"/>
        </w:rPr>
        <w:t xml:space="preserve">elnökének, </w:t>
      </w:r>
      <w:r w:rsidRPr="0026367C">
        <w:rPr>
          <w:rFonts w:ascii="Bookman Old Style" w:hAnsi="Bookman Old Style"/>
          <w:bCs/>
          <w:i w:val="0"/>
          <w:sz w:val="22"/>
          <w:szCs w:val="22"/>
        </w:rPr>
        <w:t>alelnökének</w:t>
      </w:r>
      <w:r w:rsidRPr="0026367C">
        <w:rPr>
          <w:rFonts w:ascii="Bookman Old Style" w:hAnsi="Bookman Old Style"/>
          <w:b/>
          <w:bCs/>
          <w:i w:val="0"/>
          <w:sz w:val="22"/>
          <w:szCs w:val="22"/>
        </w:rPr>
        <w:t xml:space="preserve"> </w:t>
      </w:r>
      <w:r w:rsidRPr="0026367C">
        <w:rPr>
          <w:rFonts w:ascii="Bookman Old Style" w:hAnsi="Bookman Old Style"/>
          <w:i w:val="0"/>
          <w:sz w:val="22"/>
          <w:szCs w:val="22"/>
        </w:rPr>
        <w:t>megválasztásáról,</w:t>
      </w:r>
    </w:p>
    <w:p w:rsidR="00A341BA" w:rsidRPr="0026367C" w:rsidRDefault="00A341BA" w:rsidP="008439E1">
      <w:pPr>
        <w:pStyle w:val="Szvegtrzs2"/>
        <w:numPr>
          <w:ilvl w:val="0"/>
          <w:numId w:val="13"/>
        </w:numPr>
        <w:tabs>
          <w:tab w:val="clear" w:pos="786"/>
        </w:tabs>
        <w:ind w:left="1260" w:hanging="551"/>
        <w:rPr>
          <w:rFonts w:ascii="Bookman Old Style" w:hAnsi="Bookman Old Style"/>
          <w:i w:val="0"/>
          <w:strike/>
          <w:sz w:val="22"/>
          <w:szCs w:val="22"/>
        </w:rPr>
      </w:pPr>
      <w:r w:rsidRPr="0026367C">
        <w:rPr>
          <w:rFonts w:ascii="Bookman Old Style" w:hAnsi="Bookman Old Style"/>
          <w:i w:val="0"/>
          <w:sz w:val="22"/>
          <w:szCs w:val="22"/>
        </w:rPr>
        <w:t>a társulási megállapodás elfogadásának és módosításának, valamint a Társulás megszüntetésének kezdeményezéséről,</w:t>
      </w:r>
    </w:p>
    <w:p w:rsidR="00A341BA" w:rsidRPr="0026367C" w:rsidRDefault="00A341BA" w:rsidP="008439E1">
      <w:pPr>
        <w:pStyle w:val="Szvegtrzs2"/>
        <w:numPr>
          <w:ilvl w:val="0"/>
          <w:numId w:val="13"/>
        </w:numPr>
        <w:tabs>
          <w:tab w:val="clear" w:pos="786"/>
        </w:tabs>
        <w:ind w:left="1260" w:hanging="551"/>
        <w:rPr>
          <w:rFonts w:ascii="Bookman Old Style" w:hAnsi="Bookman Old Style"/>
          <w:i w:val="0"/>
          <w:sz w:val="22"/>
          <w:szCs w:val="22"/>
        </w:rPr>
      </w:pPr>
      <w:r w:rsidRPr="0026367C">
        <w:rPr>
          <w:rFonts w:ascii="Bookman Old Style" w:hAnsi="Bookman Old Style"/>
          <w:i w:val="0"/>
          <w:sz w:val="22"/>
          <w:szCs w:val="22"/>
        </w:rPr>
        <w:t>a szervezeti és működési szabályzat elfogadásáról,</w:t>
      </w:r>
    </w:p>
    <w:p w:rsidR="00A341BA" w:rsidRPr="0026367C" w:rsidRDefault="00A341BA" w:rsidP="008439E1">
      <w:pPr>
        <w:pStyle w:val="Szvegtrzs2"/>
        <w:numPr>
          <w:ilvl w:val="0"/>
          <w:numId w:val="13"/>
        </w:numPr>
        <w:tabs>
          <w:tab w:val="clear" w:pos="786"/>
        </w:tabs>
        <w:ind w:left="1260" w:hanging="551"/>
        <w:rPr>
          <w:rFonts w:ascii="Bookman Old Style" w:hAnsi="Bookman Old Style"/>
          <w:i w:val="0"/>
          <w:sz w:val="22"/>
          <w:szCs w:val="22"/>
        </w:rPr>
      </w:pPr>
      <w:r w:rsidRPr="0026367C">
        <w:rPr>
          <w:rFonts w:ascii="Bookman Old Style" w:hAnsi="Bookman Old Style"/>
          <w:i w:val="0"/>
          <w:sz w:val="22"/>
          <w:szCs w:val="22"/>
        </w:rPr>
        <w:t>költségvetés, zárszámadás elfogadásáról,</w:t>
      </w:r>
    </w:p>
    <w:p w:rsidR="00A341BA" w:rsidRPr="0026367C" w:rsidRDefault="00A341BA" w:rsidP="008439E1">
      <w:pPr>
        <w:pStyle w:val="Szvegtrzs2"/>
        <w:numPr>
          <w:ilvl w:val="0"/>
          <w:numId w:val="13"/>
        </w:numPr>
        <w:tabs>
          <w:tab w:val="clear" w:pos="786"/>
        </w:tabs>
        <w:ind w:left="1260" w:hanging="551"/>
        <w:rPr>
          <w:rFonts w:ascii="Bookman Old Style" w:hAnsi="Bookman Old Style"/>
          <w:i w:val="0"/>
          <w:iCs/>
          <w:sz w:val="22"/>
          <w:szCs w:val="22"/>
        </w:rPr>
      </w:pPr>
      <w:r w:rsidRPr="0026367C">
        <w:rPr>
          <w:rFonts w:ascii="Bookman Old Style" w:hAnsi="Bookman Old Style"/>
          <w:i w:val="0"/>
          <w:iCs/>
          <w:sz w:val="22"/>
          <w:szCs w:val="22"/>
        </w:rPr>
        <w:t>költségvetési intézmény, gazdálkodó szerv alapításáról, megszüntetéséről, átszervezéséről, intézmény, más szervezet közös alapításáról;</w:t>
      </w:r>
    </w:p>
    <w:p w:rsidR="00A341BA" w:rsidRPr="0026367C" w:rsidRDefault="00A341BA" w:rsidP="008439E1">
      <w:pPr>
        <w:pStyle w:val="Szvegtrzs2"/>
        <w:numPr>
          <w:ilvl w:val="0"/>
          <w:numId w:val="13"/>
        </w:numPr>
        <w:tabs>
          <w:tab w:val="clear" w:pos="786"/>
        </w:tabs>
        <w:ind w:left="1260" w:hanging="551"/>
        <w:rPr>
          <w:rFonts w:ascii="Bookman Old Style" w:hAnsi="Bookman Old Style"/>
          <w:i w:val="0"/>
          <w:sz w:val="22"/>
          <w:szCs w:val="22"/>
        </w:rPr>
      </w:pPr>
      <w:r w:rsidRPr="0026367C">
        <w:rPr>
          <w:rFonts w:ascii="Bookman Old Style" w:hAnsi="Bookman Old Style"/>
          <w:i w:val="0"/>
          <w:sz w:val="22"/>
          <w:szCs w:val="22"/>
        </w:rPr>
        <w:t>pályázat benyújtásáról;</w:t>
      </w:r>
    </w:p>
    <w:p w:rsidR="00A341BA" w:rsidRPr="0026367C" w:rsidRDefault="00A341BA" w:rsidP="008439E1">
      <w:pPr>
        <w:pStyle w:val="Szvegtrzs2"/>
        <w:numPr>
          <w:ilvl w:val="0"/>
          <w:numId w:val="13"/>
        </w:numPr>
        <w:tabs>
          <w:tab w:val="clear" w:pos="786"/>
        </w:tabs>
        <w:ind w:left="1260" w:hanging="551"/>
        <w:rPr>
          <w:rFonts w:ascii="Bookman Old Style" w:hAnsi="Bookman Old Style"/>
          <w:i w:val="0"/>
          <w:sz w:val="22"/>
          <w:szCs w:val="22"/>
        </w:rPr>
      </w:pPr>
      <w:r w:rsidRPr="0026367C">
        <w:rPr>
          <w:rFonts w:ascii="Bookman Old Style" w:hAnsi="Bookman Old Style"/>
          <w:i w:val="0"/>
          <w:sz w:val="22"/>
          <w:szCs w:val="22"/>
        </w:rPr>
        <w:t>vagyonról, a vagyonátadás feltételeiről.</w:t>
      </w:r>
    </w:p>
    <w:p w:rsidR="00A341BA" w:rsidRPr="0026367C" w:rsidRDefault="00A341BA" w:rsidP="00AF3F8F">
      <w:pPr>
        <w:pStyle w:val="Szvegtrzs2"/>
        <w:tabs>
          <w:tab w:val="left" w:pos="0"/>
        </w:tabs>
        <w:rPr>
          <w:rFonts w:ascii="Bookman Old Style" w:hAnsi="Bookman Old Style"/>
          <w:bCs/>
          <w:i w:val="0"/>
          <w:iCs/>
          <w:sz w:val="22"/>
          <w:szCs w:val="22"/>
        </w:rPr>
      </w:pPr>
    </w:p>
    <w:p w:rsidR="00A341BA" w:rsidRPr="0026367C" w:rsidRDefault="00A341BA" w:rsidP="00FC5223">
      <w:pPr>
        <w:pStyle w:val="Szvegtrzs2"/>
        <w:numPr>
          <w:ilvl w:val="0"/>
          <w:numId w:val="12"/>
        </w:numPr>
        <w:rPr>
          <w:rFonts w:ascii="Bookman Old Style" w:hAnsi="Bookman Old Style"/>
          <w:i w:val="0"/>
          <w:sz w:val="22"/>
          <w:szCs w:val="22"/>
        </w:rPr>
      </w:pPr>
      <w:r w:rsidRPr="0026367C">
        <w:rPr>
          <w:rFonts w:ascii="Bookman Old Style" w:hAnsi="Bookman Old Style"/>
          <w:i w:val="0"/>
          <w:iCs/>
          <w:sz w:val="22"/>
          <w:szCs w:val="22"/>
        </w:rPr>
        <w:t>Minősített többségű döntés szükséges:</w:t>
      </w:r>
    </w:p>
    <w:p w:rsidR="00A341BA" w:rsidRPr="0026367C" w:rsidRDefault="00A341BA" w:rsidP="008439E1">
      <w:pPr>
        <w:numPr>
          <w:ilvl w:val="2"/>
          <w:numId w:val="14"/>
        </w:numPr>
        <w:spacing w:after="0" w:line="240" w:lineRule="auto"/>
        <w:ind w:left="1276" w:hanging="567"/>
        <w:jc w:val="both"/>
        <w:rPr>
          <w:rFonts w:ascii="Bookman Old Style" w:hAnsi="Bookman Old Style"/>
        </w:rPr>
      </w:pPr>
      <w:r w:rsidRPr="0026367C">
        <w:rPr>
          <w:rFonts w:ascii="Bookman Old Style" w:hAnsi="Bookman Old Style"/>
        </w:rPr>
        <w:t>Társulásból történő kizáráshoz;</w:t>
      </w:r>
    </w:p>
    <w:p w:rsidR="00A341BA" w:rsidRPr="0026367C" w:rsidRDefault="00A341BA" w:rsidP="008439E1">
      <w:pPr>
        <w:numPr>
          <w:ilvl w:val="2"/>
          <w:numId w:val="14"/>
        </w:numPr>
        <w:spacing w:after="0" w:line="240" w:lineRule="auto"/>
        <w:ind w:left="1276" w:hanging="567"/>
        <w:jc w:val="both"/>
        <w:rPr>
          <w:rFonts w:ascii="Bookman Old Style" w:hAnsi="Bookman Old Style"/>
        </w:rPr>
      </w:pPr>
      <w:r w:rsidRPr="0026367C">
        <w:rPr>
          <w:rFonts w:ascii="Bookman Old Style" w:hAnsi="Bookman Old Style"/>
        </w:rPr>
        <w:t>Társulás által benyújtandó, pénzügyi hozzájárulást igénylő pályázathoz;</w:t>
      </w:r>
    </w:p>
    <w:p w:rsidR="00A341BA" w:rsidRPr="0026367C" w:rsidRDefault="00A341BA" w:rsidP="008439E1">
      <w:pPr>
        <w:numPr>
          <w:ilvl w:val="2"/>
          <w:numId w:val="14"/>
        </w:numPr>
        <w:spacing w:after="0" w:line="240" w:lineRule="auto"/>
        <w:ind w:left="1276" w:hanging="567"/>
        <w:jc w:val="both"/>
        <w:rPr>
          <w:rFonts w:ascii="Bookman Old Style" w:hAnsi="Bookman Old Style"/>
        </w:rPr>
      </w:pPr>
      <w:r w:rsidRPr="0026367C">
        <w:rPr>
          <w:rFonts w:ascii="Bookman Old Style" w:hAnsi="Bookman Old Style"/>
        </w:rPr>
        <w:t>költségvetési szerv, gazdálkodó szervezet, nonprofit szervezet és egyéb szervezet alapításához, megszüntetéséhez, átszervezéséhez;</w:t>
      </w:r>
    </w:p>
    <w:p w:rsidR="00A341BA" w:rsidRPr="0026367C" w:rsidRDefault="00A341BA" w:rsidP="008439E1">
      <w:pPr>
        <w:numPr>
          <w:ilvl w:val="2"/>
          <w:numId w:val="14"/>
        </w:numPr>
        <w:spacing w:after="0" w:line="240" w:lineRule="auto"/>
        <w:ind w:left="1276" w:hanging="567"/>
        <w:jc w:val="both"/>
        <w:rPr>
          <w:rFonts w:ascii="Bookman Old Style" w:hAnsi="Bookman Old Style"/>
        </w:rPr>
      </w:pPr>
      <w:r w:rsidRPr="0026367C">
        <w:rPr>
          <w:rFonts w:ascii="Bookman Old Style" w:hAnsi="Bookman Old Style"/>
        </w:rPr>
        <w:t>a Társulási Tanács szervezeti és működési szabályzatának elfogadásához, módosításához;</w:t>
      </w:r>
    </w:p>
    <w:p w:rsidR="00A341BA" w:rsidRPr="0026367C" w:rsidRDefault="00A341BA" w:rsidP="008439E1">
      <w:pPr>
        <w:numPr>
          <w:ilvl w:val="2"/>
          <w:numId w:val="14"/>
        </w:numPr>
        <w:spacing w:after="0" w:line="240" w:lineRule="auto"/>
        <w:ind w:left="1276" w:hanging="567"/>
        <w:jc w:val="both"/>
        <w:rPr>
          <w:rFonts w:ascii="Bookman Old Style" w:hAnsi="Bookman Old Style"/>
        </w:rPr>
      </w:pPr>
      <w:r w:rsidRPr="0026367C">
        <w:rPr>
          <w:rFonts w:ascii="Bookman Old Style" w:hAnsi="Bookman Old Style"/>
        </w:rPr>
        <w:lastRenderedPageBreak/>
        <w:t>a közös fenntartású intézmény alapító okiratának módosításához;</w:t>
      </w:r>
    </w:p>
    <w:p w:rsidR="00A341BA" w:rsidRPr="00B0133C" w:rsidRDefault="00A341BA" w:rsidP="008439E1">
      <w:pPr>
        <w:numPr>
          <w:ilvl w:val="2"/>
          <w:numId w:val="14"/>
        </w:numPr>
        <w:spacing w:after="0" w:line="240" w:lineRule="auto"/>
        <w:ind w:left="1276" w:hanging="567"/>
        <w:jc w:val="both"/>
        <w:rPr>
          <w:rFonts w:ascii="Bookman Old Style" w:hAnsi="Bookman Old Style"/>
        </w:rPr>
      </w:pPr>
      <w:r w:rsidRPr="00B0133C">
        <w:rPr>
          <w:rFonts w:ascii="Bookman Old Style" w:hAnsi="Bookman Old Style"/>
        </w:rPr>
        <w:t>a Társulási Tanács hatáskörébe utalt választás, kinevezés, felmentés, vezetői megbízás adásához, illetőleg visszavonásához, fegyelmi eljárás megindításához, fegyelmi büntetés kiszabásához;</w:t>
      </w:r>
    </w:p>
    <w:p w:rsidR="00A341BA" w:rsidRPr="0026367C" w:rsidRDefault="00A341BA" w:rsidP="00AF3F8F">
      <w:pPr>
        <w:numPr>
          <w:ilvl w:val="2"/>
          <w:numId w:val="14"/>
        </w:numPr>
        <w:spacing w:after="0" w:line="240" w:lineRule="auto"/>
        <w:ind w:left="1276" w:hanging="567"/>
        <w:jc w:val="both"/>
        <w:rPr>
          <w:rFonts w:ascii="Bookman Old Style" w:hAnsi="Bookman Old Style"/>
        </w:rPr>
      </w:pPr>
      <w:r w:rsidRPr="0026367C">
        <w:rPr>
          <w:rFonts w:ascii="Bookman Old Style" w:hAnsi="Bookman Old Style"/>
        </w:rPr>
        <w:t>költségvetés, zárszámadás elfogadásához;</w:t>
      </w:r>
    </w:p>
    <w:p w:rsidR="00A341BA" w:rsidRDefault="00A341BA" w:rsidP="00AF3F8F">
      <w:pPr>
        <w:spacing w:after="0" w:line="240" w:lineRule="auto"/>
        <w:jc w:val="both"/>
        <w:rPr>
          <w:rFonts w:ascii="Bookman Old Style" w:hAnsi="Bookman Old Style"/>
        </w:rPr>
      </w:pPr>
    </w:p>
    <w:p w:rsidR="00A341BA" w:rsidRPr="0026367C" w:rsidRDefault="00A341BA" w:rsidP="00AF3F8F">
      <w:pPr>
        <w:spacing w:after="0" w:line="240" w:lineRule="auto"/>
        <w:jc w:val="both"/>
        <w:rPr>
          <w:rFonts w:ascii="Bookman Old Style" w:hAnsi="Bookman Old Style"/>
        </w:rPr>
      </w:pPr>
    </w:p>
    <w:p w:rsidR="00A341BA" w:rsidRPr="0026367C" w:rsidRDefault="00A341BA" w:rsidP="00821C61">
      <w:pPr>
        <w:pStyle w:val="Szvegtrzs2"/>
        <w:ind w:left="2520"/>
        <w:rPr>
          <w:rFonts w:ascii="Bookman Old Style" w:hAnsi="Bookman Old Style"/>
          <w:b/>
          <w:bCs/>
          <w:i w:val="0"/>
          <w:sz w:val="22"/>
          <w:szCs w:val="22"/>
        </w:rPr>
      </w:pPr>
      <w:r w:rsidRPr="0026367C">
        <w:rPr>
          <w:rFonts w:ascii="Bookman Old Style" w:hAnsi="Bookman Old Style"/>
          <w:b/>
          <w:bCs/>
          <w:i w:val="0"/>
          <w:sz w:val="22"/>
          <w:szCs w:val="22"/>
        </w:rPr>
        <w:t>IV.4. A Társulási Tanács működése</w:t>
      </w:r>
    </w:p>
    <w:p w:rsidR="00A341BA" w:rsidRPr="0026367C" w:rsidRDefault="00A341BA" w:rsidP="000F6667">
      <w:pPr>
        <w:pStyle w:val="Szvegtrzs2"/>
        <w:ind w:left="426" w:hanging="426"/>
        <w:rPr>
          <w:rFonts w:ascii="Bookman Old Style" w:hAnsi="Bookman Old Style"/>
          <w:bCs/>
          <w:i w:val="0"/>
          <w:sz w:val="22"/>
          <w:szCs w:val="22"/>
        </w:rPr>
      </w:pPr>
    </w:p>
    <w:p w:rsidR="00A341BA" w:rsidRPr="0026367C" w:rsidRDefault="00A341BA" w:rsidP="000F6667">
      <w:pPr>
        <w:pStyle w:val="Szvegtrzs2"/>
        <w:ind w:left="426" w:hanging="426"/>
        <w:rPr>
          <w:rFonts w:ascii="Bookman Old Style" w:hAnsi="Bookman Old Style"/>
          <w:i w:val="0"/>
          <w:sz w:val="22"/>
          <w:szCs w:val="22"/>
        </w:rPr>
      </w:pPr>
      <w:r w:rsidRPr="0026367C">
        <w:rPr>
          <w:rFonts w:ascii="Bookman Old Style" w:hAnsi="Bookman Old Style"/>
          <w:bCs/>
          <w:i w:val="0"/>
          <w:sz w:val="22"/>
          <w:szCs w:val="22"/>
        </w:rPr>
        <w:t>1.</w:t>
      </w:r>
      <w:r w:rsidRPr="0026367C">
        <w:rPr>
          <w:rFonts w:ascii="Bookman Old Style" w:hAnsi="Bookman Old Style"/>
          <w:bCs/>
          <w:i w:val="0"/>
          <w:sz w:val="22"/>
          <w:szCs w:val="22"/>
        </w:rPr>
        <w:tab/>
      </w:r>
      <w:r w:rsidRPr="0026367C">
        <w:rPr>
          <w:rFonts w:ascii="Bookman Old Style" w:hAnsi="Bookman Old Style"/>
          <w:i w:val="0"/>
          <w:sz w:val="22"/>
          <w:szCs w:val="22"/>
        </w:rPr>
        <w:t>A Társulási Tanács ülését az elnök, akadályoztatása esetén az alelnök, együttes akadályoztatásuk esetén a korelnök hívja össze és vezeti.</w:t>
      </w:r>
    </w:p>
    <w:p w:rsidR="00A341BA" w:rsidRPr="0026367C" w:rsidRDefault="00A341BA" w:rsidP="000F6667">
      <w:pPr>
        <w:pStyle w:val="Szvegtrzs2"/>
        <w:ind w:left="426" w:hanging="426"/>
        <w:rPr>
          <w:rFonts w:ascii="Bookman Old Style" w:hAnsi="Bookman Old Style"/>
          <w:i w:val="0"/>
          <w:sz w:val="22"/>
          <w:szCs w:val="22"/>
        </w:rPr>
      </w:pPr>
    </w:p>
    <w:p w:rsidR="00A341BA" w:rsidRPr="0026367C" w:rsidRDefault="00A341BA" w:rsidP="000F6667">
      <w:pPr>
        <w:pStyle w:val="Szvegtrzs2"/>
        <w:tabs>
          <w:tab w:val="left" w:pos="709"/>
        </w:tabs>
        <w:ind w:left="426" w:hanging="426"/>
        <w:rPr>
          <w:rFonts w:ascii="Bookman Old Style" w:hAnsi="Bookman Old Style"/>
          <w:i w:val="0"/>
          <w:iCs/>
          <w:sz w:val="22"/>
          <w:szCs w:val="22"/>
        </w:rPr>
      </w:pPr>
      <w:r w:rsidRPr="0026367C">
        <w:rPr>
          <w:rFonts w:ascii="Bookman Old Style" w:hAnsi="Bookman Old Style"/>
          <w:bCs/>
          <w:i w:val="0"/>
          <w:iCs/>
          <w:sz w:val="22"/>
          <w:szCs w:val="22"/>
        </w:rPr>
        <w:t>2.</w:t>
      </w:r>
      <w:r w:rsidRPr="0026367C">
        <w:rPr>
          <w:rFonts w:ascii="Bookman Old Style" w:hAnsi="Bookman Old Style"/>
          <w:bCs/>
          <w:i w:val="0"/>
          <w:iCs/>
          <w:sz w:val="22"/>
          <w:szCs w:val="22"/>
        </w:rPr>
        <w:tab/>
      </w:r>
      <w:r w:rsidRPr="0026367C">
        <w:rPr>
          <w:rFonts w:ascii="Bookman Old Style" w:hAnsi="Bookman Old Style"/>
          <w:i w:val="0"/>
          <w:iCs/>
          <w:sz w:val="22"/>
          <w:szCs w:val="22"/>
        </w:rPr>
        <w:t>A Társulási Tanács ülését össze kell hívni:</w:t>
      </w:r>
    </w:p>
    <w:p w:rsidR="00A341BA" w:rsidRPr="0026367C" w:rsidRDefault="00A341BA" w:rsidP="00AF3F8F">
      <w:pPr>
        <w:pStyle w:val="Szvegtrzs2"/>
        <w:ind w:left="1260" w:hanging="551"/>
        <w:rPr>
          <w:rFonts w:ascii="Bookman Old Style" w:hAnsi="Bookman Old Style"/>
          <w:i w:val="0"/>
          <w:sz w:val="22"/>
          <w:szCs w:val="22"/>
        </w:rPr>
      </w:pPr>
      <w:r w:rsidRPr="0026367C">
        <w:rPr>
          <w:rFonts w:ascii="Bookman Old Style" w:hAnsi="Bookman Old Style"/>
          <w:i w:val="0"/>
          <w:sz w:val="22"/>
          <w:szCs w:val="22"/>
        </w:rPr>
        <w:t>a)</w:t>
      </w:r>
      <w:r w:rsidRPr="0026367C">
        <w:rPr>
          <w:rFonts w:ascii="Bookman Old Style" w:hAnsi="Bookman Old Style"/>
          <w:i w:val="0"/>
          <w:sz w:val="22"/>
          <w:szCs w:val="22"/>
        </w:rPr>
        <w:tab/>
        <w:t>a Társulási Tanács tagjai egynegyedének – napirendet is tartalmazó – indítványára, a javaslat kézhezvételétől számított 15 napon belül,</w:t>
      </w:r>
    </w:p>
    <w:p w:rsidR="00A341BA" w:rsidRPr="0026367C" w:rsidRDefault="00A341BA" w:rsidP="00FC5223">
      <w:pPr>
        <w:spacing w:after="0" w:line="240" w:lineRule="auto"/>
        <w:ind w:left="1260" w:hanging="551"/>
        <w:jc w:val="both"/>
        <w:rPr>
          <w:rFonts w:ascii="Bookman Old Style" w:hAnsi="Bookman Old Style"/>
        </w:rPr>
      </w:pPr>
      <w:r w:rsidRPr="0026367C">
        <w:rPr>
          <w:rFonts w:ascii="Bookman Old Style" w:hAnsi="Bookman Old Style"/>
        </w:rPr>
        <w:t>b)</w:t>
      </w:r>
      <w:r w:rsidRPr="0026367C">
        <w:rPr>
          <w:rFonts w:ascii="Bookman Old Style" w:hAnsi="Bookman Old Style"/>
        </w:rPr>
        <w:tab/>
        <w:t>Tolna Megyei Kormányhivatal vezetőjének kezdeményezésére, a kezdeményezés kézhezvételétől számított 15 napon belül.</w:t>
      </w:r>
    </w:p>
    <w:p w:rsidR="00A341BA" w:rsidRPr="0026367C" w:rsidRDefault="00A341BA" w:rsidP="00FC5223">
      <w:pPr>
        <w:spacing w:after="0" w:line="240" w:lineRule="auto"/>
        <w:jc w:val="both"/>
        <w:rPr>
          <w:rFonts w:ascii="Bookman Old Style" w:hAnsi="Bookman Old Style"/>
        </w:rPr>
      </w:pPr>
    </w:p>
    <w:p w:rsidR="00A341BA" w:rsidRPr="0026367C" w:rsidRDefault="00A341BA" w:rsidP="00FC5223">
      <w:pPr>
        <w:pStyle w:val="Szvegtrzs2"/>
        <w:ind w:left="426" w:hanging="426"/>
        <w:rPr>
          <w:rFonts w:ascii="Bookman Old Style" w:hAnsi="Bookman Old Style"/>
          <w:i w:val="0"/>
          <w:sz w:val="22"/>
          <w:szCs w:val="22"/>
        </w:rPr>
      </w:pPr>
      <w:r w:rsidRPr="0026367C">
        <w:rPr>
          <w:rFonts w:ascii="Bookman Old Style" w:hAnsi="Bookman Old Style"/>
          <w:bCs/>
          <w:i w:val="0"/>
          <w:sz w:val="22"/>
          <w:szCs w:val="22"/>
        </w:rPr>
        <w:t>3.</w:t>
      </w:r>
      <w:r w:rsidRPr="0026367C">
        <w:rPr>
          <w:rFonts w:ascii="Bookman Old Style" w:hAnsi="Bookman Old Style"/>
          <w:bCs/>
          <w:i w:val="0"/>
          <w:sz w:val="22"/>
          <w:szCs w:val="22"/>
        </w:rPr>
        <w:tab/>
      </w:r>
      <w:r w:rsidRPr="0026367C">
        <w:rPr>
          <w:rFonts w:ascii="Bookman Old Style" w:hAnsi="Bookman Old Style"/>
          <w:i w:val="0"/>
          <w:sz w:val="22"/>
          <w:szCs w:val="22"/>
        </w:rPr>
        <w:t>A Társulási Tanács ülései nyilvánosak.</w:t>
      </w:r>
    </w:p>
    <w:p w:rsidR="00A341BA" w:rsidRPr="0026367C" w:rsidRDefault="00A341BA" w:rsidP="000F6667">
      <w:pPr>
        <w:pStyle w:val="Szvegtrzs2"/>
        <w:ind w:left="426" w:hanging="426"/>
        <w:rPr>
          <w:rFonts w:ascii="Bookman Old Style" w:hAnsi="Bookman Old Style"/>
          <w:i w:val="0"/>
          <w:sz w:val="22"/>
          <w:szCs w:val="22"/>
        </w:rPr>
      </w:pPr>
    </w:p>
    <w:p w:rsidR="00A341BA" w:rsidRPr="0026367C" w:rsidRDefault="00A341BA" w:rsidP="000F6667">
      <w:pPr>
        <w:pStyle w:val="Szvegtrzs2"/>
        <w:ind w:left="426" w:hanging="426"/>
        <w:rPr>
          <w:rFonts w:ascii="Bookman Old Style" w:hAnsi="Bookman Old Style"/>
          <w:i w:val="0"/>
          <w:sz w:val="22"/>
          <w:szCs w:val="22"/>
        </w:rPr>
      </w:pPr>
      <w:r w:rsidRPr="0026367C">
        <w:rPr>
          <w:rFonts w:ascii="Bookman Old Style" w:hAnsi="Bookman Old Style"/>
          <w:bCs/>
          <w:i w:val="0"/>
          <w:sz w:val="22"/>
          <w:szCs w:val="22"/>
        </w:rPr>
        <w:t>4.</w:t>
      </w:r>
      <w:r w:rsidRPr="0026367C">
        <w:rPr>
          <w:rFonts w:ascii="Bookman Old Style" w:hAnsi="Bookman Old Style"/>
          <w:bCs/>
          <w:i w:val="0"/>
          <w:sz w:val="22"/>
          <w:szCs w:val="22"/>
        </w:rPr>
        <w:tab/>
      </w:r>
      <w:r w:rsidRPr="0026367C">
        <w:rPr>
          <w:rFonts w:ascii="Bookman Old Style" w:hAnsi="Bookman Old Style"/>
          <w:i w:val="0"/>
          <w:sz w:val="22"/>
          <w:szCs w:val="22"/>
        </w:rPr>
        <w:t>A Társulási Tanács zárt ülést tart, illetve tarthat az Mötv. 46. § (2) bekezdésében meghatározott esetekben.</w:t>
      </w:r>
    </w:p>
    <w:p w:rsidR="00A341BA" w:rsidRPr="0026367C" w:rsidRDefault="00A341BA" w:rsidP="000F6667">
      <w:pPr>
        <w:pStyle w:val="Szvegtrzs2"/>
        <w:ind w:left="426" w:hanging="426"/>
        <w:rPr>
          <w:rFonts w:ascii="Bookman Old Style" w:hAnsi="Bookman Old Style"/>
          <w:i w:val="0"/>
          <w:sz w:val="22"/>
          <w:szCs w:val="22"/>
        </w:rPr>
      </w:pPr>
    </w:p>
    <w:p w:rsidR="00A341BA" w:rsidRPr="0026367C" w:rsidRDefault="00A341BA" w:rsidP="000F6667">
      <w:pPr>
        <w:pStyle w:val="Szvegtrzs2"/>
        <w:ind w:left="426" w:hanging="426"/>
        <w:rPr>
          <w:rFonts w:ascii="Bookman Old Style" w:hAnsi="Bookman Old Style"/>
          <w:i w:val="0"/>
          <w:sz w:val="22"/>
          <w:szCs w:val="22"/>
        </w:rPr>
      </w:pPr>
      <w:r w:rsidRPr="0026367C">
        <w:rPr>
          <w:rFonts w:ascii="Bookman Old Style" w:hAnsi="Bookman Old Style"/>
          <w:bCs/>
          <w:i w:val="0"/>
          <w:sz w:val="22"/>
          <w:szCs w:val="22"/>
        </w:rPr>
        <w:t>5.</w:t>
      </w:r>
      <w:r w:rsidRPr="0026367C">
        <w:rPr>
          <w:rFonts w:ascii="Bookman Old Style" w:hAnsi="Bookman Old Style"/>
          <w:bCs/>
          <w:i w:val="0"/>
          <w:sz w:val="22"/>
          <w:szCs w:val="22"/>
        </w:rPr>
        <w:tab/>
      </w:r>
      <w:r w:rsidRPr="0026367C">
        <w:rPr>
          <w:rFonts w:ascii="Bookman Old Style" w:hAnsi="Bookman Old Style"/>
          <w:i w:val="0"/>
          <w:sz w:val="22"/>
          <w:szCs w:val="22"/>
        </w:rPr>
        <w:t>A Társulási Tanács üléseiről jegyzőkönyvet kell készíteni. A jegyzőkönyvnek tartalmaznia kell az Mötv. 52. § (1) bekezdésében foglaltakat.</w:t>
      </w:r>
    </w:p>
    <w:p w:rsidR="00A341BA" w:rsidRPr="0026367C" w:rsidRDefault="00A341BA" w:rsidP="000F6667">
      <w:pPr>
        <w:pStyle w:val="Szvegtrzs2"/>
        <w:ind w:left="426" w:hanging="426"/>
        <w:rPr>
          <w:rFonts w:ascii="Bookman Old Style" w:hAnsi="Bookman Old Style"/>
          <w:i w:val="0"/>
          <w:sz w:val="22"/>
          <w:szCs w:val="22"/>
        </w:rPr>
      </w:pPr>
    </w:p>
    <w:p w:rsidR="00A341BA" w:rsidRPr="0026367C" w:rsidRDefault="00A341BA" w:rsidP="00AF3F8F">
      <w:pPr>
        <w:spacing w:after="0"/>
        <w:ind w:left="425" w:hanging="425"/>
        <w:jc w:val="both"/>
        <w:rPr>
          <w:rFonts w:ascii="Bookman Old Style" w:hAnsi="Bookman Old Style"/>
        </w:rPr>
      </w:pPr>
      <w:r w:rsidRPr="0026367C">
        <w:rPr>
          <w:rFonts w:ascii="Bookman Old Style" w:hAnsi="Bookman Old Style"/>
          <w:bCs/>
        </w:rPr>
        <w:t>6.</w:t>
      </w:r>
      <w:r w:rsidRPr="0026367C">
        <w:rPr>
          <w:rFonts w:ascii="Bookman Old Style" w:hAnsi="Bookman Old Style"/>
          <w:bCs/>
        </w:rPr>
        <w:tab/>
      </w:r>
      <w:r w:rsidRPr="0026367C">
        <w:rPr>
          <w:rFonts w:ascii="Bookman Old Style" w:hAnsi="Bookman Old Style"/>
        </w:rPr>
        <w:t>A jegyzőkönyvet az elnök és a székhely település közös önkormányzati hivatalának jegyzője (a továbbiakban: jegyző) írja alá. A jegyzőkönyvet a jegyző az ülést követő 15 napon belül megküldi a Tolna Megyei Kormányhivatal vezetőjének.</w:t>
      </w:r>
    </w:p>
    <w:p w:rsidR="00A341BA" w:rsidRPr="0026367C" w:rsidRDefault="00A341BA" w:rsidP="00AF3F8F">
      <w:pPr>
        <w:pStyle w:val="Szvegtrzs2"/>
        <w:ind w:left="425" w:hanging="425"/>
        <w:rPr>
          <w:rFonts w:ascii="Bookman Old Style" w:hAnsi="Bookman Old Style"/>
          <w:i w:val="0"/>
          <w:sz w:val="22"/>
          <w:szCs w:val="22"/>
        </w:rPr>
      </w:pPr>
    </w:p>
    <w:p w:rsidR="00A341BA" w:rsidRPr="0026367C" w:rsidRDefault="00A341BA" w:rsidP="00AF3F8F">
      <w:pPr>
        <w:pStyle w:val="Szvegtrzs2"/>
        <w:tabs>
          <w:tab w:val="left" w:pos="709"/>
        </w:tabs>
        <w:ind w:left="425" w:hanging="425"/>
        <w:rPr>
          <w:rFonts w:ascii="Bookman Old Style" w:hAnsi="Bookman Old Style"/>
          <w:i w:val="0"/>
          <w:sz w:val="22"/>
          <w:szCs w:val="22"/>
        </w:rPr>
      </w:pPr>
      <w:r w:rsidRPr="00BC0017">
        <w:rPr>
          <w:rFonts w:ascii="Bookman Old Style" w:hAnsi="Bookman Old Style"/>
          <w:bCs/>
          <w:i w:val="0"/>
          <w:sz w:val="22"/>
          <w:szCs w:val="22"/>
        </w:rPr>
        <w:t>7.</w:t>
      </w:r>
      <w:r w:rsidRPr="00BC0017">
        <w:rPr>
          <w:rFonts w:ascii="Bookman Old Style" w:hAnsi="Bookman Old Style"/>
          <w:bCs/>
          <w:i w:val="0"/>
          <w:sz w:val="22"/>
          <w:szCs w:val="22"/>
        </w:rPr>
        <w:tab/>
      </w:r>
      <w:r w:rsidRPr="00BC0017">
        <w:rPr>
          <w:rFonts w:ascii="Bookman Old Style" w:hAnsi="Bookman Old Style"/>
          <w:i w:val="0"/>
          <w:sz w:val="22"/>
          <w:szCs w:val="22"/>
        </w:rPr>
        <w:t>A Társulási Tanács működésének részletes szabályait a Szervezeti és Működési Szabályzat tartalmazza.</w:t>
      </w:r>
    </w:p>
    <w:p w:rsidR="00A341BA" w:rsidRPr="0026367C" w:rsidRDefault="00A341BA" w:rsidP="000F6667">
      <w:pPr>
        <w:pStyle w:val="Szvegtrzs2"/>
        <w:ind w:left="426" w:hanging="426"/>
        <w:rPr>
          <w:rFonts w:ascii="Bookman Old Style" w:hAnsi="Bookman Old Style"/>
          <w:i w:val="0"/>
          <w:sz w:val="22"/>
          <w:szCs w:val="22"/>
        </w:rPr>
      </w:pPr>
    </w:p>
    <w:p w:rsidR="00A341BA" w:rsidRPr="0026367C" w:rsidRDefault="00A341BA" w:rsidP="000F6667">
      <w:pPr>
        <w:pStyle w:val="Szvegtrzs2"/>
        <w:ind w:left="426" w:hanging="426"/>
        <w:rPr>
          <w:rFonts w:ascii="Bookman Old Style" w:hAnsi="Bookman Old Style"/>
          <w:i w:val="0"/>
          <w:sz w:val="22"/>
          <w:szCs w:val="22"/>
        </w:rPr>
      </w:pPr>
    </w:p>
    <w:p w:rsidR="00A341BA" w:rsidRPr="0026367C" w:rsidRDefault="00A341BA" w:rsidP="00B937BB">
      <w:pPr>
        <w:pStyle w:val="Szvegtrzs2"/>
        <w:ind w:left="426" w:hanging="426"/>
        <w:jc w:val="center"/>
        <w:rPr>
          <w:rFonts w:ascii="Bookman Old Style" w:hAnsi="Bookman Old Style"/>
          <w:b/>
          <w:i w:val="0"/>
          <w:sz w:val="22"/>
          <w:szCs w:val="22"/>
        </w:rPr>
      </w:pPr>
      <w:r>
        <w:rPr>
          <w:rFonts w:ascii="Bookman Old Style" w:hAnsi="Bookman Old Style"/>
          <w:b/>
          <w:i w:val="0"/>
          <w:sz w:val="22"/>
          <w:szCs w:val="22"/>
        </w:rPr>
        <w:t>IV.5</w:t>
      </w:r>
      <w:r w:rsidRPr="0026367C">
        <w:rPr>
          <w:rFonts w:ascii="Bookman Old Style" w:hAnsi="Bookman Old Style"/>
          <w:b/>
          <w:i w:val="0"/>
          <w:sz w:val="22"/>
          <w:szCs w:val="22"/>
        </w:rPr>
        <w:t>. A Társulási Tanács munkaszervezeti feladatainak ellátása</w:t>
      </w:r>
    </w:p>
    <w:p w:rsidR="00A341BA" w:rsidRPr="0026367C" w:rsidRDefault="00A341BA" w:rsidP="00AF3F8F">
      <w:pPr>
        <w:pStyle w:val="Szvegtrzs2"/>
        <w:ind w:left="426" w:hanging="426"/>
        <w:rPr>
          <w:rFonts w:ascii="Bookman Old Style" w:hAnsi="Bookman Old Style"/>
          <w:i w:val="0"/>
          <w:sz w:val="22"/>
          <w:szCs w:val="22"/>
        </w:rPr>
      </w:pPr>
    </w:p>
    <w:p w:rsidR="00A341BA" w:rsidRPr="0026367C" w:rsidRDefault="00A341BA" w:rsidP="000F6667">
      <w:pPr>
        <w:autoSpaceDE w:val="0"/>
        <w:autoSpaceDN w:val="0"/>
        <w:adjustRightInd w:val="0"/>
        <w:ind w:left="426" w:hanging="426"/>
        <w:jc w:val="both"/>
        <w:rPr>
          <w:rFonts w:ascii="Bookman Old Style" w:hAnsi="Bookman Old Style"/>
        </w:rPr>
      </w:pPr>
      <w:r w:rsidRPr="0026367C">
        <w:rPr>
          <w:rFonts w:ascii="Bookman Old Style" w:hAnsi="Bookman Old Style"/>
          <w:bCs/>
        </w:rPr>
        <w:t>1.</w:t>
      </w:r>
      <w:r w:rsidRPr="0026367C">
        <w:rPr>
          <w:rFonts w:ascii="Bookman Old Style" w:hAnsi="Bookman Old Style"/>
          <w:b/>
          <w:bCs/>
        </w:rPr>
        <w:tab/>
      </w:r>
      <w:r w:rsidRPr="0026367C">
        <w:rPr>
          <w:rFonts w:ascii="Bookman Old Style" w:hAnsi="Bookman Old Style"/>
        </w:rPr>
        <w:t>A Társulási Tanács munkaszervezeti feladatait (döntéseinek előkészítése, végrehajtás szervezése) Bonyhádi Közös Önkormányzati Hivatal (a továbbiakban: Hivatal) látja el. Ennek keretében:</w:t>
      </w:r>
    </w:p>
    <w:p w:rsidR="00A341BA" w:rsidRPr="0026367C" w:rsidRDefault="00A341BA" w:rsidP="00AF3F8F">
      <w:pPr>
        <w:numPr>
          <w:ilvl w:val="1"/>
          <w:numId w:val="10"/>
        </w:numPr>
        <w:autoSpaceDE w:val="0"/>
        <w:autoSpaceDN w:val="0"/>
        <w:adjustRightInd w:val="0"/>
        <w:spacing w:before="120" w:after="0"/>
        <w:jc w:val="both"/>
        <w:rPr>
          <w:rFonts w:ascii="Bookman Old Style" w:hAnsi="Bookman Old Style"/>
        </w:rPr>
      </w:pPr>
      <w:r w:rsidRPr="0026367C">
        <w:rPr>
          <w:rFonts w:ascii="Bookman Old Style" w:hAnsi="Bookman Old Style"/>
        </w:rPr>
        <w:t>biztosítja a Társulás m</w:t>
      </w:r>
      <w:r w:rsidRPr="0026367C">
        <w:rPr>
          <w:rFonts w:ascii="Bookman Old Style" w:eastAsia="TTE16104C0t00" w:hAnsi="Bookman Old Style"/>
        </w:rPr>
        <w:t>ű</w:t>
      </w:r>
      <w:r w:rsidRPr="0026367C">
        <w:rPr>
          <w:rFonts w:ascii="Bookman Old Style" w:hAnsi="Bookman Old Style"/>
        </w:rPr>
        <w:t>ködéséhez (a Társulási Tanács, tisztségvisel</w:t>
      </w:r>
      <w:r w:rsidRPr="0026367C">
        <w:rPr>
          <w:rFonts w:ascii="Bookman Old Style" w:eastAsia="TTE16104C0t00" w:hAnsi="Bookman Old Style"/>
        </w:rPr>
        <w:t>ő</w:t>
      </w:r>
      <w:r w:rsidRPr="0026367C">
        <w:rPr>
          <w:rFonts w:ascii="Bookman Old Style" w:hAnsi="Bookman Old Style"/>
        </w:rPr>
        <w:t>i feladatok ellátásához) szükséges tárgyi és személyi feltételeket;</w:t>
      </w:r>
    </w:p>
    <w:p w:rsidR="00A341BA" w:rsidRPr="0026367C" w:rsidRDefault="00A341BA" w:rsidP="00AF3F8F">
      <w:pPr>
        <w:numPr>
          <w:ilvl w:val="1"/>
          <w:numId w:val="10"/>
        </w:numPr>
        <w:autoSpaceDE w:val="0"/>
        <w:autoSpaceDN w:val="0"/>
        <w:adjustRightInd w:val="0"/>
        <w:spacing w:after="0"/>
        <w:jc w:val="both"/>
        <w:rPr>
          <w:rFonts w:ascii="Bookman Old Style" w:hAnsi="Bookman Old Style"/>
        </w:rPr>
      </w:pPr>
      <w:r w:rsidRPr="0026367C">
        <w:rPr>
          <w:rFonts w:ascii="Bookman Old Style" w:hAnsi="Bookman Old Style"/>
        </w:rPr>
        <w:t>el</w:t>
      </w:r>
      <w:r w:rsidRPr="0026367C">
        <w:rPr>
          <w:rFonts w:ascii="Bookman Old Style" w:eastAsia="TTE16104C0t00" w:hAnsi="Bookman Old Style"/>
        </w:rPr>
        <w:t>ő</w:t>
      </w:r>
      <w:r w:rsidRPr="0026367C">
        <w:rPr>
          <w:rFonts w:ascii="Bookman Old Style" w:hAnsi="Bookman Old Style"/>
        </w:rPr>
        <w:t>készíti a Társulási üléseket (meghívók, el</w:t>
      </w:r>
      <w:r w:rsidRPr="0026367C">
        <w:rPr>
          <w:rFonts w:ascii="Bookman Old Style" w:eastAsia="TTE16104C0t00" w:hAnsi="Bookman Old Style"/>
        </w:rPr>
        <w:t>ő</w:t>
      </w:r>
      <w:r w:rsidRPr="0026367C">
        <w:rPr>
          <w:rFonts w:ascii="Bookman Old Style" w:hAnsi="Bookman Old Style"/>
        </w:rPr>
        <w:t>terjesztések, hivatalos levelezés el</w:t>
      </w:r>
      <w:r w:rsidRPr="0026367C">
        <w:rPr>
          <w:rFonts w:ascii="Bookman Old Style" w:eastAsia="TTE16104C0t00" w:hAnsi="Bookman Old Style"/>
        </w:rPr>
        <w:t>ő</w:t>
      </w:r>
      <w:r w:rsidRPr="0026367C">
        <w:rPr>
          <w:rFonts w:ascii="Bookman Old Style" w:hAnsi="Bookman Old Style"/>
        </w:rPr>
        <w:t>készítése, postázása, a társulási ülések jegyz</w:t>
      </w:r>
      <w:r w:rsidRPr="0026367C">
        <w:rPr>
          <w:rFonts w:ascii="Bookman Old Style" w:eastAsia="TTE16104C0t00" w:hAnsi="Bookman Old Style"/>
        </w:rPr>
        <w:t>ő</w:t>
      </w:r>
      <w:r w:rsidRPr="0026367C">
        <w:rPr>
          <w:rFonts w:ascii="Bookman Old Style" w:hAnsi="Bookman Old Style"/>
        </w:rPr>
        <w:t>könyveinek elkészítése, postázása);</w:t>
      </w:r>
    </w:p>
    <w:p w:rsidR="00A341BA" w:rsidRPr="0026367C" w:rsidRDefault="00A341BA" w:rsidP="00AF3F8F">
      <w:pPr>
        <w:numPr>
          <w:ilvl w:val="1"/>
          <w:numId w:val="10"/>
        </w:numPr>
        <w:autoSpaceDE w:val="0"/>
        <w:autoSpaceDN w:val="0"/>
        <w:adjustRightInd w:val="0"/>
        <w:spacing w:after="0"/>
        <w:jc w:val="both"/>
        <w:rPr>
          <w:rFonts w:ascii="Bookman Old Style" w:hAnsi="Bookman Old Style"/>
        </w:rPr>
      </w:pPr>
      <w:r w:rsidRPr="0026367C">
        <w:rPr>
          <w:rFonts w:ascii="Bookman Old Style" w:hAnsi="Bookman Old Style"/>
        </w:rPr>
        <w:t>el</w:t>
      </w:r>
      <w:r w:rsidRPr="0026367C">
        <w:rPr>
          <w:rFonts w:ascii="Bookman Old Style" w:eastAsia="TTE16104C0t00" w:hAnsi="Bookman Old Style"/>
        </w:rPr>
        <w:t>ő</w:t>
      </w:r>
      <w:r w:rsidRPr="0026367C">
        <w:rPr>
          <w:rFonts w:ascii="Bookman Old Style" w:hAnsi="Bookman Old Style"/>
        </w:rPr>
        <w:t>készíti a Társulási döntéseket és a tisztségvisel</w:t>
      </w:r>
      <w:r w:rsidRPr="0026367C">
        <w:rPr>
          <w:rFonts w:ascii="Bookman Old Style" w:eastAsia="TTE16104C0t00" w:hAnsi="Bookman Old Style"/>
        </w:rPr>
        <w:t>ő</w:t>
      </w:r>
      <w:r w:rsidRPr="0026367C">
        <w:rPr>
          <w:rFonts w:ascii="Bookman Old Style" w:hAnsi="Bookman Old Style"/>
        </w:rPr>
        <w:t>k döntéseit, ellátja a társulási és tisztségvisel</w:t>
      </w:r>
      <w:r w:rsidRPr="0026367C">
        <w:rPr>
          <w:rFonts w:ascii="Bookman Old Style" w:eastAsia="TTE16104C0t00" w:hAnsi="Bookman Old Style"/>
        </w:rPr>
        <w:t>ő</w:t>
      </w:r>
      <w:r w:rsidRPr="0026367C">
        <w:rPr>
          <w:rFonts w:ascii="Bookman Old Style" w:hAnsi="Bookman Old Style"/>
        </w:rPr>
        <w:t>i döntéshozatalhoz kapcsolódó nyilvántartási, sokszorosítási, postázási feladatokat;</w:t>
      </w:r>
    </w:p>
    <w:p w:rsidR="00A341BA" w:rsidRPr="0026367C" w:rsidRDefault="00A341BA" w:rsidP="00AF3F8F">
      <w:pPr>
        <w:numPr>
          <w:ilvl w:val="1"/>
          <w:numId w:val="10"/>
        </w:numPr>
        <w:autoSpaceDE w:val="0"/>
        <w:autoSpaceDN w:val="0"/>
        <w:adjustRightInd w:val="0"/>
        <w:spacing w:after="0"/>
        <w:jc w:val="both"/>
        <w:rPr>
          <w:rFonts w:ascii="Bookman Old Style" w:hAnsi="Bookman Old Style"/>
        </w:rPr>
      </w:pPr>
      <w:r w:rsidRPr="0026367C">
        <w:rPr>
          <w:rFonts w:ascii="Bookman Old Style" w:hAnsi="Bookman Old Style"/>
        </w:rPr>
        <w:t>ellátja a Társulás m</w:t>
      </w:r>
      <w:r w:rsidRPr="0026367C">
        <w:rPr>
          <w:rFonts w:ascii="Bookman Old Style" w:eastAsia="TTE16104C0t00" w:hAnsi="Bookman Old Style"/>
        </w:rPr>
        <w:t>ű</w:t>
      </w:r>
      <w:r w:rsidRPr="0026367C">
        <w:rPr>
          <w:rFonts w:ascii="Bookman Old Style" w:hAnsi="Bookman Old Style"/>
        </w:rPr>
        <w:t>ködésével, gazdálkodásával kapcsolatos nyilvántartási, iratkezelési feladatokat</w:t>
      </w:r>
      <w:r>
        <w:rPr>
          <w:rFonts w:ascii="Bookman Old Style" w:hAnsi="Bookman Old Style"/>
        </w:rPr>
        <w:t>;</w:t>
      </w:r>
    </w:p>
    <w:p w:rsidR="00A341BA" w:rsidRPr="00B0133C" w:rsidRDefault="00A341BA" w:rsidP="00B0133C">
      <w:pPr>
        <w:numPr>
          <w:ilvl w:val="1"/>
          <w:numId w:val="10"/>
        </w:numPr>
        <w:autoSpaceDE w:val="0"/>
        <w:autoSpaceDN w:val="0"/>
        <w:adjustRightInd w:val="0"/>
        <w:spacing w:after="0"/>
        <w:jc w:val="both"/>
        <w:rPr>
          <w:rFonts w:ascii="Bookman Old Style" w:hAnsi="Bookman Old Style"/>
        </w:rPr>
      </w:pPr>
      <w:r w:rsidRPr="0026367C">
        <w:rPr>
          <w:rFonts w:ascii="Bookman Old Style" w:hAnsi="Bookman Old Style"/>
        </w:rPr>
        <w:lastRenderedPageBreak/>
        <w:t>ellátja továbbá a Társulás költségvetésének előkészítésével és végrehajtásával kapcsolatos feladatokat a VI. pontban foglaltak szerint</w:t>
      </w:r>
      <w:r>
        <w:rPr>
          <w:rFonts w:ascii="Bookman Old Style" w:hAnsi="Bookman Old Style"/>
        </w:rPr>
        <w:t>, valamint az ehhez kapcsolódó jelentések, beszámolók, elszámolások elkészítése</w:t>
      </w:r>
      <w:r w:rsidRPr="00B0133C">
        <w:rPr>
          <w:rFonts w:ascii="Bookman Old Style" w:hAnsi="Bookman Old Style"/>
        </w:rPr>
        <w:t>.</w:t>
      </w:r>
    </w:p>
    <w:p w:rsidR="00A341BA" w:rsidRPr="0026367C" w:rsidRDefault="00A341BA" w:rsidP="0015016E">
      <w:pPr>
        <w:spacing w:after="0" w:line="240" w:lineRule="auto"/>
        <w:jc w:val="both"/>
        <w:rPr>
          <w:rFonts w:ascii="Bookman Old Style" w:hAnsi="Bookman Old Style"/>
        </w:rPr>
      </w:pPr>
    </w:p>
    <w:p w:rsidR="00A341BA" w:rsidRDefault="00A341BA" w:rsidP="0015016E">
      <w:pPr>
        <w:spacing w:after="0" w:line="240" w:lineRule="auto"/>
        <w:jc w:val="both"/>
        <w:rPr>
          <w:rFonts w:ascii="Bookman Old Style" w:hAnsi="Bookman Old Style"/>
          <w:lang w:eastAsia="hu-HU"/>
        </w:rPr>
      </w:pPr>
    </w:p>
    <w:p w:rsidR="00A341BA" w:rsidRPr="0026367C" w:rsidRDefault="00A341BA" w:rsidP="001F72A4">
      <w:pPr>
        <w:pStyle w:val="Listaszerbekezds1"/>
        <w:numPr>
          <w:ilvl w:val="0"/>
          <w:numId w:val="33"/>
        </w:numPr>
        <w:tabs>
          <w:tab w:val="clear" w:pos="1800"/>
        </w:tabs>
        <w:spacing w:after="0" w:line="240" w:lineRule="auto"/>
        <w:ind w:left="0" w:firstLine="0"/>
        <w:jc w:val="center"/>
        <w:rPr>
          <w:rFonts w:ascii="Bookman Old Style" w:hAnsi="Bookman Old Style"/>
          <w:b/>
          <w:lang w:eastAsia="hu-HU"/>
        </w:rPr>
      </w:pPr>
      <w:r w:rsidRPr="0026367C">
        <w:rPr>
          <w:rFonts w:ascii="Bookman Old Style" w:hAnsi="Bookman Old Style"/>
          <w:b/>
          <w:lang w:eastAsia="hu-HU"/>
        </w:rPr>
        <w:t>A KÖZÖS FENNTARTÁSÚ INTÉZMÉNY MEGNEVEZÉSE</w:t>
      </w:r>
    </w:p>
    <w:p w:rsidR="00A341BA" w:rsidRPr="0026367C" w:rsidRDefault="00A341BA" w:rsidP="00463604">
      <w:pPr>
        <w:pStyle w:val="Listaszerbekezds1"/>
        <w:spacing w:after="0" w:line="240" w:lineRule="auto"/>
        <w:ind w:left="0"/>
        <w:rPr>
          <w:rFonts w:ascii="Bookman Old Style" w:hAnsi="Bookman Old Style"/>
          <w:lang w:eastAsia="hu-HU"/>
        </w:rPr>
      </w:pPr>
    </w:p>
    <w:p w:rsidR="00A341BA" w:rsidRPr="0026367C" w:rsidRDefault="00A341BA" w:rsidP="00FE020D">
      <w:pPr>
        <w:tabs>
          <w:tab w:val="left" w:pos="0"/>
        </w:tabs>
        <w:spacing w:after="0" w:line="240" w:lineRule="auto"/>
        <w:ind w:left="425" w:hanging="425"/>
        <w:jc w:val="both"/>
        <w:rPr>
          <w:rFonts w:ascii="Bookman Old Style" w:hAnsi="Bookman Old Style"/>
        </w:rPr>
      </w:pPr>
      <w:r w:rsidRPr="0026367C">
        <w:rPr>
          <w:rFonts w:ascii="Bookman Old Style" w:hAnsi="Bookman Old Style"/>
        </w:rPr>
        <w:t>1.</w:t>
      </w:r>
      <w:r w:rsidRPr="0026367C">
        <w:rPr>
          <w:rFonts w:ascii="Bookman Old Style" w:hAnsi="Bookman Old Style"/>
        </w:rPr>
        <w:tab/>
        <w:t>A közös fenntartású intézmények megnevezése, székhelye:</w:t>
      </w:r>
    </w:p>
    <w:p w:rsidR="00A341BA" w:rsidRPr="0026367C" w:rsidRDefault="00A341BA" w:rsidP="00FE020D">
      <w:pPr>
        <w:tabs>
          <w:tab w:val="left" w:pos="0"/>
        </w:tabs>
        <w:spacing w:after="0" w:line="240" w:lineRule="auto"/>
        <w:ind w:left="425" w:hanging="425"/>
        <w:jc w:val="both"/>
        <w:rPr>
          <w:rFonts w:ascii="Bookman Old Style" w:hAnsi="Bookman Old Style"/>
        </w:rPr>
      </w:pPr>
    </w:p>
    <w:p w:rsidR="00A341BA" w:rsidRPr="0026367C" w:rsidRDefault="00A341BA" w:rsidP="00FE020D">
      <w:pPr>
        <w:tabs>
          <w:tab w:val="left" w:pos="0"/>
        </w:tabs>
        <w:spacing w:after="0" w:line="240" w:lineRule="auto"/>
        <w:ind w:left="425" w:hanging="425"/>
        <w:jc w:val="both"/>
        <w:rPr>
          <w:rFonts w:ascii="Bookman Old Style" w:hAnsi="Bookman Old Style"/>
        </w:rPr>
      </w:pPr>
      <w:r w:rsidRPr="0026367C">
        <w:rPr>
          <w:rFonts w:ascii="Bookman Old Style" w:hAnsi="Bookman Old Style"/>
        </w:rPr>
        <w:t>1.1.</w:t>
      </w:r>
      <w:r w:rsidRPr="0026367C">
        <w:rPr>
          <w:rFonts w:ascii="Bookman Old Style" w:hAnsi="Bookman Old Style"/>
        </w:rPr>
        <w:tab/>
        <w:t>Neve: Bonyhádi Gondozási Központ</w:t>
      </w:r>
    </w:p>
    <w:p w:rsidR="00A341BA" w:rsidRPr="0026367C" w:rsidRDefault="00A341BA" w:rsidP="006E0683">
      <w:pPr>
        <w:tabs>
          <w:tab w:val="left" w:pos="0"/>
        </w:tabs>
        <w:spacing w:after="0" w:line="240" w:lineRule="auto"/>
        <w:jc w:val="both"/>
        <w:rPr>
          <w:rFonts w:ascii="Bookman Old Style" w:hAnsi="Bookman Old Style"/>
        </w:rPr>
      </w:pPr>
    </w:p>
    <w:p w:rsidR="00A341BA" w:rsidRPr="0026367C" w:rsidRDefault="006E0683" w:rsidP="00FE020D">
      <w:pPr>
        <w:tabs>
          <w:tab w:val="left" w:pos="0"/>
        </w:tabs>
        <w:spacing w:after="0" w:line="240" w:lineRule="auto"/>
        <w:ind w:left="425" w:hanging="425"/>
        <w:jc w:val="both"/>
        <w:rPr>
          <w:rFonts w:ascii="Bookman Old Style" w:hAnsi="Bookman Old Style"/>
        </w:rPr>
      </w:pPr>
      <w:r>
        <w:rPr>
          <w:rFonts w:ascii="Bookman Old Style" w:hAnsi="Bookman Old Style"/>
        </w:rPr>
        <w:t>1.2</w:t>
      </w:r>
      <w:r w:rsidR="00A341BA" w:rsidRPr="0026367C">
        <w:rPr>
          <w:rFonts w:ascii="Bookman Old Style" w:hAnsi="Bookman Old Style"/>
        </w:rPr>
        <w:t>.</w:t>
      </w:r>
      <w:r w:rsidR="00A341BA" w:rsidRPr="0026367C">
        <w:rPr>
          <w:rFonts w:ascii="Bookman Old Style" w:hAnsi="Bookman Old Style"/>
        </w:rPr>
        <w:tab/>
        <w:t>Székhelye: 715</w:t>
      </w:r>
      <w:r w:rsidR="00A341BA">
        <w:rPr>
          <w:rFonts w:ascii="Bookman Old Style" w:hAnsi="Bookman Old Style"/>
        </w:rPr>
        <w:t>0</w:t>
      </w:r>
      <w:r w:rsidR="00A341BA" w:rsidRPr="0026367C">
        <w:rPr>
          <w:rFonts w:ascii="Bookman Old Style" w:hAnsi="Bookman Old Style"/>
        </w:rPr>
        <w:t xml:space="preserve"> Bonyhád, Perczel Mór u. 29.</w:t>
      </w:r>
    </w:p>
    <w:p w:rsidR="00A341BA" w:rsidRPr="0026367C" w:rsidRDefault="00A341BA" w:rsidP="00463604">
      <w:pPr>
        <w:tabs>
          <w:tab w:val="left" w:pos="0"/>
        </w:tabs>
        <w:spacing w:after="0" w:line="240" w:lineRule="auto"/>
        <w:ind w:left="426" w:hanging="426"/>
        <w:jc w:val="both"/>
        <w:rPr>
          <w:rFonts w:ascii="Bookman Old Style" w:hAnsi="Bookman Old Style"/>
        </w:rPr>
      </w:pPr>
    </w:p>
    <w:p w:rsidR="00A341BA" w:rsidRPr="0026367C" w:rsidRDefault="006E0683" w:rsidP="00FE020D">
      <w:pPr>
        <w:tabs>
          <w:tab w:val="left" w:pos="0"/>
        </w:tabs>
        <w:spacing w:after="0" w:line="240" w:lineRule="auto"/>
        <w:ind w:left="426" w:hanging="426"/>
        <w:jc w:val="both"/>
        <w:rPr>
          <w:rFonts w:ascii="Bookman Old Style" w:hAnsi="Bookman Old Style"/>
        </w:rPr>
      </w:pPr>
      <w:r>
        <w:rPr>
          <w:rFonts w:ascii="Bookman Old Style" w:hAnsi="Bookman Old Style"/>
        </w:rPr>
        <w:t>1.3</w:t>
      </w:r>
      <w:r w:rsidR="00A341BA" w:rsidRPr="0026367C">
        <w:rPr>
          <w:rFonts w:ascii="Bookman Old Style" w:hAnsi="Bookman Old Style"/>
        </w:rPr>
        <w:t>.</w:t>
      </w:r>
      <w:r w:rsidR="00A341BA" w:rsidRPr="0026367C">
        <w:rPr>
          <w:rFonts w:ascii="Bookman Old Style" w:hAnsi="Bookman Old Style"/>
        </w:rPr>
        <w:tab/>
        <w:t>Tagintézményeinek, intézményegységeinek</w:t>
      </w:r>
      <w:r w:rsidR="00EE203E">
        <w:rPr>
          <w:rFonts w:ascii="Bookman Old Style" w:hAnsi="Bookman Old Style"/>
        </w:rPr>
        <w:t>, telephelyeinek</w:t>
      </w:r>
      <w:r w:rsidR="00A341BA" w:rsidRPr="0026367C">
        <w:rPr>
          <w:rFonts w:ascii="Bookman Old Style" w:hAnsi="Bookman Old Style"/>
        </w:rPr>
        <w:t xml:space="preserve"> neve és székhelye:</w:t>
      </w:r>
    </w:p>
    <w:p w:rsidR="00A341BA" w:rsidRDefault="00A341BA" w:rsidP="00FE020D">
      <w:pPr>
        <w:spacing w:after="0" w:line="240" w:lineRule="auto"/>
        <w:jc w:val="both"/>
        <w:rPr>
          <w:rFonts w:ascii="Bookman Old Style" w:hAnsi="Bookman Old Style"/>
        </w:rPr>
      </w:pPr>
    </w:p>
    <w:p w:rsidR="00A341BA" w:rsidRPr="001B3C20" w:rsidRDefault="00A341BA" w:rsidP="00FE020D">
      <w:pPr>
        <w:spacing w:after="0" w:line="240" w:lineRule="auto"/>
        <w:jc w:val="both"/>
        <w:rPr>
          <w:rFonts w:ascii="Bookman Old Style" w:hAnsi="Bookman Old Style"/>
        </w:rPr>
      </w:pPr>
      <w:r w:rsidRPr="001B3C20">
        <w:rPr>
          <w:rFonts w:ascii="Bookman Old Style" w:hAnsi="Bookman Old Style"/>
        </w:rPr>
        <w:t>a.) Gondozási Központ Idősek Klubja 7150 Bonyhád, Perczel u. 29.</w:t>
      </w:r>
    </w:p>
    <w:p w:rsidR="00A341BA" w:rsidRPr="001B3C20" w:rsidRDefault="00A341BA" w:rsidP="00FE020D">
      <w:pPr>
        <w:spacing w:after="0" w:line="240" w:lineRule="auto"/>
        <w:jc w:val="both"/>
        <w:rPr>
          <w:rFonts w:ascii="Bookman Old Style" w:hAnsi="Bookman Old Style"/>
        </w:rPr>
      </w:pPr>
    </w:p>
    <w:p w:rsidR="00A341BA" w:rsidRPr="001B3C20" w:rsidRDefault="00A341BA" w:rsidP="00FE020D">
      <w:pPr>
        <w:spacing w:after="0" w:line="240" w:lineRule="auto"/>
        <w:jc w:val="both"/>
        <w:rPr>
          <w:rFonts w:ascii="Bookman Old Style" w:hAnsi="Bookman Old Style"/>
        </w:rPr>
      </w:pPr>
      <w:r w:rsidRPr="001B3C20">
        <w:rPr>
          <w:rFonts w:ascii="Bookman Old Style" w:hAnsi="Bookman Old Style"/>
        </w:rPr>
        <w:t>b.) Gondozási Központ Idősek Ot</w:t>
      </w:r>
      <w:r>
        <w:rPr>
          <w:rFonts w:ascii="Bookman Old Style" w:hAnsi="Bookman Old Style"/>
        </w:rPr>
        <w:t>thona 7150 Bonyhád, Szabadság tér</w:t>
      </w:r>
      <w:r w:rsidRPr="001B3C20">
        <w:rPr>
          <w:rFonts w:ascii="Bookman Old Style" w:hAnsi="Bookman Old Style"/>
        </w:rPr>
        <w:t xml:space="preserve"> 2.</w:t>
      </w:r>
    </w:p>
    <w:p w:rsidR="00A341BA" w:rsidRPr="001B3C20" w:rsidRDefault="00A341BA" w:rsidP="00FE020D">
      <w:pPr>
        <w:spacing w:after="0" w:line="240" w:lineRule="auto"/>
        <w:jc w:val="both"/>
        <w:rPr>
          <w:rFonts w:ascii="Bookman Old Style" w:hAnsi="Bookman Old Style"/>
        </w:rPr>
      </w:pPr>
    </w:p>
    <w:p w:rsidR="00A341BA" w:rsidRPr="001B3C20" w:rsidRDefault="00A341BA" w:rsidP="00FE020D">
      <w:pPr>
        <w:spacing w:after="0" w:line="240" w:lineRule="auto"/>
        <w:jc w:val="both"/>
        <w:rPr>
          <w:rFonts w:ascii="Bookman Old Style" w:hAnsi="Bookman Old Style"/>
        </w:rPr>
      </w:pPr>
      <w:r>
        <w:rPr>
          <w:rFonts w:ascii="Bookman Old Style" w:hAnsi="Bookman Old Style"/>
        </w:rPr>
        <w:t>c.) Család-</w:t>
      </w:r>
      <w:r w:rsidRPr="001B3C20">
        <w:rPr>
          <w:rFonts w:ascii="Bookman Old Style" w:hAnsi="Bookman Old Style"/>
        </w:rPr>
        <w:t xml:space="preserve"> é</w:t>
      </w:r>
      <w:r>
        <w:rPr>
          <w:rFonts w:ascii="Bookman Old Style" w:hAnsi="Bookman Old Style"/>
        </w:rPr>
        <w:t xml:space="preserve">s Gyermekjóléti Központ 7150 </w:t>
      </w:r>
      <w:r w:rsidRPr="001B3C20">
        <w:rPr>
          <w:rFonts w:ascii="Bookman Old Style" w:hAnsi="Bookman Old Style"/>
        </w:rPr>
        <w:t>Bonyhád, Perczel M. u. 27.</w:t>
      </w:r>
    </w:p>
    <w:p w:rsidR="00A341BA" w:rsidRDefault="00A341BA" w:rsidP="00FE020D">
      <w:pPr>
        <w:tabs>
          <w:tab w:val="left" w:pos="0"/>
        </w:tabs>
        <w:spacing w:after="0" w:line="240" w:lineRule="auto"/>
        <w:ind w:left="426" w:hanging="426"/>
        <w:jc w:val="both"/>
        <w:rPr>
          <w:rFonts w:ascii="Bookman Old Style" w:hAnsi="Bookman Old Style"/>
        </w:rPr>
      </w:pPr>
    </w:p>
    <w:p w:rsidR="00A341BA" w:rsidRPr="0026367C" w:rsidRDefault="00A341BA" w:rsidP="00FE020D">
      <w:pPr>
        <w:tabs>
          <w:tab w:val="left" w:pos="0"/>
        </w:tabs>
        <w:spacing w:after="0" w:line="240" w:lineRule="auto"/>
        <w:ind w:left="426" w:hanging="426"/>
        <w:jc w:val="both"/>
        <w:rPr>
          <w:rFonts w:ascii="Bookman Old Style" w:hAnsi="Bookman Old Style"/>
        </w:rPr>
      </w:pPr>
      <w:r w:rsidRPr="0026367C">
        <w:rPr>
          <w:rFonts w:ascii="Bookman Old Style" w:hAnsi="Bookman Old Style"/>
        </w:rPr>
        <w:t>2.</w:t>
      </w:r>
      <w:r w:rsidRPr="0026367C">
        <w:rPr>
          <w:rFonts w:ascii="Bookman Old Style" w:hAnsi="Bookman Old Style"/>
        </w:rPr>
        <w:tab/>
        <w:t>A közös fenntartású intézményekkel kapcsolatos alapítói és irányítási jogok gyakorlása:</w:t>
      </w:r>
    </w:p>
    <w:p w:rsidR="00A341BA" w:rsidRDefault="00A341BA" w:rsidP="00FE020D">
      <w:pPr>
        <w:tabs>
          <w:tab w:val="left" w:pos="720"/>
        </w:tabs>
        <w:spacing w:after="0" w:line="240" w:lineRule="auto"/>
        <w:ind w:left="426" w:hanging="426"/>
        <w:jc w:val="both"/>
        <w:rPr>
          <w:rFonts w:ascii="Bookman Old Style" w:hAnsi="Bookman Old Style"/>
        </w:rPr>
      </w:pPr>
    </w:p>
    <w:p w:rsidR="00A341BA" w:rsidRPr="0026367C" w:rsidRDefault="00A341BA" w:rsidP="00FE020D">
      <w:pPr>
        <w:tabs>
          <w:tab w:val="left" w:pos="720"/>
        </w:tabs>
        <w:spacing w:after="0" w:line="240" w:lineRule="auto"/>
        <w:ind w:left="426" w:hanging="426"/>
        <w:jc w:val="both"/>
        <w:rPr>
          <w:rFonts w:ascii="Bookman Old Style" w:hAnsi="Bookman Old Style"/>
        </w:rPr>
      </w:pPr>
      <w:r w:rsidRPr="0026367C">
        <w:rPr>
          <w:rFonts w:ascii="Bookman Old Style" w:hAnsi="Bookman Old Style"/>
        </w:rPr>
        <w:t>2.1.</w:t>
      </w:r>
      <w:r w:rsidRPr="0026367C">
        <w:rPr>
          <w:rFonts w:ascii="Bookman Old Style" w:hAnsi="Bookman Old Style"/>
        </w:rPr>
        <w:tab/>
      </w:r>
      <w:r>
        <w:rPr>
          <w:rFonts w:ascii="Bookman Old Style" w:hAnsi="Bookman Old Style"/>
        </w:rPr>
        <w:t xml:space="preserve"> </w:t>
      </w:r>
      <w:r w:rsidRPr="0026367C">
        <w:rPr>
          <w:rFonts w:ascii="Bookman Old Style" w:hAnsi="Bookman Old Style"/>
        </w:rPr>
        <w:t>Fenntartó neve: Völgység</w:t>
      </w:r>
      <w:r w:rsidR="007D1864">
        <w:rPr>
          <w:rFonts w:ascii="Bookman Old Style" w:hAnsi="Bookman Old Style"/>
        </w:rPr>
        <w:t>i Önkormányzatok</w:t>
      </w:r>
      <w:r w:rsidRPr="0026367C">
        <w:rPr>
          <w:rFonts w:ascii="Bookman Old Style" w:hAnsi="Bookman Old Style"/>
        </w:rPr>
        <w:t xml:space="preserve"> Társulása</w:t>
      </w:r>
    </w:p>
    <w:p w:rsidR="00A341BA" w:rsidRPr="0026367C" w:rsidRDefault="00A341BA" w:rsidP="00FE020D">
      <w:pPr>
        <w:tabs>
          <w:tab w:val="left" w:pos="720"/>
        </w:tabs>
        <w:spacing w:after="0" w:line="240" w:lineRule="auto"/>
        <w:ind w:left="426" w:hanging="426"/>
        <w:jc w:val="both"/>
        <w:rPr>
          <w:rFonts w:ascii="Bookman Old Style" w:hAnsi="Bookman Old Style"/>
        </w:rPr>
      </w:pPr>
    </w:p>
    <w:p w:rsidR="00A341BA" w:rsidRDefault="00A341BA" w:rsidP="00FE020D">
      <w:pPr>
        <w:tabs>
          <w:tab w:val="left" w:pos="720"/>
        </w:tabs>
        <w:spacing w:after="0" w:line="240" w:lineRule="auto"/>
        <w:ind w:left="426" w:hanging="426"/>
        <w:jc w:val="both"/>
        <w:rPr>
          <w:rFonts w:ascii="Bookman Old Style" w:hAnsi="Bookman Old Style"/>
        </w:rPr>
      </w:pPr>
      <w:r w:rsidRPr="0026367C">
        <w:rPr>
          <w:rFonts w:ascii="Bookman Old Style" w:hAnsi="Bookman Old Style"/>
        </w:rPr>
        <w:t>2.2.</w:t>
      </w:r>
      <w:r w:rsidRPr="0026367C">
        <w:rPr>
          <w:rFonts w:ascii="Bookman Old Style" w:hAnsi="Bookman Old Style"/>
        </w:rPr>
        <w:tab/>
      </w:r>
      <w:r>
        <w:rPr>
          <w:rFonts w:ascii="Bookman Old Style" w:hAnsi="Bookman Old Style"/>
        </w:rPr>
        <w:t xml:space="preserve"> </w:t>
      </w:r>
      <w:r w:rsidRPr="0026367C">
        <w:rPr>
          <w:rFonts w:ascii="Bookman Old Style" w:hAnsi="Bookman Old Style"/>
        </w:rPr>
        <w:t>Teljes jogkörrel rendelkező irányító szerv: Társulási Tanács</w:t>
      </w:r>
    </w:p>
    <w:p w:rsidR="00A341BA" w:rsidRDefault="00A341BA" w:rsidP="00FE020D">
      <w:pPr>
        <w:tabs>
          <w:tab w:val="left" w:pos="2520"/>
        </w:tabs>
        <w:spacing w:after="0" w:line="240" w:lineRule="auto"/>
        <w:rPr>
          <w:rFonts w:ascii="Bookman Old Style" w:hAnsi="Bookman Old Style"/>
        </w:rPr>
      </w:pPr>
    </w:p>
    <w:p w:rsidR="00A341BA" w:rsidRPr="00463604" w:rsidRDefault="00A341BA" w:rsidP="00FE020D">
      <w:pPr>
        <w:tabs>
          <w:tab w:val="left" w:pos="2520"/>
        </w:tabs>
        <w:spacing w:after="0" w:line="240" w:lineRule="auto"/>
        <w:rPr>
          <w:rFonts w:ascii="Bookman Old Style" w:hAnsi="Bookman Old Style"/>
          <w:bCs/>
        </w:rPr>
      </w:pPr>
      <w:r w:rsidRPr="0026367C">
        <w:rPr>
          <w:rFonts w:ascii="Bookman Old Style" w:hAnsi="Bookman Old Style"/>
        </w:rPr>
        <w:t>2.3.</w:t>
      </w:r>
      <w:r>
        <w:rPr>
          <w:rFonts w:ascii="Bookman Old Style" w:hAnsi="Bookman Old Style"/>
        </w:rPr>
        <w:t xml:space="preserve"> Az alapító jog gyakorlója: </w:t>
      </w:r>
      <w:r w:rsidR="00FB49D3">
        <w:rPr>
          <w:rFonts w:ascii="Bookman Old Style" w:hAnsi="Bookman Old Style"/>
          <w:bCs/>
        </w:rPr>
        <w:t>a Tagok 1 csoport (lásd 1</w:t>
      </w:r>
      <w:r>
        <w:rPr>
          <w:rFonts w:ascii="Bookman Old Style" w:hAnsi="Bookman Old Style"/>
          <w:bCs/>
        </w:rPr>
        <w:t>/a melléklet)</w:t>
      </w:r>
    </w:p>
    <w:p w:rsidR="00A341BA" w:rsidRPr="0026367C" w:rsidRDefault="00A341BA" w:rsidP="00FE020D">
      <w:pPr>
        <w:tabs>
          <w:tab w:val="left" w:pos="720"/>
        </w:tabs>
        <w:spacing w:after="0" w:line="240" w:lineRule="auto"/>
        <w:ind w:left="426" w:hanging="426"/>
        <w:jc w:val="both"/>
        <w:rPr>
          <w:rFonts w:ascii="Bookman Old Style" w:hAnsi="Bookman Old Style"/>
        </w:rPr>
      </w:pPr>
    </w:p>
    <w:p w:rsidR="00A341BA" w:rsidRPr="0026367C" w:rsidRDefault="00A341BA" w:rsidP="00463604">
      <w:pPr>
        <w:tabs>
          <w:tab w:val="left" w:pos="720"/>
        </w:tabs>
        <w:spacing w:after="0" w:line="240" w:lineRule="auto"/>
        <w:ind w:left="426" w:hanging="426"/>
        <w:jc w:val="both"/>
        <w:rPr>
          <w:rFonts w:ascii="Bookman Old Style" w:hAnsi="Bookman Old Style"/>
        </w:rPr>
      </w:pPr>
      <w:r w:rsidRPr="0026367C">
        <w:rPr>
          <w:rFonts w:ascii="Bookman Old Style" w:hAnsi="Bookman Old Style"/>
        </w:rPr>
        <w:t>2.4.</w:t>
      </w:r>
      <w:r w:rsidRPr="0026367C">
        <w:rPr>
          <w:rFonts w:ascii="Bookman Old Style" w:hAnsi="Bookman Old Style"/>
        </w:rPr>
        <w:tab/>
        <w:t>A Társulási Tanács által gyakorolt irányítási jogok:</w:t>
      </w:r>
    </w:p>
    <w:p w:rsidR="00A341BA" w:rsidRPr="0026367C" w:rsidRDefault="00A341BA" w:rsidP="00463604">
      <w:pPr>
        <w:tabs>
          <w:tab w:val="left" w:pos="1260"/>
        </w:tabs>
        <w:spacing w:after="0" w:line="240" w:lineRule="auto"/>
        <w:ind w:left="1260" w:hanging="551"/>
        <w:jc w:val="both"/>
        <w:rPr>
          <w:rFonts w:ascii="Bookman Old Style" w:hAnsi="Bookman Old Style"/>
        </w:rPr>
      </w:pPr>
      <w:r w:rsidRPr="0026367C">
        <w:rPr>
          <w:rFonts w:ascii="Bookman Old Style" w:hAnsi="Bookman Old Style"/>
        </w:rPr>
        <w:t>a)</w:t>
      </w:r>
      <w:r w:rsidRPr="0026367C">
        <w:rPr>
          <w:rFonts w:ascii="Bookman Old Style" w:hAnsi="Bookman Old Style"/>
        </w:rPr>
        <w:tab/>
        <w:t>a Gondozási Központ Szervezeti és Működési Szabályzatának, és házirendjének jóváhagyása;</w:t>
      </w:r>
    </w:p>
    <w:p w:rsidR="00A341BA" w:rsidRPr="0026367C" w:rsidRDefault="00A341BA" w:rsidP="00463604">
      <w:pPr>
        <w:tabs>
          <w:tab w:val="left" w:pos="1260"/>
        </w:tabs>
        <w:spacing w:after="0" w:line="240" w:lineRule="auto"/>
        <w:ind w:left="1260" w:hanging="551"/>
        <w:jc w:val="both"/>
        <w:rPr>
          <w:rFonts w:ascii="Bookman Old Style" w:hAnsi="Bookman Old Style"/>
        </w:rPr>
      </w:pPr>
      <w:r w:rsidRPr="0026367C">
        <w:rPr>
          <w:rFonts w:ascii="Bookman Old Style" w:hAnsi="Bookman Old Style"/>
        </w:rPr>
        <w:t>b)</w:t>
      </w:r>
      <w:r w:rsidRPr="0026367C">
        <w:rPr>
          <w:rFonts w:ascii="Bookman Old Style" w:hAnsi="Bookman Old Style"/>
        </w:rPr>
        <w:tab/>
        <w:t>az intézmény vezetője tekintetében a kinevezés és felmentés, vagy a vezetői megbízás adása, visszavonása, és az egyéb munkáltatói jogok gyakorlása;</w:t>
      </w:r>
    </w:p>
    <w:p w:rsidR="00A341BA" w:rsidRPr="0026367C" w:rsidRDefault="00A341BA" w:rsidP="00463604">
      <w:pPr>
        <w:tabs>
          <w:tab w:val="left" w:pos="1260"/>
        </w:tabs>
        <w:spacing w:after="0" w:line="240" w:lineRule="auto"/>
        <w:ind w:left="1260" w:hanging="551"/>
        <w:jc w:val="both"/>
        <w:rPr>
          <w:rFonts w:ascii="Bookman Old Style" w:hAnsi="Bookman Old Style"/>
        </w:rPr>
      </w:pPr>
      <w:r w:rsidRPr="0026367C">
        <w:rPr>
          <w:rFonts w:ascii="Bookman Old Style" w:hAnsi="Bookman Old Style"/>
        </w:rPr>
        <w:t>c)</w:t>
      </w:r>
      <w:r w:rsidRPr="0026367C">
        <w:rPr>
          <w:rFonts w:ascii="Bookman Old Style" w:hAnsi="Bookman Old Style"/>
        </w:rPr>
        <w:tab/>
        <w:t>a bevételi és kiadási előirányzatokkal való gazdálkodás rendszeres figyelemmel kísérése, a végrehajtás, illetve a költségvetési szerv által ellátandó közfeladatok meg nem valósításának veszélye esetén a jogszabályban meghatározott szükséges intézkedések megtétele;</w:t>
      </w:r>
    </w:p>
    <w:p w:rsidR="00A341BA" w:rsidRPr="0026367C" w:rsidRDefault="00A341BA" w:rsidP="00463604">
      <w:pPr>
        <w:tabs>
          <w:tab w:val="left" w:pos="1260"/>
        </w:tabs>
        <w:spacing w:after="0" w:line="240" w:lineRule="auto"/>
        <w:ind w:left="1260" w:hanging="551"/>
        <w:jc w:val="both"/>
        <w:rPr>
          <w:rFonts w:ascii="Bookman Old Style" w:hAnsi="Bookman Old Style"/>
        </w:rPr>
      </w:pPr>
      <w:r w:rsidRPr="0026367C">
        <w:rPr>
          <w:rFonts w:ascii="Bookman Old Style" w:hAnsi="Bookman Old Style"/>
        </w:rPr>
        <w:t>d)</w:t>
      </w:r>
      <w:r w:rsidRPr="0026367C">
        <w:rPr>
          <w:rFonts w:ascii="Bookman Old Style" w:hAnsi="Bookman Old Style"/>
        </w:rPr>
        <w:tab/>
        <w:t>a közfeladatok ellátásra vonatkozó, és az erőforrásokkal való szabályszerű és hatékony gazdálkodáshoz szükséges követelmények érvényesítése, számonkérése, ellenőrzése;</w:t>
      </w:r>
    </w:p>
    <w:p w:rsidR="00A341BA" w:rsidRPr="0026367C" w:rsidRDefault="00A341BA" w:rsidP="00463604">
      <w:pPr>
        <w:tabs>
          <w:tab w:val="left" w:pos="1260"/>
        </w:tabs>
        <w:spacing w:after="0" w:line="240" w:lineRule="auto"/>
        <w:ind w:left="1260" w:hanging="551"/>
        <w:jc w:val="both"/>
        <w:rPr>
          <w:rFonts w:ascii="Bookman Old Style" w:hAnsi="Bookman Old Style"/>
        </w:rPr>
      </w:pPr>
      <w:r w:rsidRPr="0026367C">
        <w:rPr>
          <w:rFonts w:ascii="Bookman Old Style" w:hAnsi="Bookman Old Style"/>
        </w:rPr>
        <w:t>e)</w:t>
      </w:r>
      <w:r w:rsidRPr="0026367C">
        <w:rPr>
          <w:rFonts w:ascii="Bookman Old Style" w:hAnsi="Bookman Old Style"/>
        </w:rPr>
        <w:tab/>
        <w:t>a jogszabályban meghatározott esetekben az intézmény döntéseinek előzetes és utólagos jóváhagyása;</w:t>
      </w:r>
    </w:p>
    <w:p w:rsidR="00A341BA" w:rsidRPr="0026367C" w:rsidRDefault="00A341BA" w:rsidP="00463604">
      <w:pPr>
        <w:tabs>
          <w:tab w:val="left" w:pos="1260"/>
        </w:tabs>
        <w:spacing w:after="0" w:line="240" w:lineRule="auto"/>
        <w:ind w:left="1260" w:hanging="551"/>
        <w:jc w:val="both"/>
        <w:rPr>
          <w:rFonts w:ascii="Bookman Old Style" w:hAnsi="Bookman Old Style"/>
        </w:rPr>
      </w:pPr>
      <w:r w:rsidRPr="0026367C">
        <w:rPr>
          <w:rFonts w:ascii="Bookman Old Style" w:hAnsi="Bookman Old Style"/>
        </w:rPr>
        <w:t>f)</w:t>
      </w:r>
      <w:r w:rsidRPr="0026367C">
        <w:rPr>
          <w:rFonts w:ascii="Bookman Old Style" w:hAnsi="Bookman Old Style"/>
        </w:rPr>
        <w:tab/>
        <w:t>egyedi utasítás kiadása feladat elvégzésére vagy mulasztás pótlására;</w:t>
      </w:r>
    </w:p>
    <w:p w:rsidR="00A341BA" w:rsidRPr="0026367C" w:rsidRDefault="00A341BA" w:rsidP="00463604">
      <w:pPr>
        <w:tabs>
          <w:tab w:val="left" w:pos="1260"/>
        </w:tabs>
        <w:spacing w:after="0" w:line="240" w:lineRule="auto"/>
        <w:ind w:left="1260" w:hanging="540"/>
        <w:jc w:val="both"/>
        <w:rPr>
          <w:rFonts w:ascii="Bookman Old Style" w:hAnsi="Bookman Old Style"/>
        </w:rPr>
      </w:pPr>
      <w:r w:rsidRPr="0026367C">
        <w:rPr>
          <w:rFonts w:ascii="Bookman Old Style" w:hAnsi="Bookman Old Style"/>
        </w:rPr>
        <w:t>g)</w:t>
      </w:r>
      <w:r w:rsidRPr="0026367C">
        <w:rPr>
          <w:rFonts w:ascii="Bookman Old Style" w:hAnsi="Bookman Old Style"/>
        </w:rPr>
        <w:tab/>
        <w:t>a költségvetési szerv döntésének megsemmisítése, szükség szerint új eljárás lefolytatására való utasítás.</w:t>
      </w:r>
    </w:p>
    <w:p w:rsidR="00A341BA" w:rsidRPr="0026367C" w:rsidRDefault="00A341BA" w:rsidP="00463604">
      <w:pPr>
        <w:tabs>
          <w:tab w:val="left" w:pos="1260"/>
        </w:tabs>
        <w:spacing w:after="0" w:line="240" w:lineRule="auto"/>
        <w:jc w:val="both"/>
        <w:rPr>
          <w:rFonts w:ascii="Bookman Old Style" w:hAnsi="Bookman Old Style"/>
        </w:rPr>
      </w:pPr>
    </w:p>
    <w:p w:rsidR="00A341BA" w:rsidRPr="0026367C" w:rsidRDefault="00A341BA" w:rsidP="00463604">
      <w:pPr>
        <w:spacing w:after="0" w:line="240" w:lineRule="auto"/>
        <w:ind w:left="426" w:hanging="426"/>
        <w:jc w:val="both"/>
        <w:rPr>
          <w:rFonts w:ascii="Bookman Old Style" w:hAnsi="Bookman Old Style"/>
        </w:rPr>
      </w:pPr>
      <w:r w:rsidRPr="0026367C">
        <w:rPr>
          <w:rFonts w:ascii="Bookman Old Style" w:hAnsi="Bookman Old Style"/>
        </w:rPr>
        <w:t>2.5.</w:t>
      </w:r>
      <w:r w:rsidRPr="0026367C">
        <w:rPr>
          <w:rFonts w:ascii="Bookman Old Style" w:hAnsi="Bookman Old Style"/>
        </w:rPr>
        <w:tab/>
        <w:t>A Társulási Tanács által gyakorolt egyéb feladat- és hatáskörök:</w:t>
      </w:r>
    </w:p>
    <w:p w:rsidR="00A341BA" w:rsidRPr="0026367C" w:rsidRDefault="00A341BA" w:rsidP="00463604">
      <w:pPr>
        <w:tabs>
          <w:tab w:val="left" w:pos="1260"/>
        </w:tabs>
        <w:spacing w:after="0" w:line="240" w:lineRule="auto"/>
        <w:ind w:left="1260" w:hanging="540"/>
        <w:jc w:val="both"/>
        <w:rPr>
          <w:rFonts w:ascii="Bookman Old Style" w:hAnsi="Bookman Old Style"/>
        </w:rPr>
      </w:pPr>
      <w:r w:rsidRPr="0026367C">
        <w:rPr>
          <w:rFonts w:ascii="Bookman Old Style" w:hAnsi="Bookman Old Style"/>
        </w:rPr>
        <w:t>a)</w:t>
      </w:r>
      <w:r w:rsidRPr="0026367C">
        <w:rPr>
          <w:rFonts w:ascii="Bookman Old Style" w:hAnsi="Bookman Old Style"/>
        </w:rPr>
        <w:tab/>
        <w:t>ellenőrzi a Gondozási Központ működésének törvényességét;</w:t>
      </w:r>
    </w:p>
    <w:p w:rsidR="00A341BA" w:rsidRPr="0026367C" w:rsidRDefault="00A341BA" w:rsidP="00463604">
      <w:pPr>
        <w:tabs>
          <w:tab w:val="left" w:pos="1260"/>
        </w:tabs>
        <w:spacing w:after="0" w:line="240" w:lineRule="auto"/>
        <w:ind w:left="1260" w:hanging="540"/>
        <w:jc w:val="both"/>
        <w:rPr>
          <w:rFonts w:ascii="Bookman Old Style" w:hAnsi="Bookman Old Style"/>
        </w:rPr>
      </w:pPr>
      <w:r w:rsidRPr="0026367C">
        <w:rPr>
          <w:rFonts w:ascii="Bookman Old Style" w:hAnsi="Bookman Old Style"/>
        </w:rPr>
        <w:t>b)</w:t>
      </w:r>
      <w:r w:rsidRPr="0026367C">
        <w:rPr>
          <w:rFonts w:ascii="Bookman Old Style" w:hAnsi="Bookman Old Style"/>
        </w:rPr>
        <w:tab/>
        <w:t>jóváhagyja a Gondozási Központ szakmai programját, valamint a szakosított ellátást nyújtó intézmény esetében a házirendet;</w:t>
      </w:r>
    </w:p>
    <w:p w:rsidR="00A341BA" w:rsidRPr="0026367C" w:rsidRDefault="00A341BA" w:rsidP="00463604">
      <w:pPr>
        <w:tabs>
          <w:tab w:val="left" w:pos="1260"/>
        </w:tabs>
        <w:spacing w:after="0" w:line="240" w:lineRule="auto"/>
        <w:ind w:left="1260" w:hanging="540"/>
        <w:jc w:val="both"/>
        <w:rPr>
          <w:rFonts w:ascii="Bookman Old Style" w:hAnsi="Bookman Old Style"/>
        </w:rPr>
      </w:pPr>
      <w:r w:rsidRPr="0026367C">
        <w:rPr>
          <w:rFonts w:ascii="Bookman Old Style" w:hAnsi="Bookman Old Style"/>
        </w:rPr>
        <w:lastRenderedPageBreak/>
        <w:t>c)</w:t>
      </w:r>
      <w:r w:rsidRPr="0026367C">
        <w:rPr>
          <w:rFonts w:ascii="Bookman Old Style" w:hAnsi="Bookman Old Style"/>
        </w:rPr>
        <w:tab/>
        <w:t>ellenőrzi és évente egy alkalommal értékeli a szakmai munka eredményességét.</w:t>
      </w:r>
    </w:p>
    <w:p w:rsidR="00A341BA" w:rsidRPr="0026367C" w:rsidRDefault="00A341BA" w:rsidP="00463604">
      <w:pPr>
        <w:tabs>
          <w:tab w:val="left" w:pos="1260"/>
        </w:tabs>
        <w:spacing w:after="0" w:line="240" w:lineRule="auto"/>
        <w:ind w:left="1260" w:hanging="1260"/>
        <w:jc w:val="both"/>
        <w:rPr>
          <w:rFonts w:ascii="Bookman Old Style" w:hAnsi="Bookman Old Style"/>
        </w:rPr>
      </w:pPr>
    </w:p>
    <w:p w:rsidR="00A341BA" w:rsidRPr="0026367C" w:rsidRDefault="00A341BA" w:rsidP="00463604">
      <w:pPr>
        <w:tabs>
          <w:tab w:val="left" w:pos="0"/>
        </w:tabs>
        <w:spacing w:after="0" w:line="240" w:lineRule="auto"/>
        <w:ind w:left="426" w:hanging="426"/>
        <w:jc w:val="both"/>
        <w:rPr>
          <w:rFonts w:ascii="Bookman Old Style" w:hAnsi="Bookman Old Style"/>
        </w:rPr>
      </w:pPr>
      <w:r w:rsidRPr="0026367C">
        <w:rPr>
          <w:rFonts w:ascii="Bookman Old Style" w:hAnsi="Bookman Old Style"/>
        </w:rPr>
        <w:t>3.</w:t>
      </w:r>
      <w:r w:rsidRPr="0026367C">
        <w:rPr>
          <w:rFonts w:ascii="Bookman Old Style" w:hAnsi="Bookman Old Style"/>
        </w:rPr>
        <w:tab/>
        <w:t>Egyes alapítói, illetve irányítási jogok gyakorlására vonatkozó részletes rendelkezések</w:t>
      </w:r>
    </w:p>
    <w:p w:rsidR="00A341BA" w:rsidRPr="00BC0017" w:rsidRDefault="00A341BA" w:rsidP="00463604">
      <w:pPr>
        <w:tabs>
          <w:tab w:val="left" w:pos="0"/>
          <w:tab w:val="left" w:pos="1260"/>
        </w:tabs>
        <w:spacing w:after="0" w:line="240" w:lineRule="auto"/>
        <w:ind w:left="426" w:hanging="426"/>
        <w:jc w:val="both"/>
        <w:rPr>
          <w:rFonts w:ascii="Bookman Old Style" w:hAnsi="Bookman Old Style"/>
        </w:rPr>
      </w:pPr>
    </w:p>
    <w:p w:rsidR="00A341BA" w:rsidRPr="00BC0017" w:rsidRDefault="00A341BA" w:rsidP="00BC0017">
      <w:pPr>
        <w:tabs>
          <w:tab w:val="left" w:pos="0"/>
        </w:tabs>
        <w:spacing w:after="0" w:line="240" w:lineRule="auto"/>
        <w:ind w:left="426" w:hanging="426"/>
        <w:jc w:val="both"/>
        <w:rPr>
          <w:rFonts w:ascii="Bookman Old Style" w:hAnsi="Bookman Old Style"/>
        </w:rPr>
      </w:pPr>
      <w:r w:rsidRPr="00BC0017">
        <w:rPr>
          <w:rFonts w:ascii="Bookman Old Style" w:hAnsi="Bookman Old Style"/>
        </w:rPr>
        <w:t>3.1.</w:t>
      </w:r>
      <w:r w:rsidRPr="00BC0017">
        <w:rPr>
          <w:rFonts w:ascii="Bookman Old Style" w:hAnsi="Bookman Old Style"/>
        </w:rPr>
        <w:tab/>
        <w:t>A Gondozási Központ alapító okiratát, valamint annak módosítását a Társulási Tanács adja ki.</w:t>
      </w:r>
    </w:p>
    <w:p w:rsidR="00A341BA" w:rsidRPr="00BC0017" w:rsidRDefault="00A341BA" w:rsidP="00463604">
      <w:pPr>
        <w:tabs>
          <w:tab w:val="left" w:pos="0"/>
        </w:tabs>
        <w:spacing w:after="0" w:line="240" w:lineRule="auto"/>
        <w:ind w:left="426" w:hanging="426"/>
        <w:jc w:val="both"/>
        <w:rPr>
          <w:rFonts w:ascii="Bookman Old Style" w:hAnsi="Bookman Old Style"/>
        </w:rPr>
      </w:pPr>
    </w:p>
    <w:p w:rsidR="00A341BA" w:rsidRPr="0026367C" w:rsidRDefault="00A341BA" w:rsidP="00463604">
      <w:pPr>
        <w:tabs>
          <w:tab w:val="left" w:pos="0"/>
        </w:tabs>
        <w:spacing w:after="0" w:line="240" w:lineRule="auto"/>
        <w:ind w:left="426" w:hanging="426"/>
        <w:jc w:val="both"/>
        <w:rPr>
          <w:rFonts w:ascii="Bookman Old Style" w:hAnsi="Bookman Old Style"/>
        </w:rPr>
      </w:pPr>
      <w:r w:rsidRPr="0026367C">
        <w:rPr>
          <w:rFonts w:ascii="Bookman Old Style" w:hAnsi="Bookman Old Style"/>
        </w:rPr>
        <w:tab/>
        <w:t>Az Szt. 92/B. § (1) bekezdés h) pontja alapján a közösen fenntartott intézmény működését érintő lényeges döntés meghozatalához ki kell kérni az ellátottak országos érdekképviseleti szervezete területileg illetékes szervének véleményét. (Lényeges döntéshozatalnak minősül különösen az intézmény megszüntetése, az intézményi típus, forma megváltoztatása.)</w:t>
      </w:r>
    </w:p>
    <w:p w:rsidR="00A341BA" w:rsidRPr="0026367C" w:rsidRDefault="00A341BA" w:rsidP="00463604">
      <w:pPr>
        <w:tabs>
          <w:tab w:val="left" w:pos="0"/>
          <w:tab w:val="left" w:pos="1260"/>
        </w:tabs>
        <w:spacing w:after="0" w:line="240" w:lineRule="auto"/>
        <w:ind w:left="426" w:hanging="426"/>
        <w:jc w:val="both"/>
        <w:rPr>
          <w:rFonts w:ascii="Bookman Old Style" w:hAnsi="Bookman Old Style"/>
        </w:rPr>
      </w:pPr>
    </w:p>
    <w:p w:rsidR="00A341BA" w:rsidRPr="0026367C" w:rsidRDefault="00A341BA" w:rsidP="00463604">
      <w:pPr>
        <w:tabs>
          <w:tab w:val="left" w:pos="0"/>
          <w:tab w:val="left" w:pos="1260"/>
        </w:tabs>
        <w:spacing w:after="0" w:line="240" w:lineRule="auto"/>
        <w:ind w:left="426" w:hanging="426"/>
        <w:jc w:val="both"/>
        <w:rPr>
          <w:rFonts w:ascii="Bookman Old Style" w:hAnsi="Bookman Old Style"/>
        </w:rPr>
      </w:pPr>
      <w:r w:rsidRPr="0026367C">
        <w:rPr>
          <w:rFonts w:ascii="Bookman Old Style" w:hAnsi="Bookman Old Style"/>
        </w:rPr>
        <w:t>3.2.</w:t>
      </w:r>
      <w:r w:rsidRPr="0026367C">
        <w:rPr>
          <w:rFonts w:ascii="Bookman Old Style" w:hAnsi="Bookman Old Style"/>
        </w:rPr>
        <w:tab/>
        <w:t xml:space="preserve">Felek megállapodnak abban, hogy az Szt. 92. § (1) bekezdésének b) pontja alapján Bonyhád Város Önkormányzatának Képviselő-testülete alkot rendeletet a Gondozási Központ tekintetében a személyes gondoskodást nyújtó ellátásokról, azok igénybevételéről, valamint a fizetendő térítési díjakról azzal, hogy a rendeletet a Társulási Tanács véleményezi. </w:t>
      </w:r>
    </w:p>
    <w:p w:rsidR="00A341BA" w:rsidRPr="0026367C" w:rsidRDefault="00A341BA" w:rsidP="00463604">
      <w:pPr>
        <w:tabs>
          <w:tab w:val="left" w:pos="1260"/>
        </w:tabs>
        <w:spacing w:after="0" w:line="240" w:lineRule="auto"/>
        <w:ind w:left="720" w:hanging="720"/>
        <w:jc w:val="both"/>
        <w:rPr>
          <w:rFonts w:ascii="Bookman Old Style" w:hAnsi="Bookman Old Style"/>
          <w:highlight w:val="lightGray"/>
        </w:rPr>
      </w:pPr>
    </w:p>
    <w:p w:rsidR="00A341BA" w:rsidRPr="0026367C" w:rsidRDefault="00A341BA" w:rsidP="00463604">
      <w:pPr>
        <w:tabs>
          <w:tab w:val="left" w:pos="1260"/>
        </w:tabs>
        <w:spacing w:after="0" w:line="240" w:lineRule="auto"/>
        <w:ind w:left="426" w:hanging="426"/>
        <w:jc w:val="both"/>
        <w:rPr>
          <w:rFonts w:ascii="Bookman Old Style" w:hAnsi="Bookman Old Style"/>
        </w:rPr>
      </w:pPr>
      <w:r w:rsidRPr="0026367C">
        <w:rPr>
          <w:rFonts w:ascii="Bookman Old Style" w:hAnsi="Bookman Old Style"/>
        </w:rPr>
        <w:t>3.3.</w:t>
      </w:r>
      <w:r w:rsidRPr="0026367C">
        <w:rPr>
          <w:rFonts w:ascii="Bookman Old Style" w:hAnsi="Bookman Old Style"/>
        </w:rPr>
        <w:tab/>
        <w:t>Az Szt. 92. § (3) bekezdése szerint a szolgáltatástervezési koncepciót a Társulás készíti el, valamint kétévente felülvizsgálja, és aktualizálja azzal, hogy a szolgáltatástervezési koncepciót a Társulás munkaszervezeti feladatait ellátó Hivatal készíti elő, és a Társulási Tanács fogadja el.</w:t>
      </w:r>
    </w:p>
    <w:p w:rsidR="00A341BA" w:rsidRPr="0026367C" w:rsidRDefault="00A341BA" w:rsidP="00463604">
      <w:pPr>
        <w:tabs>
          <w:tab w:val="left" w:pos="1260"/>
        </w:tabs>
        <w:spacing w:after="0" w:line="240" w:lineRule="auto"/>
        <w:ind w:left="426" w:hanging="426"/>
        <w:jc w:val="both"/>
        <w:rPr>
          <w:rFonts w:ascii="Bookman Old Style" w:hAnsi="Bookman Old Style"/>
        </w:rPr>
      </w:pPr>
    </w:p>
    <w:p w:rsidR="00A341BA" w:rsidRPr="0026367C" w:rsidRDefault="00A341BA" w:rsidP="00463604">
      <w:pPr>
        <w:tabs>
          <w:tab w:val="left" w:pos="1260"/>
        </w:tabs>
        <w:spacing w:after="0" w:line="240" w:lineRule="auto"/>
        <w:ind w:left="426" w:hanging="426"/>
        <w:jc w:val="both"/>
        <w:rPr>
          <w:rFonts w:ascii="Bookman Old Style" w:hAnsi="Bookman Old Style"/>
        </w:rPr>
      </w:pPr>
      <w:r w:rsidRPr="0026367C">
        <w:rPr>
          <w:rFonts w:ascii="Bookman Old Style" w:hAnsi="Bookman Old Style"/>
        </w:rPr>
        <w:t>3.4.</w:t>
      </w:r>
      <w:r w:rsidRPr="0026367C">
        <w:rPr>
          <w:rFonts w:ascii="Bookman Old Style" w:hAnsi="Bookman Old Style"/>
        </w:rPr>
        <w:tab/>
        <w:t>A Gondozási Központ működéséről, a szakmai munka eredményességéről évente egy alkalommal az intézményvezető beszámolót készít, amelyet a Társulás</w:t>
      </w:r>
      <w:r>
        <w:rPr>
          <w:rFonts w:ascii="Bookman Old Style" w:hAnsi="Bookman Old Style"/>
        </w:rPr>
        <w:t>i</w:t>
      </w:r>
      <w:r w:rsidRPr="0026367C">
        <w:rPr>
          <w:rFonts w:ascii="Bookman Old Style" w:hAnsi="Bookman Old Style"/>
        </w:rPr>
        <w:t xml:space="preserve"> Tanács elnöke a Társulási Tanács elé terjeszt jóváhagyás céljából. A beszámolót a társult települések önkormányzatai részére is meg kell küldeni.</w:t>
      </w:r>
    </w:p>
    <w:p w:rsidR="00A341BA" w:rsidRPr="0026367C" w:rsidRDefault="00A341BA" w:rsidP="00463604">
      <w:pPr>
        <w:tabs>
          <w:tab w:val="left" w:pos="1260"/>
        </w:tabs>
        <w:spacing w:after="0" w:line="240" w:lineRule="auto"/>
        <w:jc w:val="both"/>
        <w:rPr>
          <w:rFonts w:ascii="Bookman Old Style" w:hAnsi="Bookman Old Style"/>
        </w:rPr>
      </w:pPr>
    </w:p>
    <w:p w:rsidR="00A341BA" w:rsidRPr="0026367C" w:rsidRDefault="00A341BA" w:rsidP="00886077">
      <w:pPr>
        <w:tabs>
          <w:tab w:val="left" w:pos="0"/>
        </w:tabs>
        <w:spacing w:after="0" w:line="240" w:lineRule="auto"/>
        <w:ind w:left="426" w:hanging="426"/>
        <w:jc w:val="both"/>
        <w:rPr>
          <w:rFonts w:ascii="Bookman Old Style" w:hAnsi="Bookman Old Style"/>
        </w:rPr>
      </w:pPr>
      <w:r w:rsidRPr="0026367C">
        <w:rPr>
          <w:rFonts w:ascii="Bookman Old Style" w:hAnsi="Bookman Old Style"/>
        </w:rPr>
        <w:t>4.</w:t>
      </w:r>
      <w:r w:rsidRPr="0026367C">
        <w:rPr>
          <w:rFonts w:ascii="Bookman Old Style" w:hAnsi="Bookman Old Style"/>
        </w:rPr>
        <w:tab/>
        <w:t>A közös fenntartású intézmény tekintetében a munkáltatói jogok gyakorlása</w:t>
      </w:r>
    </w:p>
    <w:p w:rsidR="00A341BA" w:rsidRPr="0026367C" w:rsidRDefault="00A341BA" w:rsidP="00886077">
      <w:pPr>
        <w:tabs>
          <w:tab w:val="left" w:pos="0"/>
        </w:tabs>
        <w:spacing w:after="0" w:line="240" w:lineRule="auto"/>
        <w:ind w:left="426" w:hanging="426"/>
        <w:jc w:val="both"/>
        <w:rPr>
          <w:rFonts w:ascii="Bookman Old Style" w:hAnsi="Bookman Old Style"/>
        </w:rPr>
      </w:pPr>
    </w:p>
    <w:p w:rsidR="00A341BA" w:rsidRPr="002920D3" w:rsidRDefault="00A341BA" w:rsidP="00886077">
      <w:pPr>
        <w:spacing w:after="0" w:line="240" w:lineRule="auto"/>
        <w:jc w:val="both"/>
        <w:rPr>
          <w:rFonts w:ascii="Bookman Old Style" w:hAnsi="Bookman Old Style"/>
          <w:bCs/>
        </w:rPr>
      </w:pPr>
      <w:r w:rsidRPr="0026367C">
        <w:rPr>
          <w:rFonts w:ascii="Bookman Old Style" w:hAnsi="Bookman Old Style"/>
        </w:rPr>
        <w:t>4.1.</w:t>
      </w:r>
      <w:r w:rsidRPr="0026367C">
        <w:rPr>
          <w:rFonts w:ascii="Bookman Old Style" w:hAnsi="Bookman Old Style"/>
        </w:rPr>
        <w:tab/>
      </w:r>
      <w:r>
        <w:rPr>
          <w:rFonts w:ascii="Bookman Old Style" w:hAnsi="Bookman Old Style"/>
        </w:rPr>
        <w:t xml:space="preserve">A Gondozási Központot igazgató vezeti. </w:t>
      </w:r>
      <w:r w:rsidRPr="002920D3">
        <w:rPr>
          <w:rFonts w:ascii="Bookman Old Style" w:hAnsi="Bookman Old Style"/>
        </w:rPr>
        <w:t xml:space="preserve">Az </w:t>
      </w:r>
      <w:r>
        <w:rPr>
          <w:rFonts w:ascii="Bookman Old Style" w:hAnsi="Bookman Old Style"/>
        </w:rPr>
        <w:t>igazgatót</w:t>
      </w:r>
      <w:r w:rsidRPr="002920D3">
        <w:rPr>
          <w:rFonts w:ascii="Bookman Old Style" w:hAnsi="Bookman Old Style"/>
        </w:rPr>
        <w:t xml:space="preserve"> a Társulás Tanácsa nevezi ki nyilvános pályázat útján - minősített többséggel - a közalkalmazottak jogállásáról szóló 1992. évi XXXIII. tv. 23. § (1)-(3) bekezdése alapján</w:t>
      </w:r>
      <w:r>
        <w:rPr>
          <w:rFonts w:ascii="Bookman Old Style" w:hAnsi="Bookman Old Style"/>
          <w:b/>
        </w:rPr>
        <w:t xml:space="preserve">, </w:t>
      </w:r>
      <w:r>
        <w:rPr>
          <w:rFonts w:ascii="Bookman Old Style" w:hAnsi="Bookman Old Style"/>
        </w:rPr>
        <w:t xml:space="preserve">a </w:t>
      </w:r>
      <w:r w:rsidRPr="0063217E">
        <w:rPr>
          <w:rFonts w:ascii="Bookman Old Style" w:hAnsi="Bookman Old Style"/>
        </w:rPr>
        <w:t>személyes gondoskodást nyújtó szociális intézmények szakmai feladatairól és működésük feltételeiről</w:t>
      </w:r>
      <w:r w:rsidRPr="002920D3">
        <w:rPr>
          <w:rFonts w:ascii="Bookman Old Style" w:hAnsi="Bookman Old Style"/>
        </w:rPr>
        <w:t xml:space="preserve"> 1/2000. (I. 7.</w:t>
      </w:r>
      <w:r>
        <w:rPr>
          <w:rFonts w:ascii="Bookman Old Style" w:hAnsi="Bookman Old Style"/>
        </w:rPr>
        <w:t>) SZCSM rendeletben foglaltak képesítési előírásoknak</w:t>
      </w:r>
      <w:r w:rsidRPr="002920D3">
        <w:rPr>
          <w:rFonts w:ascii="Bookman Old Style" w:hAnsi="Bookman Old Style"/>
        </w:rPr>
        <w:t xml:space="preserve"> megfelelően.</w:t>
      </w:r>
    </w:p>
    <w:p w:rsidR="00A341BA" w:rsidRPr="002920D3" w:rsidRDefault="00A341BA" w:rsidP="00886077">
      <w:pPr>
        <w:spacing w:after="0" w:line="240" w:lineRule="auto"/>
        <w:jc w:val="both"/>
        <w:rPr>
          <w:rFonts w:ascii="Bookman Old Style" w:hAnsi="Bookman Old Style"/>
          <w:bCs/>
        </w:rPr>
      </w:pPr>
      <w:r w:rsidRPr="002920D3">
        <w:rPr>
          <w:rFonts w:ascii="Bookman Old Style" w:hAnsi="Bookman Old Style"/>
          <w:bCs/>
        </w:rPr>
        <w:t>A foglalkoztatottak közalkalmazotti kinev</w:t>
      </w:r>
      <w:r>
        <w:rPr>
          <w:rFonts w:ascii="Bookman Old Style" w:hAnsi="Bookman Old Style"/>
          <w:bCs/>
        </w:rPr>
        <w:t xml:space="preserve">ezése a közalkalmazottak jogállásáról szóló 1992. évi XXXIII. évi </w:t>
      </w:r>
      <w:r w:rsidRPr="002920D3">
        <w:rPr>
          <w:rFonts w:ascii="Bookman Old Style" w:hAnsi="Bookman Old Style"/>
          <w:bCs/>
        </w:rPr>
        <w:t xml:space="preserve">tv.(Kjt.) 21.§(1-3);21/A§ (1-4) bekezdése, a munkaviszonnyal alkalmazottak a </w:t>
      </w:r>
      <w:r>
        <w:rPr>
          <w:rFonts w:ascii="Bookman Old Style" w:hAnsi="Bookman Old Style"/>
          <w:bCs/>
        </w:rPr>
        <w:t xml:space="preserve">munka törvénykönyvéről szóló </w:t>
      </w:r>
      <w:r w:rsidRPr="002920D3">
        <w:rPr>
          <w:rFonts w:ascii="Bookman Old Style" w:hAnsi="Bookman Old Style"/>
          <w:bCs/>
        </w:rPr>
        <w:t>2012. évi I. törvény (Mt.)42-4</w:t>
      </w:r>
      <w:r>
        <w:rPr>
          <w:rFonts w:ascii="Bookman Old Style" w:hAnsi="Bookman Old Style"/>
          <w:bCs/>
        </w:rPr>
        <w:t>9</w:t>
      </w:r>
      <w:r w:rsidRPr="002920D3">
        <w:rPr>
          <w:rFonts w:ascii="Bookman Old Style" w:hAnsi="Bookman Old Style"/>
          <w:bCs/>
        </w:rPr>
        <w:t xml:space="preserve">.§ alapján történik, a kinevezési jogkört az </w:t>
      </w:r>
      <w:r>
        <w:rPr>
          <w:rFonts w:ascii="Bookman Old Style" w:hAnsi="Bookman Old Style"/>
          <w:bCs/>
        </w:rPr>
        <w:t>igazgató</w:t>
      </w:r>
      <w:r w:rsidRPr="002920D3">
        <w:rPr>
          <w:rFonts w:ascii="Bookman Old Style" w:hAnsi="Bookman Old Style"/>
          <w:bCs/>
        </w:rPr>
        <w:t xml:space="preserve"> gyakorolja.</w:t>
      </w:r>
    </w:p>
    <w:p w:rsidR="00A341BA" w:rsidRPr="0026367C" w:rsidRDefault="00A341BA" w:rsidP="00463604">
      <w:pPr>
        <w:tabs>
          <w:tab w:val="left" w:pos="0"/>
        </w:tabs>
        <w:spacing w:after="0" w:line="240" w:lineRule="auto"/>
        <w:ind w:left="426" w:hanging="426"/>
        <w:jc w:val="both"/>
        <w:rPr>
          <w:rFonts w:ascii="Bookman Old Style" w:hAnsi="Bookman Old Style"/>
          <w:highlight w:val="yellow"/>
        </w:rPr>
      </w:pPr>
    </w:p>
    <w:p w:rsidR="00A341BA" w:rsidRPr="002920D3" w:rsidRDefault="00A341BA" w:rsidP="00D979E9">
      <w:pPr>
        <w:tabs>
          <w:tab w:val="left" w:pos="0"/>
        </w:tabs>
        <w:spacing w:after="0" w:line="240" w:lineRule="auto"/>
        <w:ind w:left="426" w:hanging="426"/>
        <w:jc w:val="both"/>
        <w:rPr>
          <w:rFonts w:ascii="Bookman Old Style" w:hAnsi="Bookman Old Style"/>
        </w:rPr>
      </w:pPr>
      <w:r w:rsidRPr="002920D3">
        <w:rPr>
          <w:rFonts w:ascii="Bookman Old Style" w:hAnsi="Bookman Old Style"/>
        </w:rPr>
        <w:t>4.2.</w:t>
      </w:r>
      <w:r w:rsidRPr="002920D3">
        <w:rPr>
          <w:rFonts w:ascii="Bookman Old Style" w:hAnsi="Bookman Old Style"/>
        </w:rPr>
        <w:tab/>
        <w:t>A</w:t>
      </w:r>
      <w:r>
        <w:rPr>
          <w:rFonts w:ascii="Bookman Old Style" w:hAnsi="Bookman Old Style"/>
        </w:rPr>
        <w:t>z Idősek Otthona és a</w:t>
      </w:r>
      <w:r w:rsidRPr="002920D3">
        <w:rPr>
          <w:rFonts w:ascii="Bookman Old Style" w:hAnsi="Bookman Old Style"/>
        </w:rPr>
        <w:t xml:space="preserve"> Családsegítő és </w:t>
      </w:r>
      <w:r>
        <w:rPr>
          <w:rFonts w:ascii="Bookman Old Style" w:hAnsi="Bookman Old Style"/>
        </w:rPr>
        <w:t>Gyermekjóléti Központ</w:t>
      </w:r>
      <w:r w:rsidRPr="002920D3">
        <w:rPr>
          <w:rFonts w:ascii="Bookman Old Style" w:hAnsi="Bookman Old Style"/>
        </w:rPr>
        <w:t xml:space="preserve"> intézményegység vezetőit az </w:t>
      </w:r>
      <w:r>
        <w:rPr>
          <w:rFonts w:ascii="Bookman Old Style" w:hAnsi="Bookman Old Style"/>
        </w:rPr>
        <w:t xml:space="preserve">igazgató </w:t>
      </w:r>
      <w:r w:rsidRPr="002920D3">
        <w:rPr>
          <w:rFonts w:ascii="Bookman Old Style" w:hAnsi="Bookman Old Style"/>
        </w:rPr>
        <w:t>bízza meg Bonyhád Város Önkormányzata Képviselő-testülete véleményének kikérésével. Ez a rendelkezés vonatkozik a megbízás visszavonására és a fegyelmi jogkör gyakorlására is. Az Idősek Otthona és a Családs</w:t>
      </w:r>
      <w:r>
        <w:rPr>
          <w:rFonts w:ascii="Bookman Old Style" w:hAnsi="Bookman Old Style"/>
        </w:rPr>
        <w:t>egítő és Gyermekjóléti Központ</w:t>
      </w:r>
      <w:r w:rsidRPr="002920D3">
        <w:rPr>
          <w:rFonts w:ascii="Bookman Old Style" w:hAnsi="Bookman Old Style"/>
        </w:rPr>
        <w:t xml:space="preserve"> intézményegység vezetője közalkalmazott, aki felett az egyéb munkáltatói jogokat az i</w:t>
      </w:r>
      <w:r>
        <w:rPr>
          <w:rFonts w:ascii="Bookman Old Style" w:hAnsi="Bookman Old Style"/>
        </w:rPr>
        <w:t>ntézményvezető</w:t>
      </w:r>
      <w:r w:rsidRPr="002920D3">
        <w:rPr>
          <w:rFonts w:ascii="Bookman Old Style" w:hAnsi="Bookman Old Style"/>
        </w:rPr>
        <w:t xml:space="preserve"> gyakorolja. </w:t>
      </w:r>
    </w:p>
    <w:p w:rsidR="00A341BA" w:rsidRPr="0026367C" w:rsidRDefault="00A341BA" w:rsidP="00463604">
      <w:pPr>
        <w:tabs>
          <w:tab w:val="left" w:pos="0"/>
        </w:tabs>
        <w:spacing w:after="0" w:line="240" w:lineRule="auto"/>
        <w:ind w:left="426" w:hanging="426"/>
        <w:jc w:val="both"/>
        <w:rPr>
          <w:rFonts w:ascii="Bookman Old Style" w:hAnsi="Bookman Old Style"/>
        </w:rPr>
      </w:pPr>
      <w:r w:rsidRPr="002920D3">
        <w:rPr>
          <w:rFonts w:ascii="Bookman Old Style" w:hAnsi="Bookman Old Style"/>
        </w:rPr>
        <w:t>4.3.</w:t>
      </w:r>
      <w:r w:rsidRPr="002920D3">
        <w:rPr>
          <w:rFonts w:ascii="Bookman Old Style" w:hAnsi="Bookman Old Style"/>
        </w:rPr>
        <w:tab/>
        <w:t xml:space="preserve">A Gondozási Központ alkalmazottaival kapcsolatos munkáltatói jogköröket az </w:t>
      </w:r>
      <w:r>
        <w:rPr>
          <w:rFonts w:ascii="Bookman Old Style" w:hAnsi="Bookman Old Style"/>
        </w:rPr>
        <w:t>igazgató</w:t>
      </w:r>
      <w:r w:rsidRPr="002920D3">
        <w:rPr>
          <w:rFonts w:ascii="Bookman Old Style" w:hAnsi="Bookman Old Style"/>
        </w:rPr>
        <w:t xml:space="preserve"> sze</w:t>
      </w:r>
      <w:r>
        <w:rPr>
          <w:rFonts w:ascii="Bookman Old Style" w:hAnsi="Bookman Old Style"/>
        </w:rPr>
        <w:t>mélyesen gyakorolja. Az igazgató</w:t>
      </w:r>
      <w:r w:rsidRPr="002920D3">
        <w:rPr>
          <w:rFonts w:ascii="Bookman Old Style" w:hAnsi="Bookman Old Style"/>
        </w:rPr>
        <w:t xml:space="preserve"> a</w:t>
      </w:r>
      <w:r>
        <w:rPr>
          <w:rFonts w:ascii="Bookman Old Style" w:hAnsi="Bookman Old Style"/>
        </w:rPr>
        <w:t>z</w:t>
      </w:r>
      <w:r w:rsidRPr="002920D3">
        <w:rPr>
          <w:rFonts w:ascii="Bookman Old Style" w:hAnsi="Bookman Old Style"/>
        </w:rPr>
        <w:t xml:space="preserve"> Idősek Otthona és a Családs</w:t>
      </w:r>
      <w:r>
        <w:rPr>
          <w:rFonts w:ascii="Bookman Old Style" w:hAnsi="Bookman Old Style"/>
        </w:rPr>
        <w:t>egítő és Gyermekjóléti Központ</w:t>
      </w:r>
      <w:r w:rsidRPr="002920D3">
        <w:rPr>
          <w:rFonts w:ascii="Bookman Old Style" w:hAnsi="Bookman Old Style"/>
        </w:rPr>
        <w:t xml:space="preserve"> intézményegység alkalmazásban álló </w:t>
      </w:r>
      <w:r w:rsidRPr="002920D3">
        <w:rPr>
          <w:rFonts w:ascii="Bookman Old Style" w:hAnsi="Bookman Old Style"/>
        </w:rPr>
        <w:lastRenderedPageBreak/>
        <w:t>munkavállalók tekintetében a munkáltatói jogokat az intézményegység vezetőjének egyetértésével gyakorolja.</w:t>
      </w:r>
    </w:p>
    <w:p w:rsidR="00A341BA" w:rsidRDefault="00A341BA" w:rsidP="00AF3F8F">
      <w:pPr>
        <w:pStyle w:val="Listaszerbekezds1"/>
        <w:spacing w:after="0" w:line="240" w:lineRule="auto"/>
        <w:ind w:left="0"/>
      </w:pPr>
    </w:p>
    <w:p w:rsidR="00A341BA" w:rsidRPr="0026367C" w:rsidRDefault="00A341BA" w:rsidP="00AF3F8F">
      <w:pPr>
        <w:pStyle w:val="Listaszerbekezds1"/>
        <w:spacing w:after="0" w:line="240" w:lineRule="auto"/>
        <w:ind w:left="0"/>
        <w:rPr>
          <w:rFonts w:ascii="Bookman Old Style" w:hAnsi="Bookman Old Style"/>
          <w:lang w:eastAsia="hu-HU"/>
        </w:rPr>
      </w:pPr>
    </w:p>
    <w:p w:rsidR="00A341BA" w:rsidRPr="0026367C" w:rsidRDefault="00A341BA" w:rsidP="001F72A4">
      <w:pPr>
        <w:pStyle w:val="Listaszerbekezds1"/>
        <w:numPr>
          <w:ilvl w:val="0"/>
          <w:numId w:val="33"/>
        </w:numPr>
        <w:spacing w:after="0" w:line="240" w:lineRule="auto"/>
        <w:rPr>
          <w:rFonts w:ascii="Bookman Old Style" w:hAnsi="Bookman Old Style"/>
          <w:b/>
          <w:lang w:eastAsia="hu-HU"/>
        </w:rPr>
      </w:pPr>
      <w:r w:rsidRPr="0026367C">
        <w:rPr>
          <w:rFonts w:ascii="Bookman Old Style" w:hAnsi="Bookman Old Style"/>
          <w:b/>
          <w:lang w:eastAsia="hu-HU"/>
        </w:rPr>
        <w:t>A TÁRSULÁS KÖLTSÉGVETÉSE, A TAGOK KÖLTSÉGVISELÉSE</w:t>
      </w:r>
    </w:p>
    <w:p w:rsidR="00A341BA" w:rsidRPr="0026367C" w:rsidRDefault="00A341BA" w:rsidP="00AF3F8F">
      <w:pPr>
        <w:pStyle w:val="Listaszerbekezds1"/>
        <w:spacing w:after="0" w:line="240" w:lineRule="auto"/>
        <w:ind w:left="0"/>
        <w:rPr>
          <w:rFonts w:ascii="Bookman Old Style" w:hAnsi="Bookman Old Style"/>
          <w:lang w:eastAsia="hu-HU"/>
        </w:rPr>
      </w:pPr>
    </w:p>
    <w:p w:rsidR="00A341BA" w:rsidRPr="0026367C" w:rsidRDefault="00A341BA" w:rsidP="0026367C">
      <w:pPr>
        <w:pStyle w:val="Listaszerbekezds1"/>
        <w:spacing w:after="0" w:line="240" w:lineRule="auto"/>
        <w:ind w:left="0"/>
        <w:jc w:val="center"/>
        <w:rPr>
          <w:rFonts w:ascii="Bookman Old Style" w:hAnsi="Bookman Old Style"/>
          <w:b/>
          <w:lang w:eastAsia="hu-HU"/>
        </w:rPr>
      </w:pPr>
      <w:r w:rsidRPr="0026367C">
        <w:rPr>
          <w:rFonts w:ascii="Bookman Old Style" w:hAnsi="Bookman Old Style"/>
          <w:b/>
          <w:lang w:eastAsia="hu-HU"/>
        </w:rPr>
        <w:t xml:space="preserve">VI. </w:t>
      </w:r>
      <w:smartTag w:uri="urn:schemas-microsoft-com:office:smarttags" w:element="metricconverter">
        <w:smartTagPr>
          <w:attr w:name="ProductID" w:val="1. A"/>
        </w:smartTagPr>
        <w:r w:rsidRPr="0026367C">
          <w:rPr>
            <w:rFonts w:ascii="Bookman Old Style" w:hAnsi="Bookman Old Style"/>
            <w:b/>
            <w:lang w:eastAsia="hu-HU"/>
          </w:rPr>
          <w:t>1. A</w:t>
        </w:r>
      </w:smartTag>
      <w:r w:rsidRPr="0026367C">
        <w:rPr>
          <w:rFonts w:ascii="Bookman Old Style" w:hAnsi="Bookman Old Style"/>
          <w:b/>
          <w:lang w:eastAsia="hu-HU"/>
        </w:rPr>
        <w:t xml:space="preserve"> Társulás költségvetése</w:t>
      </w:r>
    </w:p>
    <w:p w:rsidR="00A341BA" w:rsidRPr="0026367C" w:rsidRDefault="00A341BA" w:rsidP="00083805">
      <w:pPr>
        <w:pStyle w:val="Listaszerbekezds1"/>
        <w:spacing w:after="0" w:line="240" w:lineRule="auto"/>
        <w:jc w:val="center"/>
        <w:rPr>
          <w:rFonts w:ascii="Bookman Old Style" w:hAnsi="Bookman Old Style"/>
          <w:b/>
          <w:lang w:eastAsia="hu-HU"/>
        </w:rPr>
      </w:pPr>
    </w:p>
    <w:p w:rsidR="00A341BA" w:rsidRPr="0026367C" w:rsidRDefault="00A341BA" w:rsidP="00B7334F">
      <w:pPr>
        <w:pStyle w:val="Szvegtrzs2"/>
        <w:numPr>
          <w:ilvl w:val="0"/>
          <w:numId w:val="17"/>
        </w:numPr>
        <w:rPr>
          <w:rFonts w:ascii="Bookman Old Style" w:hAnsi="Bookman Old Style"/>
          <w:i w:val="0"/>
          <w:sz w:val="22"/>
          <w:szCs w:val="22"/>
        </w:rPr>
      </w:pPr>
      <w:r w:rsidRPr="0026367C">
        <w:rPr>
          <w:rFonts w:ascii="Bookman Old Style" w:hAnsi="Bookman Old Style"/>
          <w:i w:val="0"/>
          <w:sz w:val="22"/>
          <w:szCs w:val="22"/>
        </w:rPr>
        <w:t xml:space="preserve">A Társulás költségvetéséből finanszírozza és látja el feladatait. A Társulás éves költségvetés alapján működik. A költségvetést a Társulási Tanács önállóan, költségvetési határozatban állapítja meg. </w:t>
      </w:r>
    </w:p>
    <w:p w:rsidR="00A341BA" w:rsidRPr="0026367C" w:rsidRDefault="00A341BA" w:rsidP="00CC1B51">
      <w:pPr>
        <w:pStyle w:val="Szvegtrzs2"/>
        <w:rPr>
          <w:rFonts w:ascii="Bookman Old Style" w:hAnsi="Bookman Old Style"/>
          <w:i w:val="0"/>
          <w:sz w:val="22"/>
          <w:szCs w:val="22"/>
        </w:rPr>
      </w:pPr>
    </w:p>
    <w:p w:rsidR="00A341BA" w:rsidRPr="0026367C" w:rsidRDefault="00A341BA" w:rsidP="00B7334F">
      <w:pPr>
        <w:pStyle w:val="Szvegtrzs2"/>
        <w:numPr>
          <w:ilvl w:val="0"/>
          <w:numId w:val="17"/>
        </w:numPr>
        <w:rPr>
          <w:rFonts w:ascii="Bookman Old Style" w:hAnsi="Bookman Old Style"/>
          <w:i w:val="0"/>
          <w:sz w:val="22"/>
          <w:szCs w:val="22"/>
        </w:rPr>
      </w:pPr>
      <w:r w:rsidRPr="0026367C">
        <w:rPr>
          <w:rFonts w:ascii="Bookman Old Style" w:hAnsi="Bookman Old Style"/>
          <w:i w:val="0"/>
          <w:sz w:val="22"/>
          <w:szCs w:val="22"/>
        </w:rPr>
        <w:t xml:space="preserve">A közösen fenntartott intézmény költségvetése a Társulás költségvetésének részét képezi. </w:t>
      </w:r>
    </w:p>
    <w:p w:rsidR="00A341BA" w:rsidRPr="0026367C" w:rsidRDefault="00A341BA" w:rsidP="00083805">
      <w:pPr>
        <w:pStyle w:val="Szvegtrzs2"/>
        <w:ind w:left="426" w:hanging="426"/>
        <w:rPr>
          <w:rFonts w:ascii="Bookman Old Style" w:hAnsi="Bookman Old Style"/>
          <w:i w:val="0"/>
          <w:sz w:val="22"/>
          <w:szCs w:val="22"/>
        </w:rPr>
      </w:pPr>
    </w:p>
    <w:p w:rsidR="00A341BA" w:rsidRDefault="00A341BA" w:rsidP="00B7334F">
      <w:pPr>
        <w:pStyle w:val="Listaszerbekezds1"/>
        <w:numPr>
          <w:ilvl w:val="0"/>
          <w:numId w:val="17"/>
        </w:numPr>
        <w:autoSpaceDE w:val="0"/>
        <w:autoSpaceDN w:val="0"/>
        <w:adjustRightInd w:val="0"/>
        <w:spacing w:after="0" w:line="240" w:lineRule="auto"/>
        <w:jc w:val="both"/>
        <w:rPr>
          <w:rFonts w:ascii="Bookman Old Style" w:hAnsi="Bookman Old Style"/>
        </w:rPr>
      </w:pPr>
      <w:r w:rsidRPr="0026367C">
        <w:rPr>
          <w:rFonts w:ascii="Bookman Old Style" w:hAnsi="Bookman Old Style"/>
        </w:rPr>
        <w:t>A Társulás tekintetében a Bonyhádi Közös Önkormányzati Hivatal látja el az államháztartásról szóló 2011. évi CXCV. törvény 6/C. § (2) bekezdés c) pontja szerinti feladatokat: a Társulás bevételeivel és kiadásaival kapcsolatban a tervezési, gazdálkodási, ellen</w:t>
      </w:r>
      <w:r w:rsidRPr="0026367C">
        <w:rPr>
          <w:rFonts w:ascii="Bookman Old Style" w:eastAsia="TTE16104C0t00" w:hAnsi="Bookman Old Style"/>
        </w:rPr>
        <w:t>ő</w:t>
      </w:r>
      <w:r w:rsidRPr="0026367C">
        <w:rPr>
          <w:rFonts w:ascii="Bookman Old Style" w:hAnsi="Bookman Old Style"/>
        </w:rPr>
        <w:t>rzési, finanszírozási, adatszolgáltatási és beszámolási feladatokat. A feladat ellátásával kapcsolatos jogosultságokat és kötelezettségeket a Hivatal a gazdálkodás rendjét szabályozó bels</w:t>
      </w:r>
      <w:r w:rsidRPr="0026367C">
        <w:rPr>
          <w:rFonts w:ascii="Bookman Old Style" w:eastAsia="TTE16104C0t00" w:hAnsi="Bookman Old Style"/>
        </w:rPr>
        <w:t xml:space="preserve">ő </w:t>
      </w:r>
      <w:r w:rsidRPr="0026367C">
        <w:rPr>
          <w:rFonts w:ascii="Bookman Old Style" w:hAnsi="Bookman Old Style"/>
        </w:rPr>
        <w:t>szabályzataiban a Társulásra vonatkozóan elkülönülten szabályozza.</w:t>
      </w:r>
    </w:p>
    <w:p w:rsidR="00A341BA" w:rsidRDefault="00A341BA" w:rsidP="007400A3">
      <w:pPr>
        <w:pStyle w:val="Listaszerbekezds2"/>
        <w:rPr>
          <w:rFonts w:ascii="Bookman Old Style" w:hAnsi="Bookman Old Style"/>
        </w:rPr>
      </w:pPr>
    </w:p>
    <w:p w:rsidR="00A341BA" w:rsidRPr="0026367C" w:rsidRDefault="00A341BA" w:rsidP="00B7334F">
      <w:pPr>
        <w:pStyle w:val="Listaszerbekezds1"/>
        <w:numPr>
          <w:ilvl w:val="0"/>
          <w:numId w:val="17"/>
        </w:numPr>
        <w:autoSpaceDE w:val="0"/>
        <w:autoSpaceDN w:val="0"/>
        <w:adjustRightInd w:val="0"/>
        <w:spacing w:after="0" w:line="240" w:lineRule="auto"/>
        <w:jc w:val="both"/>
        <w:rPr>
          <w:rFonts w:ascii="Bookman Old Style" w:hAnsi="Bookman Old Style"/>
        </w:rPr>
      </w:pPr>
      <w:r>
        <w:rPr>
          <w:rFonts w:ascii="Bookman Old Style" w:hAnsi="Bookman Old Style"/>
        </w:rPr>
        <w:t>A Társulás által fenntartott intézmény tekintetében a VI.1.3. pontjában nevesített feladatokat Bonyhád Város Önkormányzata Gazdasági Ellátó Szervezet látja el.</w:t>
      </w:r>
    </w:p>
    <w:p w:rsidR="00A341BA" w:rsidRPr="0026367C" w:rsidRDefault="00A341BA" w:rsidP="00EF360F">
      <w:pPr>
        <w:autoSpaceDE w:val="0"/>
        <w:autoSpaceDN w:val="0"/>
        <w:adjustRightInd w:val="0"/>
        <w:spacing w:after="0" w:line="240" w:lineRule="auto"/>
        <w:jc w:val="both"/>
        <w:rPr>
          <w:rFonts w:ascii="Bookman Old Style" w:hAnsi="Bookman Old Style"/>
        </w:rPr>
      </w:pPr>
    </w:p>
    <w:p w:rsidR="00A341BA" w:rsidRPr="0026367C" w:rsidRDefault="00A341BA" w:rsidP="00EF360F">
      <w:pPr>
        <w:pStyle w:val="Listaszerbekezds1"/>
        <w:numPr>
          <w:ilvl w:val="0"/>
          <w:numId w:val="17"/>
        </w:numPr>
        <w:spacing w:after="0" w:line="240" w:lineRule="auto"/>
        <w:jc w:val="both"/>
        <w:rPr>
          <w:rFonts w:ascii="Bookman Old Style" w:hAnsi="Bookman Old Style"/>
        </w:rPr>
      </w:pPr>
      <w:r w:rsidRPr="0026367C">
        <w:rPr>
          <w:rFonts w:ascii="Bookman Old Style" w:hAnsi="Bookman Old Style"/>
        </w:rPr>
        <w:t xml:space="preserve">A Társulás költségvetésének felügyeletét a pénzügyi és ellenőrző bizottság végzi. A pénzügyi ellenőrző bizottság ennek keretében betekinthet a Társulás könyvelésébe, nyilvántartásaiba, megvizsgálhatja a megkötött szerződéseket. A Társulás tagjaitól, alkalmazottaitól felvilágosítást kérhet. </w:t>
      </w:r>
    </w:p>
    <w:p w:rsidR="00A341BA" w:rsidRPr="0026367C" w:rsidRDefault="00A341BA" w:rsidP="00CC1B51">
      <w:pPr>
        <w:pStyle w:val="Listaszerbekezds1"/>
        <w:ind w:left="0"/>
        <w:rPr>
          <w:rFonts w:ascii="Bookman Old Style" w:hAnsi="Bookman Old Style"/>
        </w:rPr>
      </w:pPr>
    </w:p>
    <w:p w:rsidR="00A341BA" w:rsidRPr="0026367C" w:rsidRDefault="00A341BA" w:rsidP="00AF3F8F">
      <w:pPr>
        <w:pStyle w:val="Listaszerbekezds1"/>
        <w:numPr>
          <w:ilvl w:val="0"/>
          <w:numId w:val="17"/>
        </w:numPr>
        <w:spacing w:after="0" w:line="240" w:lineRule="auto"/>
        <w:ind w:left="714" w:hanging="357"/>
        <w:jc w:val="both"/>
        <w:rPr>
          <w:rFonts w:ascii="Bookman Old Style" w:hAnsi="Bookman Old Style"/>
        </w:rPr>
      </w:pPr>
      <w:r w:rsidRPr="0026367C">
        <w:rPr>
          <w:rFonts w:ascii="Bookman Old Style" w:hAnsi="Bookman Old Style"/>
        </w:rPr>
        <w:t xml:space="preserve">A Társulás költségvetési javaslata, a beszámolók, a mérleg, az éves pénzügyi terv csak a pénzügyi és ellenőrző bizottság véleményével együtt terjeszthető a Társulási Tanács elé. </w:t>
      </w:r>
    </w:p>
    <w:p w:rsidR="00A341BA" w:rsidRPr="0026367C" w:rsidRDefault="00A341BA" w:rsidP="00083805">
      <w:pPr>
        <w:pStyle w:val="Szvegtrzs2"/>
        <w:ind w:left="426" w:hanging="426"/>
        <w:rPr>
          <w:rFonts w:ascii="Bookman Old Style" w:hAnsi="Bookman Old Style"/>
          <w:i w:val="0"/>
          <w:sz w:val="22"/>
          <w:szCs w:val="22"/>
        </w:rPr>
      </w:pPr>
    </w:p>
    <w:p w:rsidR="00A341BA" w:rsidRPr="0026367C" w:rsidRDefault="00A341BA" w:rsidP="0026367C">
      <w:pPr>
        <w:pStyle w:val="Szvegtrzs2"/>
        <w:jc w:val="center"/>
        <w:rPr>
          <w:rFonts w:ascii="Bookman Old Style" w:hAnsi="Bookman Old Style"/>
          <w:b/>
          <w:i w:val="0"/>
          <w:sz w:val="22"/>
          <w:szCs w:val="22"/>
        </w:rPr>
      </w:pPr>
      <w:r w:rsidRPr="0026367C">
        <w:rPr>
          <w:rFonts w:ascii="Bookman Old Style" w:hAnsi="Bookman Old Style"/>
          <w:b/>
          <w:i w:val="0"/>
          <w:sz w:val="22"/>
          <w:szCs w:val="22"/>
        </w:rPr>
        <w:t xml:space="preserve">VI. </w:t>
      </w:r>
      <w:smartTag w:uri="urn:schemas-microsoft-com:office:smarttags" w:element="metricconverter">
        <w:smartTagPr>
          <w:attr w:name="ProductID" w:val="2. A"/>
        </w:smartTagPr>
        <w:r w:rsidRPr="0026367C">
          <w:rPr>
            <w:rFonts w:ascii="Bookman Old Style" w:hAnsi="Bookman Old Style"/>
            <w:b/>
            <w:i w:val="0"/>
            <w:sz w:val="22"/>
            <w:szCs w:val="22"/>
          </w:rPr>
          <w:t>2. A</w:t>
        </w:r>
      </w:smartTag>
      <w:r w:rsidRPr="0026367C">
        <w:rPr>
          <w:rFonts w:ascii="Bookman Old Style" w:hAnsi="Bookman Old Style"/>
          <w:b/>
          <w:i w:val="0"/>
          <w:sz w:val="22"/>
          <w:szCs w:val="22"/>
        </w:rPr>
        <w:t xml:space="preserve"> Tagok költségviselése</w:t>
      </w:r>
    </w:p>
    <w:p w:rsidR="00A341BA" w:rsidRPr="0026367C" w:rsidRDefault="00A341BA" w:rsidP="00083805">
      <w:pPr>
        <w:pStyle w:val="Szvegtrzs2"/>
        <w:ind w:left="426" w:hanging="426"/>
        <w:rPr>
          <w:rFonts w:ascii="Bookman Old Style" w:hAnsi="Bookman Old Style"/>
          <w:i w:val="0"/>
          <w:sz w:val="22"/>
          <w:szCs w:val="22"/>
        </w:rPr>
      </w:pPr>
    </w:p>
    <w:p w:rsidR="00A341BA" w:rsidRPr="0026367C" w:rsidRDefault="00A341BA" w:rsidP="00083805">
      <w:pPr>
        <w:pStyle w:val="Szvegtrzs2"/>
        <w:ind w:left="426" w:hanging="426"/>
        <w:rPr>
          <w:rFonts w:ascii="Bookman Old Style" w:hAnsi="Bookman Old Style"/>
          <w:i w:val="0"/>
          <w:sz w:val="22"/>
          <w:szCs w:val="22"/>
        </w:rPr>
      </w:pPr>
      <w:r w:rsidRPr="0026367C">
        <w:rPr>
          <w:rFonts w:ascii="Bookman Old Style" w:hAnsi="Bookman Old Style"/>
          <w:i w:val="0"/>
          <w:sz w:val="22"/>
          <w:szCs w:val="22"/>
        </w:rPr>
        <w:t>1.</w:t>
      </w:r>
      <w:r w:rsidRPr="0026367C">
        <w:rPr>
          <w:rFonts w:ascii="Bookman Old Style" w:hAnsi="Bookman Old Style"/>
          <w:i w:val="0"/>
          <w:sz w:val="22"/>
          <w:szCs w:val="22"/>
        </w:rPr>
        <w:tab/>
        <w:t>A közösen fenntartott intézmény költségvetésének, illetve módosításának tervezetét a polgármesterek előzetesen egyeztetik. A Társulás költségvetését és zárszámadását a jegyző készti elő, és a Társulási Tanács elnöke terjeszti elő a Társulási Tanács ülésére. A költségvetésre és a zárszámadásra vonatkozó előterjesztést a társult önkormányzatok képviselő-testületeinek is jóvá kell hagyniuk abban az esetben, hogy ha a tagönkormányzatoknak a költségvetés, illetve a zárszámadás alapján fizetési kötelezettségük keletkezik a Társulás felé.</w:t>
      </w:r>
    </w:p>
    <w:p w:rsidR="00A341BA" w:rsidRPr="0026367C" w:rsidRDefault="00A341BA" w:rsidP="00083805">
      <w:pPr>
        <w:pStyle w:val="Szvegtrzs2"/>
        <w:ind w:left="426" w:hanging="426"/>
        <w:rPr>
          <w:rFonts w:ascii="Bookman Old Style" w:hAnsi="Bookman Old Style"/>
          <w:i w:val="0"/>
          <w:sz w:val="22"/>
          <w:szCs w:val="22"/>
        </w:rPr>
      </w:pPr>
    </w:p>
    <w:p w:rsidR="00A341BA" w:rsidRPr="0026367C" w:rsidRDefault="00A341BA" w:rsidP="00083805">
      <w:pPr>
        <w:pStyle w:val="Szvegtrzs2"/>
        <w:ind w:left="426" w:hanging="426"/>
        <w:rPr>
          <w:rFonts w:ascii="Bookman Old Style" w:hAnsi="Bookman Old Style"/>
          <w:i w:val="0"/>
          <w:sz w:val="22"/>
          <w:szCs w:val="22"/>
        </w:rPr>
      </w:pPr>
      <w:r w:rsidRPr="0026367C">
        <w:rPr>
          <w:rFonts w:ascii="Bookman Old Style" w:hAnsi="Bookman Old Style"/>
          <w:i w:val="0"/>
          <w:sz w:val="22"/>
          <w:szCs w:val="22"/>
        </w:rPr>
        <w:t>2.</w:t>
      </w:r>
      <w:r w:rsidRPr="0026367C">
        <w:rPr>
          <w:rFonts w:ascii="Bookman Old Style" w:hAnsi="Bookman Old Style"/>
          <w:i w:val="0"/>
          <w:sz w:val="22"/>
          <w:szCs w:val="22"/>
        </w:rPr>
        <w:tab/>
        <w:t xml:space="preserve">A Társulás feladat-ellátásnak fedezetét egyrészt az alapszolgáltatási díjak, másrészt a szolgáltatási díjak, harmadrészt a Gondozási Központ működésének fedezetéül a mindenkori éves költségvetésről szóló törvényben meghatározott feladatra rendelt állami támogatás, a társulási feladatellátás révén igénybe vehető állami támogatás, a közösen fenntartott intézmények működtetéséből származó bevétel, valamint a pályázati támogatások szolgálnak. </w:t>
      </w:r>
    </w:p>
    <w:p w:rsidR="00A341BA" w:rsidRPr="0026367C" w:rsidRDefault="00A341BA" w:rsidP="00AF3F8F">
      <w:pPr>
        <w:pStyle w:val="Szvegtrzs2"/>
        <w:rPr>
          <w:rFonts w:ascii="Bookman Old Style" w:hAnsi="Bookman Old Style"/>
          <w:i w:val="0"/>
          <w:sz w:val="22"/>
          <w:szCs w:val="22"/>
          <w:highlight w:val="lightGray"/>
        </w:rPr>
      </w:pPr>
    </w:p>
    <w:p w:rsidR="00A341BA" w:rsidRPr="0026367C" w:rsidRDefault="00A341BA" w:rsidP="00083805">
      <w:pPr>
        <w:pStyle w:val="Szvegtrzs2"/>
        <w:ind w:left="426" w:hanging="426"/>
        <w:rPr>
          <w:rFonts w:ascii="Bookman Old Style" w:hAnsi="Bookman Old Style"/>
          <w:i w:val="0"/>
          <w:sz w:val="22"/>
          <w:szCs w:val="22"/>
        </w:rPr>
      </w:pPr>
      <w:r w:rsidRPr="0026367C">
        <w:rPr>
          <w:rFonts w:ascii="Bookman Old Style" w:hAnsi="Bookman Old Style"/>
          <w:i w:val="0"/>
          <w:sz w:val="22"/>
          <w:szCs w:val="22"/>
        </w:rPr>
        <w:lastRenderedPageBreak/>
        <w:t>3.</w:t>
      </w:r>
      <w:r w:rsidRPr="0026367C">
        <w:rPr>
          <w:rFonts w:ascii="Bookman Old Style" w:hAnsi="Bookman Old Style"/>
          <w:i w:val="0"/>
          <w:sz w:val="22"/>
          <w:szCs w:val="22"/>
        </w:rPr>
        <w:tab/>
        <w:t xml:space="preserve">Amennyiben a pénzügyi elszámolás eredményeképpen megállapítható, hogy a Gondozási Központ működésének fedezetéül szolgáló, a megállapodás VI.1.5. pontjában meghatározott finanszírozási összegek nem elégségesek, a többletköltségeket az önkormányzatok a Gondozási Központon keresztül igénybe vett szolgáltatási soronként, a Hivatal által kimutatott költségek alapján fizetik meg. Amennyiben a Gondozási Központ költségei meghaladják az állami és </w:t>
      </w:r>
      <w:r w:rsidR="00400738">
        <w:rPr>
          <w:rFonts w:ascii="Bookman Old Style" w:hAnsi="Bookman Old Style"/>
          <w:i w:val="0"/>
          <w:sz w:val="22"/>
          <w:szCs w:val="22"/>
        </w:rPr>
        <w:t>a fent ismerte</w:t>
      </w:r>
      <w:r w:rsidRPr="0026367C">
        <w:rPr>
          <w:rFonts w:ascii="Bookman Old Style" w:hAnsi="Bookman Old Style"/>
          <w:i w:val="0"/>
          <w:sz w:val="22"/>
          <w:szCs w:val="22"/>
        </w:rPr>
        <w:t>te</w:t>
      </w:r>
      <w:r w:rsidR="00400738">
        <w:rPr>
          <w:rFonts w:ascii="Bookman Old Style" w:hAnsi="Bookman Old Style"/>
          <w:i w:val="0"/>
          <w:sz w:val="22"/>
          <w:szCs w:val="22"/>
        </w:rPr>
        <w:t>t</w:t>
      </w:r>
      <w:r w:rsidRPr="0026367C">
        <w:rPr>
          <w:rFonts w:ascii="Bookman Old Style" w:hAnsi="Bookman Old Style"/>
          <w:i w:val="0"/>
          <w:sz w:val="22"/>
          <w:szCs w:val="22"/>
        </w:rPr>
        <w:t>t önkormányzati támogatások összegét, úgy a települések lakosságszámarányukban járulnak hozzá a költségekhez.</w:t>
      </w:r>
    </w:p>
    <w:p w:rsidR="00A341BA" w:rsidRPr="0026367C" w:rsidRDefault="00A341BA" w:rsidP="00083805">
      <w:pPr>
        <w:pStyle w:val="Szvegtrzs2"/>
        <w:ind w:left="426" w:hanging="426"/>
        <w:rPr>
          <w:rFonts w:ascii="Bookman Old Style" w:hAnsi="Bookman Old Style"/>
          <w:i w:val="0"/>
          <w:sz w:val="22"/>
          <w:szCs w:val="22"/>
        </w:rPr>
      </w:pPr>
    </w:p>
    <w:p w:rsidR="00A341BA" w:rsidRPr="0026367C" w:rsidRDefault="00A341BA" w:rsidP="00083805">
      <w:pPr>
        <w:spacing w:after="0" w:line="240" w:lineRule="auto"/>
        <w:ind w:left="426" w:hanging="426"/>
        <w:jc w:val="both"/>
        <w:rPr>
          <w:rFonts w:ascii="Bookman Old Style" w:hAnsi="Bookman Old Style"/>
        </w:rPr>
      </w:pPr>
      <w:r w:rsidRPr="0026367C">
        <w:rPr>
          <w:rFonts w:ascii="Bookman Old Style" w:hAnsi="Bookman Old Style"/>
          <w:bCs/>
        </w:rPr>
        <w:t>4.</w:t>
      </w:r>
      <w:r w:rsidRPr="0026367C">
        <w:rPr>
          <w:rFonts w:ascii="Bookman Old Style" w:hAnsi="Bookman Old Style"/>
          <w:bCs/>
        </w:rPr>
        <w:tab/>
      </w:r>
      <w:r w:rsidRPr="0026367C">
        <w:rPr>
          <w:rFonts w:ascii="Bookman Old Style" w:hAnsi="Bookman Old Style"/>
        </w:rPr>
        <w:t xml:space="preserve">A Társulás nevében kötelezettséget vállalni és utalványozni az elnök vagy az általa felhatalmazott személy jogosult. A Gondozási Központ előirányzatai tekintetében kötelezettséget vállalni és utalványozni csak az igazgató jogosult. A kötelezettségvállalás pénzügyi ellenjegyzésére a </w:t>
      </w:r>
      <w:r>
        <w:rPr>
          <w:rFonts w:ascii="Bookman Old Style" w:hAnsi="Bookman Old Style"/>
        </w:rPr>
        <w:t xml:space="preserve">Társulás esetében a </w:t>
      </w:r>
      <w:r w:rsidRPr="0026367C">
        <w:rPr>
          <w:rFonts w:ascii="Bookman Old Style" w:hAnsi="Bookman Old Style"/>
        </w:rPr>
        <w:t>Hiva</w:t>
      </w:r>
      <w:r>
        <w:rPr>
          <w:rFonts w:ascii="Bookman Old Style" w:hAnsi="Bookman Old Style"/>
        </w:rPr>
        <w:t>tal pénzügyi osztályvezetője, vagy</w:t>
      </w:r>
      <w:r w:rsidRPr="0026367C">
        <w:rPr>
          <w:rFonts w:ascii="Bookman Old Style" w:hAnsi="Bookman Old Style"/>
        </w:rPr>
        <w:t xml:space="preserve"> a jegyző által felhatalmazott pénzügyi szakképesítéssel rendelkező köztisztviselő jogosult.</w:t>
      </w:r>
      <w:r>
        <w:rPr>
          <w:rFonts w:ascii="Bookman Old Style" w:hAnsi="Bookman Old Style"/>
        </w:rPr>
        <w:t xml:space="preserve"> A Gondozási Központtekintetében a kötelezettségvállalás pénzügyi ellenjegyzésére Bonyhád Város Önkormányzata Gazdasági Ellátó Szervezetének szabályzata rendelkezik.</w:t>
      </w:r>
    </w:p>
    <w:p w:rsidR="00A341BA" w:rsidRPr="0026367C" w:rsidRDefault="00A341BA" w:rsidP="00083805">
      <w:pPr>
        <w:tabs>
          <w:tab w:val="left" w:pos="360"/>
        </w:tabs>
        <w:spacing w:after="0" w:line="240" w:lineRule="auto"/>
        <w:ind w:left="426" w:hanging="426"/>
        <w:jc w:val="both"/>
        <w:rPr>
          <w:rFonts w:ascii="Bookman Old Style" w:hAnsi="Bookman Old Style"/>
        </w:rPr>
      </w:pPr>
    </w:p>
    <w:p w:rsidR="00A341BA" w:rsidRPr="0026367C" w:rsidRDefault="00A341BA" w:rsidP="00083805">
      <w:pPr>
        <w:pStyle w:val="Szvegtrzsbehzssal3"/>
        <w:spacing w:after="0"/>
        <w:ind w:left="426" w:hanging="426"/>
        <w:jc w:val="both"/>
        <w:rPr>
          <w:rFonts w:ascii="Bookman Old Style" w:hAnsi="Bookman Old Style"/>
          <w:sz w:val="22"/>
          <w:szCs w:val="22"/>
        </w:rPr>
      </w:pPr>
      <w:r w:rsidRPr="0026367C">
        <w:rPr>
          <w:rFonts w:ascii="Bookman Old Style" w:hAnsi="Bookman Old Style"/>
          <w:sz w:val="22"/>
          <w:szCs w:val="22"/>
        </w:rPr>
        <w:t>5.</w:t>
      </w:r>
      <w:r w:rsidRPr="0026367C">
        <w:rPr>
          <w:rFonts w:ascii="Bookman Old Style" w:hAnsi="Bookman Old Style"/>
          <w:sz w:val="22"/>
          <w:szCs w:val="22"/>
        </w:rPr>
        <w:tab/>
        <w:t>A kötelezettségvállalás, pénzügyi ellenjegyzés, teljesítés igazolása, érvényesítés, utalványozás és adatszolgáltatás rendjére egyebekben a vonatkozó jogszabályok rendelkezéseinek figyelembe vételével a Hivatal gazdálkodási szabályzatában foglaltak az irányadóak.</w:t>
      </w:r>
    </w:p>
    <w:p w:rsidR="00A341BA" w:rsidRPr="0026367C" w:rsidRDefault="00A341BA" w:rsidP="00083805">
      <w:pPr>
        <w:pStyle w:val="Szvegtrzsbehzssal3"/>
        <w:spacing w:after="0"/>
        <w:ind w:left="426" w:hanging="426"/>
        <w:jc w:val="both"/>
        <w:rPr>
          <w:rFonts w:ascii="Bookman Old Style" w:hAnsi="Bookman Old Style"/>
          <w:sz w:val="22"/>
          <w:szCs w:val="22"/>
        </w:rPr>
      </w:pPr>
    </w:p>
    <w:p w:rsidR="00A341BA" w:rsidRPr="0026367C" w:rsidRDefault="00A341BA" w:rsidP="00083805">
      <w:pPr>
        <w:spacing w:after="0" w:line="240" w:lineRule="auto"/>
        <w:ind w:left="426" w:hanging="426"/>
        <w:jc w:val="both"/>
        <w:rPr>
          <w:rFonts w:ascii="Bookman Old Style" w:hAnsi="Bookman Old Style"/>
        </w:rPr>
      </w:pPr>
      <w:r w:rsidRPr="0026367C">
        <w:rPr>
          <w:rFonts w:ascii="Bookman Old Style" w:hAnsi="Bookman Old Style"/>
        </w:rPr>
        <w:t>6.</w:t>
      </w:r>
      <w:r w:rsidRPr="0026367C">
        <w:rPr>
          <w:rFonts w:ascii="Bookman Old Style" w:hAnsi="Bookman Old Style"/>
        </w:rPr>
        <w:tab/>
        <w:t xml:space="preserve">Amennyiben valamely tagönkormányzat vállalt pénzügyi hozzájárulása, illetve jelen megállapodás céljainak megvalósítása érdekében meghatározott fejlesztés, beruházás vonatkozásában vállalt fizetési kötelezettségének teljesítését illetően 15 napot elérő késedelembe esik, a Társulás mindenféle előzetes felszólítás nélkül jogosult és köteles a követelést a határidő eredménytelen elteltét követő 10 napon belül jelen megállapodás elválaszthatatlan </w:t>
      </w:r>
      <w:r w:rsidRPr="00F20C0D">
        <w:rPr>
          <w:rFonts w:ascii="Bookman Old Style" w:hAnsi="Bookman Old Style"/>
        </w:rPr>
        <w:t>5. számú mellékletét</w:t>
      </w:r>
      <w:r w:rsidRPr="0026367C">
        <w:rPr>
          <w:rFonts w:ascii="Bookman Old Style" w:hAnsi="Bookman Old Style"/>
        </w:rPr>
        <w:t xml:space="preserve"> képező felhatalmazó nyilatkozat alapján beszedési megbízással érvényesíteni. A beszedési megbízás eredménytelensége esetén a Társulás a követelést bírósági úton érvényesíti. </w:t>
      </w:r>
    </w:p>
    <w:p w:rsidR="00A341BA" w:rsidRPr="0026367C" w:rsidRDefault="00A341BA" w:rsidP="00083805">
      <w:pPr>
        <w:spacing w:after="0" w:line="240" w:lineRule="auto"/>
        <w:ind w:left="426" w:hanging="426"/>
        <w:jc w:val="both"/>
        <w:rPr>
          <w:rFonts w:ascii="Bookman Old Style" w:hAnsi="Bookman Old Style"/>
        </w:rPr>
      </w:pPr>
    </w:p>
    <w:p w:rsidR="00A341BA" w:rsidRPr="0026367C" w:rsidRDefault="00A341BA" w:rsidP="00083805">
      <w:pPr>
        <w:spacing w:after="0" w:line="240" w:lineRule="auto"/>
        <w:ind w:left="426" w:hanging="426"/>
        <w:jc w:val="both"/>
        <w:rPr>
          <w:rFonts w:ascii="Bookman Old Style" w:hAnsi="Bookman Old Style"/>
        </w:rPr>
      </w:pPr>
      <w:r w:rsidRPr="0026367C">
        <w:rPr>
          <w:rFonts w:ascii="Bookman Old Style" w:hAnsi="Bookman Old Style"/>
        </w:rPr>
        <w:t>7.</w:t>
      </w:r>
      <w:r w:rsidRPr="0026367C">
        <w:rPr>
          <w:rFonts w:ascii="Bookman Old Style" w:hAnsi="Bookman Old Style"/>
        </w:rPr>
        <w:tab/>
        <w:t>Amennyiben a Társulás felé a székhely önkormányzatnak áll fenn tartozása, a beszedési megbízás érvényesítésére a Társulás azon legnagyobb lakosságszámmal rendelkező tagönkormányzata jogosult, akinek a Társulás felé tartozása nem áll fenn.</w:t>
      </w:r>
    </w:p>
    <w:p w:rsidR="00A341BA" w:rsidRPr="0026367C" w:rsidRDefault="00A341BA" w:rsidP="00083805">
      <w:pPr>
        <w:spacing w:after="0" w:line="240" w:lineRule="auto"/>
        <w:ind w:left="426" w:hanging="426"/>
        <w:jc w:val="both"/>
        <w:rPr>
          <w:rFonts w:ascii="Bookman Old Style" w:hAnsi="Bookman Old Style"/>
        </w:rPr>
      </w:pPr>
    </w:p>
    <w:p w:rsidR="00A341BA" w:rsidRPr="0026367C" w:rsidRDefault="00A341BA" w:rsidP="00083805">
      <w:pPr>
        <w:spacing w:after="0" w:line="240" w:lineRule="auto"/>
        <w:ind w:left="426" w:hanging="426"/>
        <w:jc w:val="both"/>
        <w:rPr>
          <w:rFonts w:ascii="Bookman Old Style" w:hAnsi="Bookman Old Style"/>
          <w:bCs/>
        </w:rPr>
      </w:pPr>
      <w:r w:rsidRPr="0026367C">
        <w:rPr>
          <w:rFonts w:ascii="Bookman Old Style" w:hAnsi="Bookman Old Style"/>
          <w:bCs/>
        </w:rPr>
        <w:t>8.</w:t>
      </w:r>
      <w:r w:rsidRPr="0026367C">
        <w:rPr>
          <w:rFonts w:ascii="Bookman Old Style" w:hAnsi="Bookman Old Style"/>
          <w:bCs/>
        </w:rPr>
        <w:tab/>
        <w:t xml:space="preserve">Tagönkormányzatok vállalják, hogy a VI.2.6. pontban meghatározott felhatalmazó nyilatkozatot a jelen megállapodás elválaszthatatlan </w:t>
      </w:r>
      <w:r w:rsidRPr="00F20C0D">
        <w:rPr>
          <w:rFonts w:ascii="Bookman Old Style" w:hAnsi="Bookman Old Style"/>
          <w:bCs/>
        </w:rPr>
        <w:t>5. számú mellékletében szereplő tartalommal számlavezető hitelintézetüknél megteszik és azt a Társulás felé a nyilatkozat egy eredeti példányának megküldésével</w:t>
      </w:r>
      <w:r w:rsidRPr="0026367C">
        <w:rPr>
          <w:rFonts w:ascii="Bookman Old Style" w:hAnsi="Bookman Old Style"/>
          <w:bCs/>
        </w:rPr>
        <w:t xml:space="preserve"> igazolják jelen - valamennyi tagönkormányzat által aláírt - megállapodás kézbesítésétől számított 8 napon belül.</w:t>
      </w:r>
    </w:p>
    <w:p w:rsidR="00A341BA" w:rsidRPr="0026367C" w:rsidRDefault="00A341BA" w:rsidP="00AF3F8F">
      <w:pPr>
        <w:pStyle w:val="Listaszerbekezds1"/>
        <w:spacing w:after="0" w:line="240" w:lineRule="auto"/>
        <w:ind w:left="0"/>
        <w:rPr>
          <w:rFonts w:ascii="Bookman Old Style" w:hAnsi="Bookman Old Style"/>
          <w:lang w:eastAsia="hu-HU"/>
        </w:rPr>
      </w:pPr>
    </w:p>
    <w:p w:rsidR="00A341BA" w:rsidRPr="0026367C" w:rsidRDefault="00A341BA" w:rsidP="00AF3F8F">
      <w:pPr>
        <w:pStyle w:val="Listaszerbekezds1"/>
        <w:spacing w:after="0" w:line="240" w:lineRule="auto"/>
        <w:ind w:left="0"/>
        <w:rPr>
          <w:rFonts w:ascii="Bookman Old Style" w:hAnsi="Bookman Old Style"/>
          <w:lang w:eastAsia="hu-HU"/>
        </w:rPr>
      </w:pPr>
    </w:p>
    <w:p w:rsidR="00A341BA" w:rsidRPr="0026367C" w:rsidRDefault="00A341BA" w:rsidP="00135FA0">
      <w:pPr>
        <w:pStyle w:val="Listaszerbekezds1"/>
        <w:numPr>
          <w:ilvl w:val="0"/>
          <w:numId w:val="33"/>
        </w:numPr>
        <w:tabs>
          <w:tab w:val="clear" w:pos="1800"/>
          <w:tab w:val="num" w:pos="0"/>
        </w:tabs>
        <w:spacing w:after="0" w:line="240" w:lineRule="auto"/>
        <w:ind w:left="0" w:firstLine="0"/>
        <w:jc w:val="center"/>
        <w:rPr>
          <w:rFonts w:ascii="Bookman Old Style" w:hAnsi="Bookman Old Style"/>
          <w:b/>
          <w:lang w:eastAsia="hu-HU"/>
        </w:rPr>
      </w:pPr>
      <w:r w:rsidRPr="0026367C">
        <w:rPr>
          <w:rFonts w:ascii="Bookman Old Style" w:hAnsi="Bookman Old Style"/>
          <w:b/>
          <w:lang w:eastAsia="hu-HU"/>
        </w:rPr>
        <w:t>A TÁRSULÁS VAGYONA</w:t>
      </w:r>
      <w:r>
        <w:rPr>
          <w:rFonts w:ascii="Bookman Old Style" w:hAnsi="Bookman Old Style"/>
          <w:b/>
          <w:lang w:eastAsia="hu-HU"/>
        </w:rPr>
        <w:t>,</w:t>
      </w:r>
      <w:r w:rsidRPr="0026367C">
        <w:rPr>
          <w:rFonts w:ascii="Bookman Old Style" w:hAnsi="Bookman Old Style"/>
          <w:b/>
          <w:lang w:eastAsia="hu-HU"/>
        </w:rPr>
        <w:t xml:space="preserve"> ÉS A VAGYONÁTADÁS FELTÉTELEI, A TULAJDONOSI JOGOK ÉS KÖTELEZETTSÉGEK GYAKORLÁSÁNAK RENDJE</w:t>
      </w:r>
    </w:p>
    <w:p w:rsidR="00A341BA" w:rsidRPr="0026367C" w:rsidRDefault="00A341BA" w:rsidP="00FC5223">
      <w:pPr>
        <w:pStyle w:val="Listaszerbekezds1"/>
        <w:spacing w:after="0" w:line="240" w:lineRule="auto"/>
        <w:ind w:left="0"/>
        <w:jc w:val="center"/>
        <w:rPr>
          <w:rFonts w:ascii="Bookman Old Style" w:hAnsi="Bookman Old Style"/>
          <w:lang w:eastAsia="hu-HU"/>
        </w:rPr>
      </w:pPr>
    </w:p>
    <w:p w:rsidR="00A341BA" w:rsidRPr="0026367C" w:rsidRDefault="00A341BA" w:rsidP="00FC5223">
      <w:pPr>
        <w:pStyle w:val="Listaszerbekezds1"/>
        <w:spacing w:after="0" w:line="240" w:lineRule="auto"/>
        <w:ind w:left="0"/>
        <w:jc w:val="center"/>
        <w:rPr>
          <w:rFonts w:ascii="Bookman Old Style" w:hAnsi="Bookman Old Style"/>
          <w:b/>
          <w:lang w:eastAsia="hu-HU"/>
        </w:rPr>
      </w:pPr>
      <w:r w:rsidRPr="0026367C">
        <w:rPr>
          <w:rFonts w:ascii="Bookman Old Style" w:hAnsi="Bookman Old Style"/>
          <w:b/>
          <w:lang w:eastAsia="hu-HU"/>
        </w:rPr>
        <w:t xml:space="preserve">VII. </w:t>
      </w:r>
      <w:smartTag w:uri="urn:schemas-microsoft-com:office:smarttags" w:element="metricconverter">
        <w:smartTagPr>
          <w:attr w:name="ProductID" w:val="1. A"/>
        </w:smartTagPr>
        <w:r w:rsidRPr="0026367C">
          <w:rPr>
            <w:rFonts w:ascii="Bookman Old Style" w:hAnsi="Bookman Old Style"/>
            <w:b/>
            <w:lang w:eastAsia="hu-HU"/>
          </w:rPr>
          <w:t>1. A</w:t>
        </w:r>
      </w:smartTag>
      <w:r w:rsidRPr="0026367C">
        <w:rPr>
          <w:rFonts w:ascii="Bookman Old Style" w:hAnsi="Bookman Old Style"/>
          <w:b/>
          <w:lang w:eastAsia="hu-HU"/>
        </w:rPr>
        <w:t xml:space="preserve"> Gondozási Központ tekintetében</w:t>
      </w:r>
    </w:p>
    <w:p w:rsidR="00A341BA" w:rsidRPr="0026367C" w:rsidRDefault="00A341BA" w:rsidP="00A53399">
      <w:pPr>
        <w:pStyle w:val="Listaszerbekezds1"/>
        <w:spacing w:after="0" w:line="240" w:lineRule="auto"/>
        <w:ind w:left="0"/>
        <w:rPr>
          <w:rFonts w:ascii="Bookman Old Style" w:hAnsi="Bookman Old Style"/>
          <w:lang w:eastAsia="hu-HU"/>
        </w:rPr>
      </w:pPr>
    </w:p>
    <w:p w:rsidR="00A341BA" w:rsidRPr="0026367C" w:rsidRDefault="00A341BA" w:rsidP="00851A72">
      <w:pPr>
        <w:pStyle w:val="Szvegtrzs2"/>
        <w:numPr>
          <w:ilvl w:val="0"/>
          <w:numId w:val="18"/>
        </w:numPr>
        <w:rPr>
          <w:rFonts w:ascii="Bookman Old Style" w:hAnsi="Bookman Old Style"/>
          <w:i w:val="0"/>
          <w:sz w:val="22"/>
          <w:szCs w:val="22"/>
        </w:rPr>
      </w:pPr>
      <w:r w:rsidRPr="0026367C">
        <w:rPr>
          <w:rFonts w:ascii="Bookman Old Style" w:hAnsi="Bookman Old Style"/>
          <w:i w:val="0"/>
          <w:sz w:val="22"/>
          <w:szCs w:val="22"/>
        </w:rPr>
        <w:t xml:space="preserve">Bonyhád Város Önkormányzata térítésmentesen biztosítja a Gondozási Központ és intézményegységei működéséhez szükséges ingatlanokat – felsorolását a megállapodás 1. függeléke tartalmazza - azok jelenlegi </w:t>
      </w:r>
      <w:r w:rsidRPr="0026367C">
        <w:rPr>
          <w:rFonts w:ascii="Bookman Old Style" w:hAnsi="Bookman Old Style"/>
          <w:i w:val="0"/>
          <w:sz w:val="22"/>
          <w:szCs w:val="22"/>
        </w:rPr>
        <w:lastRenderedPageBreak/>
        <w:t>berendezési és felszerelési tárgyaival együtt azzal, hogy jelen megállapodás az ingatlanok és a meglévő ingóságok tulajdonjogi helyzetét nem érinti.</w:t>
      </w:r>
    </w:p>
    <w:p w:rsidR="00A341BA" w:rsidRPr="0026367C" w:rsidRDefault="00A341BA" w:rsidP="00851A72">
      <w:pPr>
        <w:pStyle w:val="Szvegtrzs2"/>
        <w:ind w:left="720"/>
        <w:rPr>
          <w:rFonts w:ascii="Bookman Old Style" w:hAnsi="Bookman Old Style"/>
          <w:i w:val="0"/>
          <w:sz w:val="22"/>
          <w:szCs w:val="22"/>
        </w:rPr>
      </w:pPr>
    </w:p>
    <w:p w:rsidR="00A341BA" w:rsidRPr="0026367C" w:rsidRDefault="00A341BA" w:rsidP="00695319">
      <w:pPr>
        <w:pStyle w:val="Listaszerbekezds1"/>
        <w:numPr>
          <w:ilvl w:val="0"/>
          <w:numId w:val="18"/>
        </w:numPr>
        <w:spacing w:after="0" w:line="240" w:lineRule="auto"/>
        <w:ind w:left="714" w:hanging="357"/>
        <w:jc w:val="both"/>
        <w:rPr>
          <w:rFonts w:ascii="Bookman Old Style" w:hAnsi="Bookman Old Style"/>
        </w:rPr>
      </w:pPr>
      <w:r w:rsidRPr="0026367C">
        <w:rPr>
          <w:rFonts w:ascii="Bookman Old Style" w:hAnsi="Bookman Old Style"/>
        </w:rPr>
        <w:t>Szerződő felek vállalják, hogy a helyszíni feladatteljesítés esetén az ahhoz szükséges, rendeltetésszerű működésre alkalmas helyiséget saját költségükön biztosítják a Gondozási Központ munkatársai számára a vállalt feladatok teljesítése érdekében és finanszírozzák annak fenntartását.</w:t>
      </w:r>
    </w:p>
    <w:p w:rsidR="00A341BA" w:rsidRPr="0026367C" w:rsidRDefault="00A341BA" w:rsidP="00AF3F8F">
      <w:pPr>
        <w:pStyle w:val="Szvegtrzs2"/>
        <w:rPr>
          <w:rFonts w:ascii="Bookman Old Style" w:hAnsi="Bookman Old Style"/>
          <w:i w:val="0"/>
          <w:sz w:val="22"/>
          <w:szCs w:val="22"/>
        </w:rPr>
      </w:pPr>
    </w:p>
    <w:p w:rsidR="00A341BA" w:rsidRPr="00703374" w:rsidRDefault="00A341BA" w:rsidP="00FC5223">
      <w:pPr>
        <w:pStyle w:val="Listaszerbekezds1"/>
        <w:spacing w:after="0" w:line="240" w:lineRule="auto"/>
        <w:ind w:left="0"/>
        <w:jc w:val="center"/>
        <w:rPr>
          <w:rFonts w:ascii="Bookman Old Style" w:hAnsi="Bookman Old Style"/>
          <w:b/>
          <w:lang w:eastAsia="hu-HU"/>
        </w:rPr>
      </w:pPr>
      <w:r w:rsidRPr="00703374">
        <w:rPr>
          <w:rFonts w:ascii="Bookman Old Style" w:hAnsi="Bookman Old Style"/>
          <w:b/>
          <w:lang w:eastAsia="hu-HU"/>
        </w:rPr>
        <w:t xml:space="preserve">VII. </w:t>
      </w:r>
      <w:smartTag w:uri="urn:schemas-microsoft-com:office:smarttags" w:element="metricconverter">
        <w:smartTagPr>
          <w:attr w:name="ProductID" w:val="2. A"/>
        </w:smartTagPr>
        <w:r w:rsidRPr="00703374">
          <w:rPr>
            <w:rFonts w:ascii="Bookman Old Style" w:hAnsi="Bookman Old Style"/>
            <w:b/>
            <w:lang w:eastAsia="hu-HU"/>
          </w:rPr>
          <w:t>2. A</w:t>
        </w:r>
      </w:smartTag>
      <w:r w:rsidRPr="00703374">
        <w:rPr>
          <w:rFonts w:ascii="Bookman Old Style" w:hAnsi="Bookman Old Style"/>
          <w:b/>
          <w:lang w:eastAsia="hu-HU"/>
        </w:rPr>
        <w:t xml:space="preserve"> központi háziorvosi orvosi ügyelet tekintetében</w:t>
      </w:r>
    </w:p>
    <w:p w:rsidR="00A341BA" w:rsidRPr="0026367C" w:rsidRDefault="00A341BA" w:rsidP="00A53399">
      <w:pPr>
        <w:pStyle w:val="Listaszerbekezds1"/>
        <w:spacing w:after="0" w:line="240" w:lineRule="auto"/>
        <w:ind w:left="0"/>
        <w:rPr>
          <w:rFonts w:ascii="Bookman Old Style" w:hAnsi="Bookman Old Style"/>
          <w:lang w:eastAsia="hu-HU"/>
        </w:rPr>
      </w:pPr>
    </w:p>
    <w:p w:rsidR="00A341BA" w:rsidRDefault="00A341BA" w:rsidP="00FD4915">
      <w:pPr>
        <w:pStyle w:val="Szvegtrzs2"/>
        <w:numPr>
          <w:ilvl w:val="0"/>
          <w:numId w:val="39"/>
        </w:numPr>
        <w:rPr>
          <w:rFonts w:ascii="Bookman Old Style" w:hAnsi="Bookman Old Style"/>
          <w:i w:val="0"/>
          <w:sz w:val="22"/>
          <w:szCs w:val="22"/>
        </w:rPr>
      </w:pPr>
      <w:r w:rsidRPr="0026367C">
        <w:rPr>
          <w:rFonts w:ascii="Bookman Old Style" w:hAnsi="Bookman Old Style"/>
          <w:i w:val="0"/>
          <w:sz w:val="22"/>
          <w:szCs w:val="22"/>
        </w:rPr>
        <w:t>Bonyhád Város Önkormány</w:t>
      </w:r>
      <w:r>
        <w:rPr>
          <w:rFonts w:ascii="Bookman Old Style" w:hAnsi="Bookman Old Style"/>
          <w:i w:val="0"/>
          <w:sz w:val="22"/>
          <w:szCs w:val="22"/>
        </w:rPr>
        <w:t xml:space="preserve">zata a Bonyhád, Bajcsy-Zsilinszky u. 25. szám alatt található ingatlanban biztosít helyet térítésmentesen a hétközi és hétvégi háziorvosi ügyelet számára. </w:t>
      </w:r>
    </w:p>
    <w:p w:rsidR="00A341BA" w:rsidRDefault="00A341BA" w:rsidP="00703374">
      <w:pPr>
        <w:pStyle w:val="Szvegtrzs2"/>
        <w:rPr>
          <w:rFonts w:ascii="Bookman Old Style" w:hAnsi="Bookman Old Style"/>
          <w:i w:val="0"/>
          <w:sz w:val="22"/>
          <w:szCs w:val="22"/>
        </w:rPr>
      </w:pPr>
    </w:p>
    <w:p w:rsidR="00A341BA" w:rsidRPr="00B345D4" w:rsidRDefault="00A341BA" w:rsidP="00FD4915">
      <w:pPr>
        <w:pStyle w:val="Szvegtrzs2"/>
        <w:numPr>
          <w:ilvl w:val="0"/>
          <w:numId w:val="39"/>
        </w:numPr>
        <w:rPr>
          <w:rFonts w:ascii="Bookman Old Style" w:hAnsi="Bookman Old Style"/>
          <w:i w:val="0"/>
          <w:sz w:val="22"/>
          <w:szCs w:val="22"/>
        </w:rPr>
      </w:pPr>
      <w:r w:rsidRPr="00B345D4">
        <w:rPr>
          <w:rFonts w:ascii="Bookman Old Style" w:hAnsi="Bookman Old Style"/>
          <w:i w:val="0"/>
          <w:sz w:val="22"/>
          <w:szCs w:val="22"/>
        </w:rPr>
        <w:t>A háziorvosi ügyelet pályázatból beszerzett orvosi és irodai eszközei a VÖT leltári nyilván</w:t>
      </w:r>
      <w:r>
        <w:rPr>
          <w:rFonts w:ascii="Bookman Old Style" w:hAnsi="Bookman Old Style"/>
          <w:i w:val="0"/>
          <w:sz w:val="22"/>
          <w:szCs w:val="22"/>
        </w:rPr>
        <w:t>tartásában találhatóak</w:t>
      </w:r>
      <w:r w:rsidRPr="00B345D4">
        <w:rPr>
          <w:rFonts w:ascii="Bookman Old Style" w:hAnsi="Bookman Old Style"/>
          <w:i w:val="0"/>
          <w:sz w:val="22"/>
          <w:szCs w:val="22"/>
        </w:rPr>
        <w:t xml:space="preserve">. </w:t>
      </w:r>
    </w:p>
    <w:p w:rsidR="00A341BA" w:rsidRPr="00B345D4" w:rsidRDefault="00A341BA" w:rsidP="00AF3F8F">
      <w:pPr>
        <w:pStyle w:val="Listaszerbekezds1"/>
        <w:spacing w:after="0" w:line="240" w:lineRule="auto"/>
        <w:ind w:left="0"/>
        <w:rPr>
          <w:rFonts w:ascii="Bookman Old Style" w:hAnsi="Bookman Old Style"/>
          <w:lang w:eastAsia="hu-HU"/>
        </w:rPr>
      </w:pPr>
    </w:p>
    <w:p w:rsidR="00A341BA" w:rsidRPr="00B345D4" w:rsidRDefault="00A341BA" w:rsidP="00FC5223">
      <w:pPr>
        <w:pStyle w:val="Listaszerbekezds1"/>
        <w:spacing w:after="0" w:line="240" w:lineRule="auto"/>
        <w:ind w:left="0"/>
        <w:jc w:val="center"/>
        <w:rPr>
          <w:rFonts w:ascii="Bookman Old Style" w:hAnsi="Bookman Old Style"/>
          <w:b/>
          <w:lang w:eastAsia="hu-HU"/>
        </w:rPr>
      </w:pPr>
      <w:r w:rsidRPr="00B345D4">
        <w:rPr>
          <w:rFonts w:ascii="Bookman Old Style" w:hAnsi="Bookman Old Style"/>
          <w:b/>
          <w:lang w:eastAsia="hu-HU"/>
        </w:rPr>
        <w:t>VII. 3. Egyéb vagyon tekintetében</w:t>
      </w:r>
    </w:p>
    <w:p w:rsidR="00A341BA" w:rsidRPr="00B345D4" w:rsidRDefault="00A341BA" w:rsidP="00703374">
      <w:pPr>
        <w:pStyle w:val="Listaszerbekezds1"/>
        <w:spacing w:after="0" w:line="240" w:lineRule="auto"/>
        <w:ind w:left="0"/>
        <w:rPr>
          <w:rFonts w:ascii="Bookman Old Style" w:hAnsi="Bookman Old Style"/>
          <w:lang w:eastAsia="hu-HU"/>
        </w:rPr>
      </w:pPr>
    </w:p>
    <w:p w:rsidR="00A341BA" w:rsidRPr="00A300D6" w:rsidRDefault="007D1864" w:rsidP="00703374">
      <w:pPr>
        <w:pStyle w:val="Szvegtrzs2"/>
        <w:numPr>
          <w:ilvl w:val="0"/>
          <w:numId w:val="32"/>
        </w:numPr>
        <w:rPr>
          <w:rFonts w:ascii="Bookman Old Style" w:hAnsi="Bookman Old Style"/>
          <w:i w:val="0"/>
          <w:sz w:val="22"/>
          <w:szCs w:val="22"/>
        </w:rPr>
      </w:pPr>
      <w:r>
        <w:rPr>
          <w:rFonts w:ascii="Bookman Old Style" w:hAnsi="Bookman Old Style"/>
          <w:i w:val="0"/>
          <w:sz w:val="22"/>
          <w:szCs w:val="22"/>
        </w:rPr>
        <w:t>A VÖT</w:t>
      </w:r>
      <w:r w:rsidR="00A341BA" w:rsidRPr="00A300D6">
        <w:rPr>
          <w:rFonts w:ascii="Bookman Old Style" w:hAnsi="Bookman Old Style"/>
          <w:i w:val="0"/>
          <w:sz w:val="22"/>
          <w:szCs w:val="22"/>
        </w:rPr>
        <w:t xml:space="preserve"> ingóságáról kisértékű és nagyértékű leltári nyilvántartást vezet.</w:t>
      </w:r>
    </w:p>
    <w:p w:rsidR="00A341BA" w:rsidRDefault="00A341BA" w:rsidP="00703374">
      <w:pPr>
        <w:pStyle w:val="Listaszerbekezds1"/>
        <w:spacing w:after="0" w:line="240" w:lineRule="auto"/>
        <w:ind w:left="0"/>
        <w:rPr>
          <w:rFonts w:ascii="Bookman Old Style" w:hAnsi="Bookman Old Style"/>
          <w:lang w:eastAsia="hu-HU"/>
        </w:rPr>
      </w:pPr>
    </w:p>
    <w:p w:rsidR="00A341BA" w:rsidRPr="0026367C" w:rsidRDefault="00A341BA" w:rsidP="00703374">
      <w:pPr>
        <w:pStyle w:val="Listaszerbekezds1"/>
        <w:spacing w:after="0" w:line="240" w:lineRule="auto"/>
        <w:ind w:left="0"/>
        <w:rPr>
          <w:rFonts w:ascii="Bookman Old Style" w:hAnsi="Bookman Old Style"/>
          <w:lang w:eastAsia="hu-HU"/>
        </w:rPr>
      </w:pPr>
    </w:p>
    <w:p w:rsidR="00A341BA" w:rsidRPr="0026367C" w:rsidRDefault="00A341BA" w:rsidP="00FC5223">
      <w:pPr>
        <w:pStyle w:val="Szvegtrzs2"/>
        <w:jc w:val="center"/>
        <w:rPr>
          <w:rFonts w:ascii="Bookman Old Style" w:hAnsi="Bookman Old Style"/>
          <w:b/>
          <w:i w:val="0"/>
          <w:sz w:val="22"/>
          <w:szCs w:val="22"/>
        </w:rPr>
      </w:pPr>
      <w:r w:rsidRPr="0026367C">
        <w:rPr>
          <w:rFonts w:ascii="Bookman Old Style" w:hAnsi="Bookman Old Style"/>
          <w:b/>
          <w:i w:val="0"/>
          <w:sz w:val="22"/>
          <w:szCs w:val="22"/>
        </w:rPr>
        <w:t xml:space="preserve">VII. </w:t>
      </w:r>
      <w:smartTag w:uri="urn:schemas-microsoft-com:office:smarttags" w:element="metricconverter">
        <w:smartTagPr>
          <w:attr w:name="ProductID" w:val="4. A"/>
        </w:smartTagPr>
        <w:r w:rsidRPr="0026367C">
          <w:rPr>
            <w:rFonts w:ascii="Bookman Old Style" w:hAnsi="Bookman Old Style"/>
            <w:b/>
            <w:i w:val="0"/>
            <w:sz w:val="22"/>
            <w:szCs w:val="22"/>
          </w:rPr>
          <w:t>4. A</w:t>
        </w:r>
      </w:smartTag>
      <w:r w:rsidRPr="0026367C">
        <w:rPr>
          <w:rFonts w:ascii="Bookman Old Style" w:hAnsi="Bookman Old Style"/>
          <w:b/>
          <w:i w:val="0"/>
          <w:sz w:val="22"/>
          <w:szCs w:val="22"/>
        </w:rPr>
        <w:t xml:space="preserve"> vagyonra vonatkozó közös rendelkezések</w:t>
      </w:r>
    </w:p>
    <w:p w:rsidR="00A341BA" w:rsidRPr="0026367C" w:rsidRDefault="00A341BA" w:rsidP="00F1086D">
      <w:pPr>
        <w:pStyle w:val="Szvegtrzs2"/>
        <w:rPr>
          <w:rFonts w:ascii="Bookman Old Style" w:hAnsi="Bookman Old Style"/>
          <w:i w:val="0"/>
          <w:sz w:val="22"/>
          <w:szCs w:val="22"/>
        </w:rPr>
      </w:pPr>
    </w:p>
    <w:p w:rsidR="00A341BA" w:rsidRPr="0026367C" w:rsidRDefault="00A341BA" w:rsidP="00F1086D">
      <w:pPr>
        <w:pStyle w:val="Listaszerbekezds1"/>
        <w:numPr>
          <w:ilvl w:val="0"/>
          <w:numId w:val="24"/>
        </w:numPr>
        <w:spacing w:after="0" w:line="240" w:lineRule="auto"/>
        <w:jc w:val="both"/>
        <w:rPr>
          <w:rFonts w:ascii="Bookman Old Style" w:hAnsi="Bookman Old Style"/>
        </w:rPr>
      </w:pPr>
      <w:r w:rsidRPr="0026367C">
        <w:rPr>
          <w:rFonts w:ascii="Bookman Old Style" w:hAnsi="Bookman Old Style"/>
        </w:rPr>
        <w:t xml:space="preserve">A Társulás feladatai ellátásához saját vagyonnal rendelkezik. </w:t>
      </w:r>
    </w:p>
    <w:p w:rsidR="00A341BA" w:rsidRPr="0026367C" w:rsidRDefault="00A341BA" w:rsidP="00F1086D">
      <w:pPr>
        <w:spacing w:after="0" w:line="240" w:lineRule="auto"/>
        <w:ind w:firstLine="708"/>
        <w:jc w:val="both"/>
        <w:rPr>
          <w:rFonts w:ascii="Bookman Old Style" w:hAnsi="Bookman Old Style"/>
        </w:rPr>
      </w:pPr>
      <w:r w:rsidRPr="0026367C">
        <w:rPr>
          <w:rFonts w:ascii="Bookman Old Style" w:hAnsi="Bookman Old Style"/>
        </w:rPr>
        <w:t>A Társulás vagyonát az alábbi anyagi források biztosítják:</w:t>
      </w:r>
    </w:p>
    <w:p w:rsidR="00A341BA" w:rsidRPr="0026367C" w:rsidRDefault="00A341BA" w:rsidP="00F1086D">
      <w:pPr>
        <w:numPr>
          <w:ilvl w:val="0"/>
          <w:numId w:val="23"/>
        </w:numPr>
        <w:tabs>
          <w:tab w:val="clear" w:pos="360"/>
          <w:tab w:val="num" w:pos="1068"/>
        </w:tabs>
        <w:spacing w:after="0" w:line="240" w:lineRule="auto"/>
        <w:ind w:left="1068"/>
        <w:jc w:val="both"/>
        <w:rPr>
          <w:rFonts w:ascii="Bookman Old Style" w:hAnsi="Bookman Old Style"/>
        </w:rPr>
      </w:pPr>
      <w:r w:rsidRPr="0026367C">
        <w:rPr>
          <w:rFonts w:ascii="Bookman Old Style" w:hAnsi="Bookman Old Style"/>
        </w:rPr>
        <w:t>A Társulásban részt vevő tagok befizetései,</w:t>
      </w:r>
    </w:p>
    <w:p w:rsidR="00A341BA" w:rsidRPr="0026367C" w:rsidRDefault="00A341BA" w:rsidP="00F1086D">
      <w:pPr>
        <w:numPr>
          <w:ilvl w:val="0"/>
          <w:numId w:val="23"/>
        </w:numPr>
        <w:tabs>
          <w:tab w:val="clear" w:pos="360"/>
          <w:tab w:val="num" w:pos="1068"/>
        </w:tabs>
        <w:spacing w:after="0" w:line="240" w:lineRule="auto"/>
        <w:ind w:left="1068"/>
        <w:jc w:val="both"/>
        <w:rPr>
          <w:rFonts w:ascii="Bookman Old Style" w:hAnsi="Bookman Old Style"/>
        </w:rPr>
      </w:pPr>
      <w:r w:rsidRPr="0026367C">
        <w:rPr>
          <w:rFonts w:ascii="Bookman Old Style" w:hAnsi="Bookman Old Style"/>
        </w:rPr>
        <w:t xml:space="preserve">A Társulás szolgáltatásait igénybevevők díjbefizetései, </w:t>
      </w:r>
    </w:p>
    <w:p w:rsidR="00A341BA" w:rsidRPr="0026367C" w:rsidRDefault="00A341BA" w:rsidP="00F1086D">
      <w:pPr>
        <w:numPr>
          <w:ilvl w:val="0"/>
          <w:numId w:val="23"/>
        </w:numPr>
        <w:tabs>
          <w:tab w:val="clear" w:pos="360"/>
          <w:tab w:val="num" w:pos="1068"/>
        </w:tabs>
        <w:spacing w:after="0" w:line="240" w:lineRule="auto"/>
        <w:ind w:left="1068"/>
        <w:jc w:val="both"/>
        <w:rPr>
          <w:rFonts w:ascii="Bookman Old Style" w:hAnsi="Bookman Old Style"/>
        </w:rPr>
      </w:pPr>
      <w:r w:rsidRPr="0026367C">
        <w:rPr>
          <w:rFonts w:ascii="Bookman Old Style" w:hAnsi="Bookman Old Style"/>
        </w:rPr>
        <w:t>Az egyes tagok által tett vagyoni hozzájárulások (tárgyi eszközök, immateriális javak, vagyoni értékű jogok, stb.),</w:t>
      </w:r>
    </w:p>
    <w:p w:rsidR="00A341BA" w:rsidRPr="0026367C" w:rsidRDefault="00A341BA" w:rsidP="00F1086D">
      <w:pPr>
        <w:numPr>
          <w:ilvl w:val="0"/>
          <w:numId w:val="23"/>
        </w:numPr>
        <w:tabs>
          <w:tab w:val="clear" w:pos="360"/>
          <w:tab w:val="num" w:pos="1068"/>
        </w:tabs>
        <w:spacing w:after="0" w:line="240" w:lineRule="auto"/>
        <w:ind w:left="1068"/>
        <w:jc w:val="both"/>
        <w:rPr>
          <w:rFonts w:ascii="Bookman Old Style" w:hAnsi="Bookman Old Style"/>
        </w:rPr>
      </w:pPr>
      <w:r w:rsidRPr="0026367C">
        <w:rPr>
          <w:rFonts w:ascii="Bookman Old Style" w:hAnsi="Bookman Old Style"/>
        </w:rPr>
        <w:t>központi költségvetési támogatások,</w:t>
      </w:r>
    </w:p>
    <w:p w:rsidR="00A341BA" w:rsidRPr="0026367C" w:rsidRDefault="00A341BA" w:rsidP="00F1086D">
      <w:pPr>
        <w:numPr>
          <w:ilvl w:val="0"/>
          <w:numId w:val="23"/>
        </w:numPr>
        <w:tabs>
          <w:tab w:val="clear" w:pos="360"/>
          <w:tab w:val="num" w:pos="1068"/>
        </w:tabs>
        <w:spacing w:after="0" w:line="240" w:lineRule="auto"/>
        <w:ind w:left="1068"/>
        <w:jc w:val="both"/>
        <w:rPr>
          <w:rFonts w:ascii="Bookman Old Style" w:hAnsi="Bookman Old Style"/>
        </w:rPr>
      </w:pPr>
      <w:r w:rsidRPr="0026367C">
        <w:rPr>
          <w:rFonts w:ascii="Bookman Old Style" w:hAnsi="Bookman Old Style"/>
        </w:rPr>
        <w:t>pályázati úton elnyert támogatások,</w:t>
      </w:r>
    </w:p>
    <w:p w:rsidR="00A341BA" w:rsidRPr="0026367C" w:rsidRDefault="00A341BA" w:rsidP="00F1086D">
      <w:pPr>
        <w:numPr>
          <w:ilvl w:val="0"/>
          <w:numId w:val="23"/>
        </w:numPr>
        <w:tabs>
          <w:tab w:val="clear" w:pos="360"/>
          <w:tab w:val="num" w:pos="1068"/>
        </w:tabs>
        <w:spacing w:after="0" w:line="240" w:lineRule="auto"/>
        <w:ind w:left="1068"/>
        <w:jc w:val="both"/>
        <w:rPr>
          <w:rFonts w:ascii="Bookman Old Style" w:hAnsi="Bookman Old Style"/>
        </w:rPr>
      </w:pPr>
      <w:r w:rsidRPr="0026367C">
        <w:rPr>
          <w:rFonts w:ascii="Bookman Old Style" w:hAnsi="Bookman Old Style"/>
        </w:rPr>
        <w:t xml:space="preserve">egyéb bevételek. </w:t>
      </w:r>
    </w:p>
    <w:p w:rsidR="00A341BA" w:rsidRPr="0026367C" w:rsidRDefault="00A341BA" w:rsidP="00AF3F8F">
      <w:pPr>
        <w:spacing w:after="0" w:line="240" w:lineRule="auto"/>
        <w:jc w:val="both"/>
        <w:rPr>
          <w:rFonts w:ascii="Bookman Old Style" w:hAnsi="Bookman Old Style"/>
        </w:rPr>
      </w:pPr>
    </w:p>
    <w:p w:rsidR="00A341BA" w:rsidRPr="0026367C" w:rsidRDefault="00A341BA" w:rsidP="00F1086D">
      <w:pPr>
        <w:pStyle w:val="Listaszerbekezds1"/>
        <w:numPr>
          <w:ilvl w:val="0"/>
          <w:numId w:val="24"/>
        </w:numPr>
        <w:spacing w:after="0" w:line="240" w:lineRule="auto"/>
        <w:jc w:val="both"/>
        <w:rPr>
          <w:rFonts w:ascii="Bookman Old Style" w:hAnsi="Bookman Old Style"/>
        </w:rPr>
      </w:pPr>
      <w:r w:rsidRPr="0026367C">
        <w:rPr>
          <w:rFonts w:ascii="Bookman Old Style" w:hAnsi="Bookman Old Style"/>
        </w:rPr>
        <w:t xml:space="preserve">A Társulás tagjai a feladatok ellátása érdekében ingóságok (eszközök, berendezési tárgyak, gépjármű, stb.), továbbá ingatlanra vonatkozó jogok átengedésével is hozzájárulhatnak az eredményes működéshez. Az átengedés feltételeit a tag és a Társulás közötti külön megállapodás tartalmazza. </w:t>
      </w:r>
    </w:p>
    <w:p w:rsidR="00A341BA" w:rsidRPr="0026367C" w:rsidRDefault="00A341BA" w:rsidP="00F1086D">
      <w:pPr>
        <w:tabs>
          <w:tab w:val="num" w:pos="0"/>
        </w:tabs>
        <w:spacing w:after="0" w:line="240" w:lineRule="auto"/>
        <w:jc w:val="both"/>
        <w:rPr>
          <w:rFonts w:ascii="Bookman Old Style" w:hAnsi="Bookman Old Style"/>
        </w:rPr>
      </w:pPr>
    </w:p>
    <w:p w:rsidR="00A341BA" w:rsidRPr="0026367C" w:rsidRDefault="00A341BA" w:rsidP="00F1086D">
      <w:pPr>
        <w:pStyle w:val="Listaszerbekezds1"/>
        <w:numPr>
          <w:ilvl w:val="0"/>
          <w:numId w:val="24"/>
        </w:numPr>
        <w:spacing w:after="0" w:line="240" w:lineRule="auto"/>
        <w:jc w:val="both"/>
        <w:rPr>
          <w:rFonts w:ascii="Bookman Old Style" w:hAnsi="Bookman Old Style"/>
        </w:rPr>
      </w:pPr>
      <w:r w:rsidRPr="0026367C">
        <w:rPr>
          <w:rFonts w:ascii="Bookman Old Style" w:hAnsi="Bookman Old Style"/>
        </w:rPr>
        <w:t>A Társulás által a működés során, adásvétel vagy egyéb jogcímen szerzett vagyontárgyak feletti</w:t>
      </w:r>
      <w:r>
        <w:rPr>
          <w:rFonts w:ascii="Bookman Old Style" w:hAnsi="Bookman Old Style"/>
        </w:rPr>
        <w:t xml:space="preserve"> tulajdonjog a Társulást illeti, azzal, hogy a Társulás által fenntartott Gondozási Központ tekintetében az ingó vagyon tulajdonjoga Bonyhád Város Önkormányzatát illeti meg. A</w:t>
      </w:r>
      <w:r w:rsidRPr="0026367C">
        <w:rPr>
          <w:rFonts w:ascii="Bookman Old Style" w:hAnsi="Bookman Old Style"/>
        </w:rPr>
        <w:t xml:space="preserve"> Társulást illeti a vagyon szaporulata. </w:t>
      </w:r>
    </w:p>
    <w:p w:rsidR="00A341BA" w:rsidRPr="0026367C" w:rsidRDefault="00A341BA" w:rsidP="00F1086D">
      <w:pPr>
        <w:spacing w:after="0" w:line="240" w:lineRule="auto"/>
        <w:jc w:val="both"/>
        <w:rPr>
          <w:rFonts w:ascii="Bookman Old Style" w:hAnsi="Bookman Old Style"/>
        </w:rPr>
      </w:pPr>
    </w:p>
    <w:p w:rsidR="00A341BA" w:rsidRPr="0026367C" w:rsidRDefault="00A341BA" w:rsidP="00F1086D">
      <w:pPr>
        <w:pStyle w:val="Listaszerbekezds1"/>
        <w:numPr>
          <w:ilvl w:val="0"/>
          <w:numId w:val="24"/>
        </w:numPr>
        <w:spacing w:after="0" w:line="240" w:lineRule="auto"/>
        <w:jc w:val="both"/>
        <w:rPr>
          <w:rFonts w:ascii="Bookman Old Style" w:hAnsi="Bookman Old Style"/>
        </w:rPr>
      </w:pPr>
      <w:r w:rsidRPr="0026367C">
        <w:rPr>
          <w:rFonts w:ascii="Bookman Old Style" w:hAnsi="Bookman Old Style"/>
        </w:rPr>
        <w:t xml:space="preserve">A Társulás vagyona feletti tulajdonosi jogosítványok gyakorlására a Társulási Tanács jogosult, egyben viseli a tulajdonost terhelő kötelezettségeket. </w:t>
      </w:r>
    </w:p>
    <w:p w:rsidR="00A341BA" w:rsidRPr="0026367C" w:rsidRDefault="00A341BA" w:rsidP="00F1086D">
      <w:pPr>
        <w:spacing w:after="0" w:line="240" w:lineRule="auto"/>
        <w:jc w:val="both"/>
        <w:rPr>
          <w:rFonts w:ascii="Bookman Old Style" w:hAnsi="Bookman Old Style"/>
        </w:rPr>
      </w:pPr>
    </w:p>
    <w:p w:rsidR="00A341BA" w:rsidRPr="0026367C" w:rsidRDefault="00A341BA" w:rsidP="00F1086D">
      <w:pPr>
        <w:pStyle w:val="Listaszerbekezds1"/>
        <w:numPr>
          <w:ilvl w:val="0"/>
          <w:numId w:val="24"/>
        </w:numPr>
        <w:spacing w:after="0" w:line="240" w:lineRule="auto"/>
        <w:jc w:val="both"/>
        <w:rPr>
          <w:rFonts w:ascii="Bookman Old Style" w:hAnsi="Bookman Old Style"/>
        </w:rPr>
      </w:pPr>
      <w:r w:rsidRPr="0026367C">
        <w:rPr>
          <w:rFonts w:ascii="Bookman Old Style" w:hAnsi="Bookman Old Style"/>
        </w:rPr>
        <w:t xml:space="preserve">A Társulás vagyonának átadása (ideértve az értékesítést is) értékhatárra tekintet nélkül a Társulási Tanács kizárólagos hatáskörébe tartozik. A vagyonátadásról előzetesen állást foglal a pénzügyi és ellenőrző bizottság is. Vagyonátadásra csak abban az esetben kerülhet sor, ha az átadandó vagyon kistérségi közszolgáltatás biztosítását szolgálja. </w:t>
      </w:r>
    </w:p>
    <w:p w:rsidR="00A341BA" w:rsidRPr="0026367C" w:rsidRDefault="00A341BA" w:rsidP="00F1086D">
      <w:pPr>
        <w:spacing w:after="0" w:line="240" w:lineRule="auto"/>
        <w:jc w:val="both"/>
        <w:rPr>
          <w:rFonts w:ascii="Bookman Old Style" w:hAnsi="Bookman Old Style"/>
        </w:rPr>
      </w:pPr>
    </w:p>
    <w:p w:rsidR="00A341BA" w:rsidRPr="0026367C" w:rsidRDefault="00A341BA" w:rsidP="00F1086D">
      <w:pPr>
        <w:pStyle w:val="Listaszerbekezds1"/>
        <w:numPr>
          <w:ilvl w:val="0"/>
          <w:numId w:val="24"/>
        </w:numPr>
        <w:spacing w:after="0" w:line="240" w:lineRule="auto"/>
        <w:jc w:val="both"/>
        <w:rPr>
          <w:rFonts w:ascii="Bookman Old Style" w:hAnsi="Bookman Old Style"/>
        </w:rPr>
      </w:pPr>
      <w:r w:rsidRPr="0026367C">
        <w:rPr>
          <w:rFonts w:ascii="Bookman Old Style" w:hAnsi="Bookman Old Style"/>
        </w:rPr>
        <w:lastRenderedPageBreak/>
        <w:t xml:space="preserve">A Társulás vagyonának támogatásával létrejött vagyoni rész ingatlan esetében 10 évig, egyéb vagyon esetében 5 évig - jogszabályban meghatározott eseteket kivéve - nem idegeníthető el. </w:t>
      </w:r>
    </w:p>
    <w:p w:rsidR="00A341BA" w:rsidRPr="00404FAB" w:rsidRDefault="00A341BA" w:rsidP="00821C61">
      <w:pPr>
        <w:pStyle w:val="Szvegtrzs2"/>
        <w:rPr>
          <w:rFonts w:ascii="Bookman Old Style" w:hAnsi="Bookman Old Style"/>
          <w:i w:val="0"/>
          <w:sz w:val="22"/>
          <w:szCs w:val="22"/>
        </w:rPr>
      </w:pPr>
    </w:p>
    <w:p w:rsidR="00A341BA" w:rsidRPr="00404FAB" w:rsidRDefault="00A341BA" w:rsidP="00064436">
      <w:pPr>
        <w:pStyle w:val="Szvegtrzs2"/>
        <w:numPr>
          <w:ilvl w:val="0"/>
          <w:numId w:val="24"/>
        </w:numPr>
        <w:rPr>
          <w:rFonts w:ascii="Bookman Old Style" w:hAnsi="Bookman Old Style"/>
          <w:i w:val="0"/>
          <w:sz w:val="22"/>
          <w:szCs w:val="22"/>
        </w:rPr>
      </w:pPr>
      <w:r w:rsidRPr="00404FAB">
        <w:rPr>
          <w:rFonts w:ascii="Bookman Old Style" w:hAnsi="Bookman Old Style"/>
          <w:i w:val="0"/>
          <w:sz w:val="22"/>
          <w:szCs w:val="22"/>
        </w:rPr>
        <w:t>A Társulás gazdálkodó szervezetet alapíthat, illetve vállalkozásban vehet részt, azonban felelőssége nem haladhatja meg vagyoni hozzájárulásának mértékét.</w:t>
      </w:r>
    </w:p>
    <w:p w:rsidR="00A341BA" w:rsidRPr="00404FAB" w:rsidRDefault="00A341BA" w:rsidP="00064436">
      <w:pPr>
        <w:pStyle w:val="Szvegtrzs2"/>
        <w:rPr>
          <w:rFonts w:ascii="Bookman Old Style" w:hAnsi="Bookman Old Style"/>
          <w:i w:val="0"/>
          <w:sz w:val="22"/>
          <w:szCs w:val="22"/>
        </w:rPr>
      </w:pPr>
    </w:p>
    <w:p w:rsidR="00A341BA" w:rsidRPr="00404FAB" w:rsidRDefault="00A341BA" w:rsidP="00404FAB">
      <w:pPr>
        <w:pStyle w:val="Szvegtrzs2"/>
        <w:numPr>
          <w:ilvl w:val="0"/>
          <w:numId w:val="24"/>
        </w:numPr>
        <w:rPr>
          <w:rFonts w:ascii="Bookman Old Style" w:hAnsi="Bookman Old Style"/>
          <w:i w:val="0"/>
          <w:sz w:val="22"/>
          <w:szCs w:val="22"/>
        </w:rPr>
      </w:pPr>
      <w:r w:rsidRPr="00404FAB">
        <w:rPr>
          <w:rFonts w:ascii="Bookman Old Style" w:hAnsi="Bookman Old Style"/>
          <w:i w:val="0"/>
          <w:sz w:val="22"/>
          <w:szCs w:val="22"/>
        </w:rPr>
        <w:t xml:space="preserve">A Társulás által elnyert támogatás felett a Társulás rendelkezik és felelős a jogszerű felhasználásáért. </w:t>
      </w:r>
    </w:p>
    <w:p w:rsidR="00A341BA" w:rsidRPr="00404FAB" w:rsidRDefault="00A341BA" w:rsidP="00404FAB">
      <w:pPr>
        <w:pStyle w:val="Szvegtrzs2"/>
        <w:rPr>
          <w:rFonts w:ascii="Bookman Old Style" w:hAnsi="Bookman Old Style"/>
          <w:i w:val="0"/>
          <w:sz w:val="22"/>
          <w:szCs w:val="22"/>
        </w:rPr>
      </w:pPr>
    </w:p>
    <w:p w:rsidR="00A341BA" w:rsidRPr="00404FAB" w:rsidRDefault="00A341BA" w:rsidP="00064436">
      <w:pPr>
        <w:pStyle w:val="Szvegtrzs2"/>
        <w:numPr>
          <w:ilvl w:val="0"/>
          <w:numId w:val="24"/>
        </w:numPr>
        <w:rPr>
          <w:rFonts w:ascii="Bookman Old Style" w:hAnsi="Bookman Old Style"/>
          <w:i w:val="0"/>
          <w:sz w:val="22"/>
          <w:szCs w:val="22"/>
        </w:rPr>
      </w:pPr>
      <w:r w:rsidRPr="00404FAB">
        <w:rPr>
          <w:rFonts w:ascii="Bookman Old Style" w:hAnsi="Bookman Old Style"/>
          <w:i w:val="0"/>
          <w:sz w:val="22"/>
          <w:szCs w:val="22"/>
        </w:rPr>
        <w:t xml:space="preserve">A Társulás megalakulásától számított 3 éven belüli megszűnése esetén - a feladat jogszabály általi megszűnését kivéve - a feladatra jóváhagyott támogatást kamattal növelt összegben tartoznak visszafizetni a tagok a központi költségvetésbe. </w:t>
      </w:r>
    </w:p>
    <w:p w:rsidR="00A341BA" w:rsidRPr="00404FAB" w:rsidRDefault="00A341BA" w:rsidP="00404FAB">
      <w:pPr>
        <w:pStyle w:val="Szvegtrzs2"/>
        <w:rPr>
          <w:rFonts w:ascii="Bookman Old Style" w:hAnsi="Bookman Old Style"/>
          <w:i w:val="0"/>
          <w:sz w:val="22"/>
          <w:szCs w:val="22"/>
        </w:rPr>
      </w:pPr>
    </w:p>
    <w:p w:rsidR="00A341BA" w:rsidRPr="00404FAB" w:rsidRDefault="00A341BA" w:rsidP="00064436">
      <w:pPr>
        <w:pStyle w:val="Szvegtrzs2"/>
        <w:numPr>
          <w:ilvl w:val="0"/>
          <w:numId w:val="24"/>
        </w:numPr>
        <w:rPr>
          <w:rFonts w:ascii="Bookman Old Style" w:hAnsi="Bookman Old Style"/>
          <w:i w:val="0"/>
          <w:sz w:val="22"/>
          <w:szCs w:val="22"/>
        </w:rPr>
      </w:pPr>
      <w:r w:rsidRPr="00404FAB">
        <w:rPr>
          <w:rFonts w:ascii="Bookman Old Style" w:hAnsi="Bookman Old Style"/>
          <w:i w:val="0"/>
          <w:sz w:val="22"/>
          <w:szCs w:val="22"/>
        </w:rPr>
        <w:t>Amennyiben a társulás támogatásban részesült és a tag(-ok) kilépése eredményeként a Társulás már nem felel meg a támogatás elnyeréséhez szükséges feltételeknek, úgy a kilépő tag(-ok) köteles(-ek) a kilépő önkormányzatra lakosság szám szerint jutó támogatásnak megfelelő összeget kamattal növelten a központi költségvetésnek megfizetni.</w:t>
      </w:r>
    </w:p>
    <w:p w:rsidR="00A341BA" w:rsidRDefault="00A341BA" w:rsidP="00705828">
      <w:pPr>
        <w:pStyle w:val="Szvegtrzs2"/>
        <w:rPr>
          <w:rFonts w:ascii="Bookman Old Style" w:hAnsi="Bookman Old Style"/>
          <w:i w:val="0"/>
          <w:sz w:val="22"/>
          <w:szCs w:val="22"/>
          <w:highlight w:val="yellow"/>
        </w:rPr>
      </w:pPr>
    </w:p>
    <w:p w:rsidR="00A341BA" w:rsidRPr="00A00E83" w:rsidRDefault="00A341BA" w:rsidP="00705828">
      <w:pPr>
        <w:pStyle w:val="Szvegtrzs2"/>
        <w:rPr>
          <w:rFonts w:ascii="Bookman Old Style" w:hAnsi="Bookman Old Style"/>
          <w:i w:val="0"/>
          <w:sz w:val="22"/>
          <w:szCs w:val="22"/>
        </w:rPr>
      </w:pPr>
    </w:p>
    <w:p w:rsidR="00A341BA" w:rsidRPr="00A00E83" w:rsidRDefault="00A341BA" w:rsidP="00800B95">
      <w:pPr>
        <w:pStyle w:val="Szvegtrzs2"/>
        <w:numPr>
          <w:ilvl w:val="0"/>
          <w:numId w:val="33"/>
        </w:numPr>
        <w:tabs>
          <w:tab w:val="clear" w:pos="1800"/>
          <w:tab w:val="num" w:pos="0"/>
        </w:tabs>
        <w:ind w:left="0" w:firstLine="0"/>
        <w:jc w:val="center"/>
        <w:rPr>
          <w:rFonts w:ascii="Bookman Old Style" w:hAnsi="Bookman Old Style"/>
          <w:b/>
          <w:i w:val="0"/>
          <w:sz w:val="22"/>
          <w:szCs w:val="22"/>
        </w:rPr>
      </w:pPr>
      <w:r w:rsidRPr="00A00E83">
        <w:rPr>
          <w:rFonts w:ascii="Bookman Old Style" w:hAnsi="Bookman Old Style"/>
          <w:b/>
          <w:i w:val="0"/>
          <w:sz w:val="22"/>
          <w:szCs w:val="22"/>
        </w:rPr>
        <w:t>A TÁRSULÁS SZOLGÁLTATÁSAI IGÉNYBEVÉTELÉNEK A TÁRSULÁS ÁLTAL MEGHATÁROZOTT</w:t>
      </w:r>
      <w:r w:rsidRPr="00A00E83">
        <w:rPr>
          <w:rFonts w:ascii="Bookman Old Style" w:hAnsi="Bookman Old Style"/>
          <w:i w:val="0"/>
          <w:sz w:val="22"/>
          <w:szCs w:val="22"/>
        </w:rPr>
        <w:t xml:space="preserve"> </w:t>
      </w:r>
      <w:r w:rsidRPr="00A00E83">
        <w:rPr>
          <w:rFonts w:ascii="Bookman Old Style" w:hAnsi="Bookman Old Style"/>
          <w:b/>
          <w:i w:val="0"/>
          <w:sz w:val="22"/>
          <w:szCs w:val="22"/>
        </w:rPr>
        <w:t>FELTÉTELEI</w:t>
      </w:r>
    </w:p>
    <w:p w:rsidR="00A341BA" w:rsidRPr="00A00E83" w:rsidRDefault="00A341BA" w:rsidP="00821C61">
      <w:pPr>
        <w:pStyle w:val="Listaszerbekezds1"/>
        <w:spacing w:after="0" w:line="240" w:lineRule="auto"/>
        <w:ind w:left="0"/>
        <w:rPr>
          <w:rFonts w:ascii="Bookman Old Style" w:hAnsi="Bookman Old Style"/>
          <w:lang w:eastAsia="hu-HU"/>
        </w:rPr>
      </w:pPr>
    </w:p>
    <w:p w:rsidR="00A341BA" w:rsidRPr="00A00E83" w:rsidRDefault="00A341BA" w:rsidP="00561D96">
      <w:pPr>
        <w:pStyle w:val="Listaszerbekezds1"/>
        <w:numPr>
          <w:ilvl w:val="2"/>
          <w:numId w:val="10"/>
        </w:numPr>
        <w:spacing w:after="0" w:line="240" w:lineRule="auto"/>
        <w:rPr>
          <w:rFonts w:ascii="Bookman Old Style" w:hAnsi="Bookman Old Style"/>
          <w:lang w:eastAsia="hu-HU"/>
        </w:rPr>
      </w:pPr>
      <w:r w:rsidRPr="00A00E83">
        <w:rPr>
          <w:rFonts w:ascii="Bookman Old Style" w:hAnsi="Bookman Old Style"/>
          <w:lang w:eastAsia="hu-HU"/>
        </w:rPr>
        <w:t xml:space="preserve">A Társulás szolgáltatásainak igénybevételi feltételeit a III.2. pont, valamint a mellékletek és ezen pont tartalmazza. </w:t>
      </w:r>
    </w:p>
    <w:p w:rsidR="00A341BA" w:rsidRPr="00A00E83" w:rsidRDefault="00A341BA" w:rsidP="00C053FD">
      <w:pPr>
        <w:pStyle w:val="Listaszerbekezds1"/>
        <w:numPr>
          <w:ilvl w:val="2"/>
          <w:numId w:val="10"/>
        </w:numPr>
        <w:spacing w:after="0" w:line="240" w:lineRule="auto"/>
        <w:rPr>
          <w:rFonts w:ascii="Bookman Old Style" w:hAnsi="Bookman Old Style"/>
          <w:lang w:eastAsia="hu-HU"/>
        </w:rPr>
      </w:pPr>
      <w:r w:rsidRPr="00A00E83">
        <w:rPr>
          <w:rFonts w:ascii="Bookman Old Style" w:hAnsi="Bookman Old Style"/>
          <w:lang w:eastAsia="hu-HU"/>
        </w:rPr>
        <w:t>A Társulás nyújtott szolgáltatások igénybevételéről a társult települések képviselő-testületei szabadon dönthetnek.</w:t>
      </w:r>
    </w:p>
    <w:p w:rsidR="00A341BA" w:rsidRPr="007D1864" w:rsidRDefault="00A341BA" w:rsidP="00C053FD">
      <w:pPr>
        <w:pStyle w:val="Listaszerbekezds1"/>
        <w:numPr>
          <w:ilvl w:val="2"/>
          <w:numId w:val="10"/>
        </w:numPr>
        <w:spacing w:after="0" w:line="240" w:lineRule="auto"/>
        <w:rPr>
          <w:rFonts w:ascii="Bookman Old Style" w:hAnsi="Bookman Old Style"/>
          <w:lang w:eastAsia="hu-HU"/>
        </w:rPr>
      </w:pPr>
      <w:r w:rsidRPr="007D1864">
        <w:rPr>
          <w:rFonts w:ascii="Bookman Old Style" w:hAnsi="Bookman Old Style"/>
          <w:lang w:eastAsia="hu-HU"/>
        </w:rPr>
        <w:t xml:space="preserve">Szolgáltatást igényelni naptári év első, lemondani naptári év utolsó napjával lehet, azonban erről legalább hat hónappal korábban kell döntenie a képviselő-testületnek, </w:t>
      </w:r>
    </w:p>
    <w:p w:rsidR="00A341BA" w:rsidRPr="007D1864" w:rsidRDefault="00A341BA" w:rsidP="00C053FD">
      <w:pPr>
        <w:pStyle w:val="Listaszerbekezds2"/>
        <w:spacing w:after="0" w:line="240" w:lineRule="auto"/>
        <w:rPr>
          <w:rFonts w:ascii="Bookman Old Style" w:hAnsi="Bookman Old Style"/>
          <w:lang w:eastAsia="hu-HU"/>
        </w:rPr>
      </w:pPr>
      <w:r w:rsidRPr="007D1864">
        <w:rPr>
          <w:rFonts w:ascii="Bookman Old Style" w:hAnsi="Bookman Old Style"/>
          <w:lang w:eastAsia="hu-HU"/>
        </w:rPr>
        <w:t>majd döntéséről haladéktalanul értesítenie kell a Társulási Tanácsot.</w:t>
      </w:r>
    </w:p>
    <w:p w:rsidR="00A341BA" w:rsidRDefault="00A341BA" w:rsidP="007D1864">
      <w:pPr>
        <w:pStyle w:val="Listaszerbekezds1"/>
        <w:spacing w:after="0" w:line="240" w:lineRule="auto"/>
        <w:ind w:left="0"/>
        <w:rPr>
          <w:rFonts w:ascii="Bookman Old Style" w:hAnsi="Bookman Old Style"/>
          <w:lang w:eastAsia="hu-HU"/>
        </w:rPr>
      </w:pPr>
    </w:p>
    <w:p w:rsidR="00A341BA" w:rsidRPr="0026367C" w:rsidRDefault="00A341BA" w:rsidP="00AF3F8F">
      <w:pPr>
        <w:pStyle w:val="Listaszerbekezds1"/>
        <w:spacing w:after="0" w:line="240" w:lineRule="auto"/>
        <w:ind w:left="0"/>
        <w:rPr>
          <w:rFonts w:ascii="Bookman Old Style" w:hAnsi="Bookman Old Style"/>
          <w:lang w:eastAsia="hu-HU"/>
        </w:rPr>
      </w:pPr>
    </w:p>
    <w:p w:rsidR="00A341BA" w:rsidRPr="0026367C" w:rsidRDefault="00A341BA" w:rsidP="00AF3F8F">
      <w:pPr>
        <w:pStyle w:val="Szvegtrzs2"/>
        <w:jc w:val="center"/>
        <w:rPr>
          <w:rFonts w:ascii="Bookman Old Style" w:hAnsi="Bookman Old Style"/>
          <w:b/>
          <w:i w:val="0"/>
          <w:sz w:val="22"/>
          <w:szCs w:val="22"/>
        </w:rPr>
      </w:pPr>
      <w:r>
        <w:rPr>
          <w:rFonts w:ascii="Bookman Old Style" w:hAnsi="Bookman Old Style"/>
          <w:b/>
          <w:i w:val="0"/>
          <w:sz w:val="22"/>
          <w:szCs w:val="22"/>
        </w:rPr>
        <w:t>IX</w:t>
      </w:r>
      <w:r w:rsidRPr="0026367C">
        <w:rPr>
          <w:rFonts w:ascii="Bookman Old Style" w:hAnsi="Bookman Old Style"/>
          <w:b/>
          <w:i w:val="0"/>
          <w:sz w:val="22"/>
          <w:szCs w:val="22"/>
        </w:rPr>
        <w:t>. A TÁRSULÁS MŰKÖDÉSÉNEK ELLENŐRZÉSE</w:t>
      </w:r>
      <w:r>
        <w:rPr>
          <w:rFonts w:ascii="Bookman Old Style" w:hAnsi="Bookman Old Style"/>
          <w:b/>
          <w:i w:val="0"/>
          <w:sz w:val="22"/>
          <w:szCs w:val="22"/>
        </w:rPr>
        <w:t>, CSATLAKOZÁS, KIVÁLÁS, KIZÁRÁS, MEGSZŰNÉS</w:t>
      </w:r>
    </w:p>
    <w:p w:rsidR="00A341BA" w:rsidRDefault="00A341BA" w:rsidP="00FC5223">
      <w:pPr>
        <w:pStyle w:val="Szvegtrzs2"/>
        <w:rPr>
          <w:rFonts w:ascii="Bookman Old Style" w:hAnsi="Bookman Old Style"/>
          <w:i w:val="0"/>
          <w:sz w:val="22"/>
          <w:szCs w:val="22"/>
        </w:rPr>
      </w:pPr>
    </w:p>
    <w:p w:rsidR="00A341BA" w:rsidRPr="001E1677" w:rsidRDefault="00A341BA" w:rsidP="001E1677">
      <w:pPr>
        <w:pStyle w:val="Szvegtrzs2"/>
        <w:jc w:val="center"/>
        <w:rPr>
          <w:rFonts w:ascii="Bookman Old Style" w:hAnsi="Bookman Old Style"/>
          <w:b/>
          <w:i w:val="0"/>
          <w:sz w:val="22"/>
          <w:szCs w:val="22"/>
        </w:rPr>
      </w:pPr>
      <w:r>
        <w:rPr>
          <w:rFonts w:ascii="Bookman Old Style" w:hAnsi="Bookman Old Style"/>
          <w:b/>
          <w:i w:val="0"/>
          <w:sz w:val="22"/>
          <w:szCs w:val="22"/>
        </w:rPr>
        <w:t>IX</w:t>
      </w:r>
      <w:r w:rsidRPr="001E1677">
        <w:rPr>
          <w:rFonts w:ascii="Bookman Old Style" w:hAnsi="Bookman Old Style"/>
          <w:b/>
          <w:i w:val="0"/>
          <w:sz w:val="22"/>
          <w:szCs w:val="22"/>
        </w:rPr>
        <w:t xml:space="preserve">. </w:t>
      </w:r>
      <w:smartTag w:uri="urn:schemas-microsoft-com:office:smarttags" w:element="metricconverter">
        <w:smartTagPr>
          <w:attr w:name="ProductID" w:val="1. A"/>
        </w:smartTagPr>
        <w:r w:rsidRPr="001E1677">
          <w:rPr>
            <w:rFonts w:ascii="Bookman Old Style" w:hAnsi="Bookman Old Style"/>
            <w:b/>
            <w:i w:val="0"/>
            <w:sz w:val="22"/>
            <w:szCs w:val="22"/>
          </w:rPr>
          <w:t>1. A</w:t>
        </w:r>
      </w:smartTag>
      <w:r w:rsidRPr="001E1677">
        <w:rPr>
          <w:rFonts w:ascii="Bookman Old Style" w:hAnsi="Bookman Old Style"/>
          <w:b/>
          <w:i w:val="0"/>
          <w:sz w:val="22"/>
          <w:szCs w:val="22"/>
        </w:rPr>
        <w:t xml:space="preserve"> társulás működésének ellenőrzése</w:t>
      </w:r>
    </w:p>
    <w:p w:rsidR="00A341BA" w:rsidRPr="0026367C" w:rsidRDefault="00A341BA" w:rsidP="00FC5223">
      <w:pPr>
        <w:pStyle w:val="Szvegtrzs2"/>
        <w:rPr>
          <w:rFonts w:ascii="Bookman Old Style" w:hAnsi="Bookman Old Style"/>
          <w:i w:val="0"/>
          <w:sz w:val="22"/>
          <w:szCs w:val="22"/>
        </w:rPr>
      </w:pPr>
    </w:p>
    <w:p w:rsidR="00A341BA" w:rsidRPr="0026367C" w:rsidRDefault="00A341BA" w:rsidP="00705828">
      <w:pPr>
        <w:pStyle w:val="Szvegtrzs2"/>
        <w:numPr>
          <w:ilvl w:val="0"/>
          <w:numId w:val="28"/>
        </w:numPr>
        <w:rPr>
          <w:rFonts w:ascii="Bookman Old Style" w:hAnsi="Bookman Old Style"/>
          <w:i w:val="0"/>
          <w:sz w:val="22"/>
          <w:szCs w:val="22"/>
        </w:rPr>
      </w:pPr>
      <w:r w:rsidRPr="0026367C">
        <w:rPr>
          <w:rFonts w:ascii="Bookman Old Style" w:hAnsi="Bookman Old Style"/>
          <w:i w:val="0"/>
          <w:sz w:val="22"/>
          <w:szCs w:val="22"/>
        </w:rPr>
        <w:t>A Társulás működésének ellenőrzése belső ellenőrzés keretében történik. Az éves ellenőrzési tervet a Társulási Tanács az előző év december 31. napjáig hagyja jóvá.</w:t>
      </w:r>
    </w:p>
    <w:p w:rsidR="00A341BA" w:rsidRPr="0026367C" w:rsidRDefault="00A341BA" w:rsidP="00067161">
      <w:pPr>
        <w:pStyle w:val="Szvegtrzs2"/>
        <w:ind w:left="426" w:hanging="426"/>
        <w:rPr>
          <w:rFonts w:ascii="Bookman Old Style" w:hAnsi="Bookman Old Style"/>
          <w:i w:val="0"/>
          <w:sz w:val="22"/>
          <w:szCs w:val="22"/>
        </w:rPr>
      </w:pPr>
    </w:p>
    <w:p w:rsidR="00A341BA" w:rsidRPr="0026367C" w:rsidRDefault="00A341BA" w:rsidP="00705828">
      <w:pPr>
        <w:pStyle w:val="Szvegtrzs2"/>
        <w:numPr>
          <w:ilvl w:val="0"/>
          <w:numId w:val="28"/>
        </w:numPr>
        <w:rPr>
          <w:rFonts w:ascii="Bookman Old Style" w:hAnsi="Bookman Old Style"/>
          <w:i w:val="0"/>
          <w:sz w:val="22"/>
          <w:szCs w:val="22"/>
        </w:rPr>
      </w:pPr>
      <w:r w:rsidRPr="0026367C">
        <w:rPr>
          <w:rFonts w:ascii="Bookman Old Style" w:hAnsi="Bookman Old Style"/>
          <w:i w:val="0"/>
          <w:sz w:val="22"/>
          <w:szCs w:val="22"/>
        </w:rPr>
        <w:t>A Társulás gazdálkodását az Állami Számvevőszék, valamint a jogszabály által arra feljogosított szervezetek ellenőrzik.</w:t>
      </w:r>
    </w:p>
    <w:p w:rsidR="00A341BA" w:rsidRPr="0026367C" w:rsidRDefault="00A341BA" w:rsidP="00067161">
      <w:pPr>
        <w:pStyle w:val="Szvegtrzs2"/>
        <w:ind w:left="426" w:hanging="426"/>
        <w:rPr>
          <w:rFonts w:ascii="Bookman Old Style" w:hAnsi="Bookman Old Style"/>
          <w:i w:val="0"/>
          <w:sz w:val="22"/>
          <w:szCs w:val="22"/>
        </w:rPr>
      </w:pPr>
    </w:p>
    <w:p w:rsidR="00A341BA" w:rsidRPr="0026367C" w:rsidRDefault="00A341BA" w:rsidP="007D1864">
      <w:pPr>
        <w:pStyle w:val="Szvegtrzs2"/>
        <w:numPr>
          <w:ilvl w:val="0"/>
          <w:numId w:val="28"/>
        </w:numPr>
        <w:rPr>
          <w:rFonts w:ascii="Bookman Old Style" w:hAnsi="Bookman Old Style"/>
          <w:i w:val="0"/>
          <w:sz w:val="22"/>
          <w:szCs w:val="22"/>
        </w:rPr>
      </w:pPr>
      <w:r w:rsidRPr="0026367C">
        <w:rPr>
          <w:rFonts w:ascii="Bookman Old Style" w:hAnsi="Bookman Old Style"/>
          <w:i w:val="0"/>
          <w:sz w:val="22"/>
          <w:szCs w:val="22"/>
        </w:rPr>
        <w:t xml:space="preserve">A Társulás működése felett a Tolna Megyei Kormányhivatal törvényességi felügyeletet gyakorol. </w:t>
      </w:r>
    </w:p>
    <w:p w:rsidR="00A341BA" w:rsidRPr="0026367C" w:rsidRDefault="00A341BA" w:rsidP="00705828">
      <w:pPr>
        <w:pStyle w:val="Szvegtrzs2"/>
        <w:numPr>
          <w:ilvl w:val="0"/>
          <w:numId w:val="28"/>
        </w:numPr>
        <w:rPr>
          <w:rFonts w:ascii="Bookman Old Style" w:hAnsi="Bookman Old Style"/>
          <w:i w:val="0"/>
          <w:sz w:val="22"/>
          <w:szCs w:val="22"/>
        </w:rPr>
      </w:pPr>
      <w:r w:rsidRPr="0026367C">
        <w:rPr>
          <w:rFonts w:ascii="Bookman Old Style" w:hAnsi="Bookman Old Style"/>
          <w:i w:val="0"/>
          <w:sz w:val="22"/>
          <w:szCs w:val="22"/>
        </w:rPr>
        <w:t xml:space="preserve">A Társulás tagjai – az általuk delegált képviselők útján ellenőrizhetik a Társulás működését célszerűségi és gazdasági szempontból. </w:t>
      </w:r>
    </w:p>
    <w:p w:rsidR="00A341BA" w:rsidRPr="0026367C" w:rsidRDefault="00A341BA" w:rsidP="00067161">
      <w:pPr>
        <w:pStyle w:val="Szvegtrzs2"/>
        <w:ind w:left="426" w:hanging="426"/>
        <w:rPr>
          <w:rFonts w:ascii="Bookman Old Style" w:hAnsi="Bookman Old Style"/>
          <w:i w:val="0"/>
          <w:sz w:val="22"/>
          <w:szCs w:val="22"/>
        </w:rPr>
      </w:pPr>
    </w:p>
    <w:p w:rsidR="00A341BA" w:rsidRPr="00C63328" w:rsidRDefault="00A341BA" w:rsidP="008F1BA4">
      <w:pPr>
        <w:pStyle w:val="Szvegtrzs2"/>
        <w:numPr>
          <w:ilvl w:val="0"/>
          <w:numId w:val="28"/>
        </w:numPr>
        <w:rPr>
          <w:rFonts w:ascii="Bookman Old Style" w:hAnsi="Bookman Old Style"/>
          <w:i w:val="0"/>
          <w:sz w:val="22"/>
          <w:szCs w:val="22"/>
        </w:rPr>
      </w:pPr>
      <w:r w:rsidRPr="0026367C">
        <w:rPr>
          <w:rFonts w:ascii="Bookman Old Style" w:hAnsi="Bookman Old Style"/>
          <w:i w:val="0"/>
          <w:sz w:val="22"/>
          <w:szCs w:val="22"/>
        </w:rPr>
        <w:lastRenderedPageBreak/>
        <w:t>A Társulási Tanács elnöke minden évben beszámol a Társulási Tanácsnak a társulás előző évi tevékenységéről, pénzügyi helyzetéről, a társulási cél megvalósulásáról. A beszámolót a társult települések önkormányzatai részére meg kell küldeni.</w:t>
      </w:r>
    </w:p>
    <w:p w:rsidR="00A341BA" w:rsidRPr="0026367C" w:rsidRDefault="00A341BA" w:rsidP="00F27CDD">
      <w:pPr>
        <w:pStyle w:val="Szvegtrzs2"/>
        <w:ind w:left="426" w:hanging="426"/>
        <w:jc w:val="center"/>
        <w:rPr>
          <w:rFonts w:ascii="Bookman Old Style" w:hAnsi="Bookman Old Style"/>
          <w:b/>
          <w:i w:val="0"/>
          <w:sz w:val="22"/>
          <w:szCs w:val="22"/>
        </w:rPr>
      </w:pPr>
      <w:r>
        <w:rPr>
          <w:rFonts w:ascii="Bookman Old Style" w:hAnsi="Bookman Old Style"/>
          <w:b/>
          <w:i w:val="0"/>
          <w:sz w:val="22"/>
          <w:szCs w:val="22"/>
        </w:rPr>
        <w:t>IX. 2</w:t>
      </w:r>
      <w:r w:rsidRPr="0026367C">
        <w:rPr>
          <w:rFonts w:ascii="Bookman Old Style" w:hAnsi="Bookman Old Style"/>
          <w:b/>
          <w:i w:val="0"/>
          <w:sz w:val="22"/>
          <w:szCs w:val="22"/>
        </w:rPr>
        <w:t>. Csatlakozás</w:t>
      </w:r>
    </w:p>
    <w:p w:rsidR="00A341BA" w:rsidRPr="0026367C" w:rsidRDefault="00A341BA" w:rsidP="008F1BA4">
      <w:pPr>
        <w:pStyle w:val="Szvegtrzs2"/>
        <w:ind w:left="426" w:hanging="426"/>
        <w:rPr>
          <w:rFonts w:ascii="Bookman Old Style" w:hAnsi="Bookman Old Style"/>
          <w:i w:val="0"/>
          <w:sz w:val="22"/>
          <w:szCs w:val="22"/>
        </w:rPr>
      </w:pPr>
    </w:p>
    <w:p w:rsidR="00A341BA" w:rsidRPr="0026367C" w:rsidRDefault="00A341BA" w:rsidP="008F1BA4">
      <w:pPr>
        <w:pStyle w:val="Szvegtrzs2"/>
        <w:ind w:left="426" w:hanging="426"/>
        <w:rPr>
          <w:rFonts w:ascii="Bookman Old Style" w:hAnsi="Bookman Old Style"/>
          <w:i w:val="0"/>
          <w:sz w:val="22"/>
          <w:szCs w:val="22"/>
        </w:rPr>
      </w:pPr>
      <w:r w:rsidRPr="0026367C">
        <w:rPr>
          <w:rFonts w:ascii="Bookman Old Style" w:hAnsi="Bookman Old Style"/>
          <w:i w:val="0"/>
          <w:sz w:val="22"/>
          <w:szCs w:val="22"/>
        </w:rPr>
        <w:t>1.</w:t>
      </w:r>
      <w:r w:rsidRPr="0026367C">
        <w:rPr>
          <w:rFonts w:ascii="Bookman Old Style" w:hAnsi="Bookman Old Style"/>
          <w:i w:val="0"/>
          <w:sz w:val="22"/>
          <w:szCs w:val="22"/>
        </w:rPr>
        <w:tab/>
        <w:t>A Társuláshoz csatlakozni csak a naptári év első napjával lehet. A csatlakozás iránti kérelmet a Társulási Tanács Elnökéhez kell benyújtani.</w:t>
      </w:r>
    </w:p>
    <w:p w:rsidR="00A341BA" w:rsidRPr="0026367C" w:rsidRDefault="00A341BA" w:rsidP="008F1BA4">
      <w:pPr>
        <w:pStyle w:val="Szvegtrzs2"/>
        <w:ind w:left="426" w:hanging="426"/>
        <w:rPr>
          <w:rFonts w:ascii="Bookman Old Style" w:hAnsi="Bookman Old Style"/>
          <w:i w:val="0"/>
          <w:sz w:val="22"/>
          <w:szCs w:val="22"/>
        </w:rPr>
      </w:pPr>
    </w:p>
    <w:p w:rsidR="00A341BA" w:rsidRPr="0026367C" w:rsidRDefault="00A341BA" w:rsidP="008F1BA4">
      <w:pPr>
        <w:pStyle w:val="Szvegtrzs2"/>
        <w:ind w:left="426" w:hanging="426"/>
        <w:rPr>
          <w:rFonts w:ascii="Bookman Old Style" w:hAnsi="Bookman Old Style"/>
          <w:i w:val="0"/>
          <w:sz w:val="22"/>
          <w:szCs w:val="22"/>
        </w:rPr>
      </w:pPr>
      <w:r w:rsidRPr="0026367C">
        <w:rPr>
          <w:rFonts w:ascii="Bookman Old Style" w:hAnsi="Bookman Old Style"/>
          <w:i w:val="0"/>
          <w:sz w:val="22"/>
          <w:szCs w:val="22"/>
        </w:rPr>
        <w:t>2.</w:t>
      </w:r>
      <w:r w:rsidRPr="0026367C">
        <w:rPr>
          <w:rFonts w:ascii="Bookman Old Style" w:hAnsi="Bookman Old Style"/>
          <w:i w:val="0"/>
          <w:sz w:val="22"/>
          <w:szCs w:val="22"/>
        </w:rPr>
        <w:tab/>
        <w:t>A csatlakozásról szóló döntést legalább 6 hónappal korábban, minősített többséggel kell meghozni és arról a Társulási Tanácsot értesíteni kell.</w:t>
      </w:r>
    </w:p>
    <w:p w:rsidR="00A341BA" w:rsidRPr="0026367C" w:rsidRDefault="00A341BA" w:rsidP="008F1BA4">
      <w:pPr>
        <w:pStyle w:val="Szvegtrzs2"/>
        <w:ind w:left="426" w:hanging="426"/>
        <w:rPr>
          <w:rFonts w:ascii="Bookman Old Style" w:hAnsi="Bookman Old Style"/>
          <w:i w:val="0"/>
          <w:sz w:val="22"/>
          <w:szCs w:val="22"/>
        </w:rPr>
      </w:pPr>
    </w:p>
    <w:p w:rsidR="00A341BA" w:rsidRPr="0026367C" w:rsidRDefault="00A341BA" w:rsidP="008F1BA4">
      <w:pPr>
        <w:pStyle w:val="Szvegtrzs2"/>
        <w:ind w:left="426" w:hanging="426"/>
        <w:rPr>
          <w:rFonts w:ascii="Bookman Old Style" w:hAnsi="Bookman Old Style"/>
          <w:i w:val="0"/>
          <w:sz w:val="22"/>
          <w:szCs w:val="22"/>
        </w:rPr>
      </w:pPr>
      <w:r w:rsidRPr="0026367C">
        <w:rPr>
          <w:rFonts w:ascii="Bookman Old Style" w:hAnsi="Bookman Old Style"/>
          <w:i w:val="0"/>
          <w:sz w:val="22"/>
          <w:szCs w:val="22"/>
        </w:rPr>
        <w:t>3.</w:t>
      </w:r>
      <w:r w:rsidRPr="0026367C">
        <w:rPr>
          <w:rFonts w:ascii="Bookman Old Style" w:hAnsi="Bookman Old Style"/>
          <w:i w:val="0"/>
          <w:sz w:val="22"/>
          <w:szCs w:val="22"/>
        </w:rPr>
        <w:tab/>
        <w:t>A Társuláshoz történő csatlakozáshoz való hozzájárulásról a Társulásban részt vevő valamennyi települési önkormányzat képviselő-testületének minősített többséggel hozott döntése szükséges.</w:t>
      </w:r>
    </w:p>
    <w:p w:rsidR="00A341BA" w:rsidRPr="0026367C" w:rsidRDefault="00A341BA" w:rsidP="008F1BA4">
      <w:pPr>
        <w:pStyle w:val="Szvegtrzs2"/>
        <w:ind w:left="426" w:hanging="426"/>
        <w:rPr>
          <w:rFonts w:ascii="Bookman Old Style" w:hAnsi="Bookman Old Style"/>
          <w:i w:val="0"/>
          <w:sz w:val="22"/>
          <w:szCs w:val="22"/>
        </w:rPr>
      </w:pPr>
    </w:p>
    <w:p w:rsidR="00A341BA" w:rsidRDefault="00A341BA" w:rsidP="00C63328">
      <w:pPr>
        <w:pStyle w:val="Szvegtrzs2"/>
        <w:ind w:left="426" w:hanging="426"/>
        <w:rPr>
          <w:rFonts w:ascii="Bookman Old Style" w:hAnsi="Bookman Old Style"/>
          <w:i w:val="0"/>
          <w:sz w:val="22"/>
          <w:szCs w:val="22"/>
        </w:rPr>
      </w:pPr>
      <w:r w:rsidRPr="0026367C">
        <w:rPr>
          <w:rFonts w:ascii="Bookman Old Style" w:hAnsi="Bookman Old Style"/>
          <w:i w:val="0"/>
          <w:sz w:val="22"/>
          <w:szCs w:val="22"/>
        </w:rPr>
        <w:t>4.</w:t>
      </w:r>
      <w:r w:rsidRPr="0026367C">
        <w:rPr>
          <w:rFonts w:ascii="Bookman Old Style" w:hAnsi="Bookman Old Style"/>
          <w:i w:val="0"/>
          <w:sz w:val="22"/>
          <w:szCs w:val="22"/>
        </w:rPr>
        <w:tab/>
        <w:t>A csatlakozó önkormányzat által a Társulásnak fizetendő pénzbeli hozzájárulásról, illetőleg a felajánlott vagyontárgyak (vagyoni értékű jogok) átvételéről a Társulási Tanács dönt.</w:t>
      </w:r>
    </w:p>
    <w:p w:rsidR="00A341BA" w:rsidRDefault="00A341BA" w:rsidP="00C63328">
      <w:pPr>
        <w:pStyle w:val="Szvegtrzs2"/>
        <w:ind w:left="426" w:hanging="426"/>
        <w:rPr>
          <w:rFonts w:ascii="Bookman Old Style" w:hAnsi="Bookman Old Style"/>
          <w:i w:val="0"/>
          <w:sz w:val="22"/>
          <w:szCs w:val="22"/>
        </w:rPr>
      </w:pPr>
    </w:p>
    <w:p w:rsidR="00A341BA" w:rsidRPr="0026367C" w:rsidRDefault="00A341BA" w:rsidP="00C63328">
      <w:pPr>
        <w:pStyle w:val="Szvegtrzs2"/>
        <w:ind w:left="426" w:hanging="426"/>
        <w:rPr>
          <w:rFonts w:ascii="Bookman Old Style" w:hAnsi="Bookman Old Style"/>
          <w:i w:val="0"/>
          <w:sz w:val="22"/>
          <w:szCs w:val="22"/>
        </w:rPr>
      </w:pPr>
    </w:p>
    <w:p w:rsidR="00A341BA" w:rsidRPr="0026367C" w:rsidRDefault="00A341BA" w:rsidP="0089748C">
      <w:pPr>
        <w:pStyle w:val="Szvegtrzs2"/>
        <w:ind w:left="426" w:hanging="426"/>
        <w:jc w:val="center"/>
        <w:rPr>
          <w:rFonts w:ascii="Bookman Old Style" w:hAnsi="Bookman Old Style"/>
          <w:b/>
          <w:i w:val="0"/>
          <w:sz w:val="22"/>
          <w:szCs w:val="22"/>
        </w:rPr>
      </w:pPr>
      <w:r>
        <w:rPr>
          <w:rFonts w:ascii="Bookman Old Style" w:hAnsi="Bookman Old Style"/>
          <w:b/>
          <w:i w:val="0"/>
          <w:sz w:val="22"/>
          <w:szCs w:val="22"/>
        </w:rPr>
        <w:t>IX. 3</w:t>
      </w:r>
      <w:r w:rsidRPr="0026367C">
        <w:rPr>
          <w:rFonts w:ascii="Bookman Old Style" w:hAnsi="Bookman Old Style"/>
          <w:b/>
          <w:i w:val="0"/>
          <w:sz w:val="22"/>
          <w:szCs w:val="22"/>
        </w:rPr>
        <w:t xml:space="preserve">. </w:t>
      </w:r>
      <w:r>
        <w:rPr>
          <w:rFonts w:ascii="Bookman Old Style" w:hAnsi="Bookman Old Style"/>
          <w:b/>
          <w:i w:val="0"/>
          <w:sz w:val="22"/>
          <w:szCs w:val="22"/>
        </w:rPr>
        <w:t>Kiválás, k</w:t>
      </w:r>
      <w:r w:rsidRPr="0026367C">
        <w:rPr>
          <w:rFonts w:ascii="Bookman Old Style" w:hAnsi="Bookman Old Style"/>
          <w:b/>
          <w:i w:val="0"/>
          <w:sz w:val="22"/>
          <w:szCs w:val="22"/>
        </w:rPr>
        <w:t>izárás</w:t>
      </w:r>
    </w:p>
    <w:p w:rsidR="00A341BA" w:rsidRPr="0026367C" w:rsidRDefault="00A341BA" w:rsidP="008F1BA4">
      <w:pPr>
        <w:pStyle w:val="Szvegtrzs2"/>
        <w:ind w:left="426" w:hanging="426"/>
        <w:rPr>
          <w:rFonts w:ascii="Bookman Old Style" w:hAnsi="Bookman Old Style"/>
          <w:i w:val="0"/>
          <w:sz w:val="22"/>
          <w:szCs w:val="22"/>
        </w:rPr>
      </w:pPr>
    </w:p>
    <w:p w:rsidR="00A341BA" w:rsidRPr="0026367C" w:rsidRDefault="00A341BA" w:rsidP="008F1BA4">
      <w:pPr>
        <w:pStyle w:val="Szvegtrzs2"/>
        <w:ind w:left="426" w:hanging="426"/>
        <w:rPr>
          <w:rFonts w:ascii="Bookman Old Style" w:hAnsi="Bookman Old Style"/>
          <w:i w:val="0"/>
          <w:sz w:val="22"/>
          <w:szCs w:val="22"/>
        </w:rPr>
      </w:pPr>
      <w:r w:rsidRPr="0026367C">
        <w:rPr>
          <w:rFonts w:ascii="Bookman Old Style" w:hAnsi="Bookman Old Style"/>
          <w:i w:val="0"/>
          <w:sz w:val="22"/>
          <w:szCs w:val="22"/>
        </w:rPr>
        <w:t>1.</w:t>
      </w:r>
      <w:r w:rsidRPr="0026367C">
        <w:rPr>
          <w:rFonts w:ascii="Bookman Old Style" w:hAnsi="Bookman Old Style"/>
          <w:i w:val="0"/>
          <w:sz w:val="22"/>
          <w:szCs w:val="22"/>
        </w:rPr>
        <w:tab/>
        <w:t>A társulásból kiválni a naptári év utolsó napjával lehet.</w:t>
      </w:r>
    </w:p>
    <w:p w:rsidR="00A341BA" w:rsidRPr="0026367C" w:rsidRDefault="00A341BA" w:rsidP="008F1BA4">
      <w:pPr>
        <w:pStyle w:val="Szvegtrzs2"/>
        <w:ind w:left="426" w:hanging="426"/>
        <w:rPr>
          <w:rFonts w:ascii="Bookman Old Style" w:hAnsi="Bookman Old Style"/>
          <w:i w:val="0"/>
          <w:sz w:val="22"/>
          <w:szCs w:val="22"/>
        </w:rPr>
      </w:pPr>
    </w:p>
    <w:p w:rsidR="00A341BA" w:rsidRPr="0026367C" w:rsidRDefault="00A341BA" w:rsidP="008F1BA4">
      <w:pPr>
        <w:pStyle w:val="Szvegtrzs2"/>
        <w:ind w:left="426" w:hanging="426"/>
        <w:rPr>
          <w:rFonts w:ascii="Bookman Old Style" w:hAnsi="Bookman Old Style"/>
          <w:i w:val="0"/>
          <w:sz w:val="22"/>
          <w:szCs w:val="22"/>
        </w:rPr>
      </w:pPr>
      <w:r w:rsidRPr="0026367C">
        <w:rPr>
          <w:rFonts w:ascii="Bookman Old Style" w:hAnsi="Bookman Old Style"/>
          <w:i w:val="0"/>
          <w:sz w:val="22"/>
          <w:szCs w:val="22"/>
        </w:rPr>
        <w:t>2.</w:t>
      </w:r>
      <w:r w:rsidRPr="0026367C">
        <w:rPr>
          <w:rFonts w:ascii="Bookman Old Style" w:hAnsi="Bookman Old Style"/>
          <w:i w:val="0"/>
          <w:sz w:val="22"/>
          <w:szCs w:val="22"/>
        </w:rPr>
        <w:tab/>
        <w:t>A kiválásról szóló döntést legalább 6 hónappal korábban, minősített többséggel kell meghozni és arról a Társulási Tanácsot értesíteni kell.</w:t>
      </w:r>
    </w:p>
    <w:p w:rsidR="00A341BA" w:rsidRPr="0026367C" w:rsidRDefault="00A341BA" w:rsidP="008F1BA4">
      <w:pPr>
        <w:pStyle w:val="Szvegtrzs2"/>
        <w:ind w:left="426" w:hanging="426"/>
        <w:rPr>
          <w:rFonts w:ascii="Bookman Old Style" w:hAnsi="Bookman Old Style"/>
          <w:i w:val="0"/>
          <w:sz w:val="22"/>
          <w:szCs w:val="22"/>
        </w:rPr>
      </w:pPr>
    </w:p>
    <w:p w:rsidR="00A341BA" w:rsidRPr="0026367C" w:rsidRDefault="00A341BA" w:rsidP="008F1BA4">
      <w:pPr>
        <w:pStyle w:val="Szvegtrzs2"/>
        <w:ind w:left="426" w:hanging="426"/>
        <w:rPr>
          <w:rFonts w:ascii="Bookman Old Style" w:hAnsi="Bookman Old Style"/>
          <w:i w:val="0"/>
          <w:sz w:val="22"/>
          <w:szCs w:val="22"/>
        </w:rPr>
      </w:pPr>
      <w:r w:rsidRPr="0026367C">
        <w:rPr>
          <w:rFonts w:ascii="Bookman Old Style" w:hAnsi="Bookman Old Style"/>
          <w:i w:val="0"/>
          <w:sz w:val="22"/>
          <w:szCs w:val="22"/>
        </w:rPr>
        <w:t>3.</w:t>
      </w:r>
      <w:r w:rsidRPr="0026367C">
        <w:rPr>
          <w:rFonts w:ascii="Bookman Old Style" w:hAnsi="Bookman Old Style"/>
          <w:i w:val="0"/>
          <w:sz w:val="22"/>
          <w:szCs w:val="22"/>
        </w:rPr>
        <w:tab/>
        <w:t>Kizárás</w:t>
      </w:r>
    </w:p>
    <w:p w:rsidR="00A341BA" w:rsidRPr="0026367C" w:rsidRDefault="00A341BA" w:rsidP="008F1BA4">
      <w:pPr>
        <w:pStyle w:val="Szvegtrzs2"/>
        <w:ind w:left="426"/>
        <w:rPr>
          <w:rFonts w:ascii="Bookman Old Style" w:hAnsi="Bookman Old Style"/>
          <w:i w:val="0"/>
          <w:sz w:val="22"/>
          <w:szCs w:val="22"/>
        </w:rPr>
      </w:pPr>
      <w:r w:rsidRPr="0026367C">
        <w:rPr>
          <w:rFonts w:ascii="Bookman Old Style" w:hAnsi="Bookman Old Style"/>
          <w:i w:val="0"/>
          <w:sz w:val="22"/>
          <w:szCs w:val="22"/>
        </w:rPr>
        <w:t>A Társulási Tanács minősített többséggel elfogadott határozatával a naptári év utolsó napjával kizárhatja a Társulás azon tagját, amely e megállapodásban foglalt kötelezettségének ismételt felhívásra határidőben nem tett eleget.</w:t>
      </w:r>
    </w:p>
    <w:p w:rsidR="00A341BA" w:rsidRDefault="00A341BA" w:rsidP="00C63328">
      <w:pPr>
        <w:pStyle w:val="Szvegtrzs2"/>
        <w:ind w:left="426" w:hanging="426"/>
        <w:rPr>
          <w:rFonts w:ascii="Bookman Old Style" w:hAnsi="Bookman Old Style"/>
          <w:i w:val="0"/>
          <w:sz w:val="22"/>
          <w:szCs w:val="22"/>
        </w:rPr>
      </w:pPr>
    </w:p>
    <w:p w:rsidR="00A341BA" w:rsidRPr="00C63328" w:rsidRDefault="00A341BA" w:rsidP="00C63328">
      <w:pPr>
        <w:pStyle w:val="Szvegtrzs2"/>
        <w:ind w:left="426" w:hanging="426"/>
        <w:rPr>
          <w:rFonts w:ascii="Bookman Old Style" w:hAnsi="Bookman Old Style"/>
          <w:i w:val="0"/>
          <w:sz w:val="22"/>
          <w:szCs w:val="22"/>
        </w:rPr>
      </w:pPr>
    </w:p>
    <w:p w:rsidR="00A341BA" w:rsidRPr="0026367C" w:rsidRDefault="00A341BA" w:rsidP="004B49FF">
      <w:pPr>
        <w:pStyle w:val="Szvegtrzs2"/>
        <w:ind w:left="426" w:hanging="426"/>
        <w:jc w:val="center"/>
        <w:rPr>
          <w:rFonts w:ascii="Bookman Old Style" w:hAnsi="Bookman Old Style"/>
          <w:b/>
          <w:i w:val="0"/>
          <w:sz w:val="22"/>
          <w:szCs w:val="22"/>
        </w:rPr>
      </w:pPr>
      <w:r>
        <w:rPr>
          <w:rFonts w:ascii="Bookman Old Style" w:hAnsi="Bookman Old Style"/>
          <w:b/>
          <w:i w:val="0"/>
          <w:sz w:val="22"/>
          <w:szCs w:val="22"/>
        </w:rPr>
        <w:t>IX.</w:t>
      </w:r>
      <w:r w:rsidRPr="0026367C">
        <w:rPr>
          <w:rFonts w:ascii="Bookman Old Style" w:hAnsi="Bookman Old Style"/>
          <w:b/>
          <w:i w:val="0"/>
          <w:sz w:val="22"/>
          <w:szCs w:val="22"/>
        </w:rPr>
        <w:t xml:space="preserve"> </w:t>
      </w:r>
      <w:smartTag w:uri="urn:schemas-microsoft-com:office:smarttags" w:element="metricconverter">
        <w:smartTagPr>
          <w:attr w:name="ProductID" w:val="4. A"/>
        </w:smartTagPr>
        <w:r w:rsidRPr="0026367C">
          <w:rPr>
            <w:rFonts w:ascii="Bookman Old Style" w:hAnsi="Bookman Old Style"/>
            <w:b/>
            <w:i w:val="0"/>
            <w:sz w:val="22"/>
            <w:szCs w:val="22"/>
          </w:rPr>
          <w:t>4. A</w:t>
        </w:r>
      </w:smartTag>
      <w:r w:rsidRPr="0026367C">
        <w:rPr>
          <w:rFonts w:ascii="Bookman Old Style" w:hAnsi="Bookman Old Style"/>
          <w:b/>
          <w:i w:val="0"/>
          <w:sz w:val="22"/>
          <w:szCs w:val="22"/>
        </w:rPr>
        <w:t xml:space="preserve"> Társulás megszűnése</w:t>
      </w:r>
    </w:p>
    <w:p w:rsidR="00A341BA" w:rsidRPr="00C63328" w:rsidRDefault="00A341BA" w:rsidP="008F1BA4">
      <w:pPr>
        <w:pStyle w:val="Szvegtrzs2"/>
        <w:ind w:left="426" w:hanging="426"/>
        <w:rPr>
          <w:rFonts w:ascii="Bookman Old Style" w:hAnsi="Bookman Old Style"/>
          <w:i w:val="0"/>
          <w:sz w:val="22"/>
          <w:szCs w:val="22"/>
        </w:rPr>
      </w:pPr>
    </w:p>
    <w:p w:rsidR="00A341BA" w:rsidRPr="00C63328" w:rsidRDefault="00A341BA" w:rsidP="008F1BA4">
      <w:pPr>
        <w:pStyle w:val="Szvegtrzs2"/>
        <w:ind w:left="426" w:hanging="426"/>
        <w:rPr>
          <w:rFonts w:ascii="Bookman Old Style" w:hAnsi="Bookman Old Style"/>
          <w:i w:val="0"/>
          <w:strike/>
          <w:sz w:val="22"/>
          <w:szCs w:val="22"/>
        </w:rPr>
      </w:pPr>
      <w:r w:rsidRPr="00C63328">
        <w:rPr>
          <w:rFonts w:ascii="Bookman Old Style" w:hAnsi="Bookman Old Style"/>
          <w:i w:val="0"/>
          <w:sz w:val="22"/>
          <w:szCs w:val="22"/>
        </w:rPr>
        <w:t>1.</w:t>
      </w:r>
      <w:r w:rsidRPr="00C63328">
        <w:rPr>
          <w:rFonts w:ascii="Bookman Old Style" w:hAnsi="Bookman Old Style"/>
          <w:i w:val="0"/>
          <w:sz w:val="22"/>
          <w:szCs w:val="22"/>
        </w:rPr>
        <w:tab/>
        <w:t>A társulás megszűnik:</w:t>
      </w:r>
    </w:p>
    <w:p w:rsidR="00A341BA" w:rsidRPr="0026367C" w:rsidRDefault="00A341BA" w:rsidP="008F1BA4">
      <w:pPr>
        <w:pStyle w:val="NormlWeb"/>
        <w:spacing w:before="0" w:beforeAutospacing="0" w:after="0" w:afterAutospacing="0"/>
        <w:ind w:left="1276" w:hanging="567"/>
        <w:rPr>
          <w:rFonts w:ascii="Bookman Old Style" w:hAnsi="Bookman Old Style"/>
          <w:sz w:val="22"/>
          <w:szCs w:val="22"/>
        </w:rPr>
      </w:pPr>
      <w:r w:rsidRPr="0026367C">
        <w:rPr>
          <w:rFonts w:ascii="Bookman Old Style" w:hAnsi="Bookman Old Style"/>
          <w:iCs/>
          <w:sz w:val="22"/>
          <w:szCs w:val="22"/>
        </w:rPr>
        <w:t>a)</w:t>
      </w:r>
      <w:r w:rsidRPr="0026367C">
        <w:rPr>
          <w:rFonts w:ascii="Bookman Old Style" w:hAnsi="Bookman Old Style"/>
          <w:iCs/>
          <w:sz w:val="22"/>
          <w:szCs w:val="22"/>
        </w:rPr>
        <w:tab/>
      </w:r>
      <w:r w:rsidRPr="0026367C">
        <w:rPr>
          <w:rFonts w:ascii="Bookman Old Style" w:hAnsi="Bookman Old Style"/>
          <w:sz w:val="22"/>
          <w:szCs w:val="22"/>
        </w:rPr>
        <w:t>ha a megállapodásban meghatározott időtartam eltelt, vagy törvényben szabályozott megszűnési feltétel megvalósult;</w:t>
      </w:r>
    </w:p>
    <w:p w:rsidR="00A341BA" w:rsidRPr="0026367C" w:rsidRDefault="00A341BA" w:rsidP="008F1BA4">
      <w:pPr>
        <w:pStyle w:val="NormlWeb"/>
        <w:spacing w:before="0" w:beforeAutospacing="0" w:after="0" w:afterAutospacing="0"/>
        <w:ind w:left="1276" w:hanging="567"/>
        <w:rPr>
          <w:rFonts w:ascii="Bookman Old Style" w:hAnsi="Bookman Old Style"/>
          <w:sz w:val="22"/>
          <w:szCs w:val="22"/>
        </w:rPr>
      </w:pPr>
      <w:r w:rsidRPr="0026367C">
        <w:rPr>
          <w:rFonts w:ascii="Bookman Old Style" w:hAnsi="Bookman Old Style"/>
          <w:iCs/>
          <w:sz w:val="22"/>
          <w:szCs w:val="22"/>
        </w:rPr>
        <w:t>b)</w:t>
      </w:r>
      <w:r w:rsidRPr="0026367C">
        <w:rPr>
          <w:rFonts w:ascii="Bookman Old Style" w:hAnsi="Bookman Old Style"/>
          <w:sz w:val="22"/>
          <w:szCs w:val="22"/>
        </w:rPr>
        <w:tab/>
        <w:t>ha a társulás tagjai minősített többséggel azt elhatározzák;</w:t>
      </w:r>
    </w:p>
    <w:p w:rsidR="00A341BA" w:rsidRPr="0026367C" w:rsidRDefault="00A341BA" w:rsidP="008F1BA4">
      <w:pPr>
        <w:pStyle w:val="NormlWeb"/>
        <w:spacing w:before="0" w:beforeAutospacing="0" w:after="0" w:afterAutospacing="0"/>
        <w:ind w:left="1276" w:hanging="567"/>
        <w:rPr>
          <w:rFonts w:ascii="Bookman Old Style" w:hAnsi="Bookman Old Style"/>
          <w:sz w:val="22"/>
          <w:szCs w:val="22"/>
        </w:rPr>
      </w:pPr>
      <w:r w:rsidRPr="0026367C">
        <w:rPr>
          <w:rFonts w:ascii="Bookman Old Style" w:hAnsi="Bookman Old Style"/>
          <w:iCs/>
          <w:sz w:val="22"/>
          <w:szCs w:val="22"/>
        </w:rPr>
        <w:t>c)</w:t>
      </w:r>
      <w:r w:rsidRPr="0026367C">
        <w:rPr>
          <w:rFonts w:ascii="Bookman Old Style" w:hAnsi="Bookman Old Style"/>
          <w:sz w:val="22"/>
          <w:szCs w:val="22"/>
        </w:rPr>
        <w:tab/>
        <w:t>a törvény erejénél fogva;</w:t>
      </w:r>
    </w:p>
    <w:p w:rsidR="00A341BA" w:rsidRPr="0026367C" w:rsidRDefault="00A341BA" w:rsidP="008F1BA4">
      <w:pPr>
        <w:pStyle w:val="NormlWeb"/>
        <w:spacing w:before="0" w:beforeAutospacing="0" w:after="0" w:afterAutospacing="0"/>
        <w:ind w:left="1276" w:hanging="567"/>
        <w:rPr>
          <w:rFonts w:ascii="Bookman Old Style" w:hAnsi="Bookman Old Style"/>
          <w:sz w:val="22"/>
          <w:szCs w:val="22"/>
        </w:rPr>
      </w:pPr>
      <w:r w:rsidRPr="0026367C">
        <w:rPr>
          <w:rFonts w:ascii="Bookman Old Style" w:hAnsi="Bookman Old Style"/>
          <w:iCs/>
          <w:sz w:val="22"/>
          <w:szCs w:val="22"/>
        </w:rPr>
        <w:t>d)</w:t>
      </w:r>
      <w:r w:rsidRPr="0026367C">
        <w:rPr>
          <w:rFonts w:ascii="Bookman Old Style" w:hAnsi="Bookman Old Style"/>
          <w:sz w:val="22"/>
          <w:szCs w:val="22"/>
        </w:rPr>
        <w:tab/>
        <w:t>a bíróság jogerős döntése alapján.</w:t>
      </w:r>
    </w:p>
    <w:p w:rsidR="00A341BA" w:rsidRPr="0026367C" w:rsidRDefault="00A341BA" w:rsidP="008F1BA4">
      <w:pPr>
        <w:pStyle w:val="Szvegtrzs2"/>
        <w:ind w:left="720" w:hanging="720"/>
        <w:rPr>
          <w:rFonts w:ascii="Bookman Old Style" w:hAnsi="Bookman Old Style"/>
          <w:i w:val="0"/>
          <w:sz w:val="22"/>
          <w:szCs w:val="22"/>
        </w:rPr>
      </w:pPr>
    </w:p>
    <w:p w:rsidR="00A341BA" w:rsidRPr="0026367C" w:rsidRDefault="00A341BA" w:rsidP="008F1BA4">
      <w:pPr>
        <w:pStyle w:val="Szvegtrzs2"/>
        <w:ind w:left="426" w:hanging="426"/>
        <w:rPr>
          <w:rFonts w:ascii="Bookman Old Style" w:hAnsi="Bookman Old Style"/>
          <w:i w:val="0"/>
          <w:sz w:val="22"/>
          <w:szCs w:val="22"/>
        </w:rPr>
      </w:pPr>
      <w:r w:rsidRPr="00C63328">
        <w:rPr>
          <w:rFonts w:ascii="Bookman Old Style" w:hAnsi="Bookman Old Style"/>
          <w:i w:val="0"/>
          <w:sz w:val="22"/>
          <w:szCs w:val="22"/>
        </w:rPr>
        <w:t>2.</w:t>
      </w:r>
      <w:r w:rsidRPr="00C63328">
        <w:rPr>
          <w:rFonts w:ascii="Bookman Old Style" w:hAnsi="Bookman Old Style"/>
          <w:i w:val="0"/>
          <w:sz w:val="22"/>
          <w:szCs w:val="22"/>
        </w:rPr>
        <w:tab/>
        <w:t>A</w:t>
      </w:r>
      <w:r w:rsidRPr="0026367C">
        <w:rPr>
          <w:rFonts w:ascii="Bookman Old Style" w:hAnsi="Bookman Old Style"/>
          <w:i w:val="0"/>
          <w:sz w:val="22"/>
          <w:szCs w:val="22"/>
        </w:rPr>
        <w:t xml:space="preserve"> Társulás megszűnése esetén a Társulás tagjai kötelesek egymással elszámolni.</w:t>
      </w:r>
    </w:p>
    <w:p w:rsidR="00A341BA" w:rsidRPr="0026367C" w:rsidRDefault="00A341BA" w:rsidP="008F1BA4">
      <w:pPr>
        <w:pStyle w:val="Szvegtrzs2"/>
        <w:ind w:left="426" w:hanging="426"/>
        <w:rPr>
          <w:rFonts w:ascii="Bookman Old Style" w:hAnsi="Bookman Old Style"/>
          <w:i w:val="0"/>
          <w:sz w:val="22"/>
          <w:szCs w:val="22"/>
        </w:rPr>
      </w:pPr>
    </w:p>
    <w:p w:rsidR="00A341BA" w:rsidRPr="0026367C" w:rsidRDefault="00A341BA" w:rsidP="008F1BA4">
      <w:pPr>
        <w:pStyle w:val="Szvegtrzs2"/>
        <w:ind w:left="426" w:hanging="426"/>
        <w:rPr>
          <w:rFonts w:ascii="Bookman Old Style" w:hAnsi="Bookman Old Style"/>
          <w:i w:val="0"/>
          <w:sz w:val="22"/>
          <w:szCs w:val="22"/>
        </w:rPr>
      </w:pPr>
      <w:r w:rsidRPr="00C63328">
        <w:rPr>
          <w:rFonts w:ascii="Bookman Old Style" w:hAnsi="Bookman Old Style"/>
          <w:i w:val="0"/>
          <w:sz w:val="22"/>
          <w:szCs w:val="22"/>
        </w:rPr>
        <w:t>3.</w:t>
      </w:r>
      <w:r w:rsidRPr="00C63328">
        <w:rPr>
          <w:rFonts w:ascii="Bookman Old Style" w:hAnsi="Bookman Old Style"/>
          <w:i w:val="0"/>
          <w:sz w:val="22"/>
          <w:szCs w:val="22"/>
        </w:rPr>
        <w:tab/>
        <w:t>A</w:t>
      </w:r>
      <w:r w:rsidRPr="0026367C">
        <w:rPr>
          <w:rFonts w:ascii="Bookman Old Style" w:hAnsi="Bookman Old Style"/>
          <w:i w:val="0"/>
          <w:sz w:val="22"/>
          <w:szCs w:val="22"/>
        </w:rPr>
        <w:t xml:space="preserve"> Társulás meglévő vagyona és annak szaporulata – a Társulást terhelő kötelezettségek kiegyenlítését követően – a Társulás tagjait vagyoni hozzájárulásuk arányában illeti meg.</w:t>
      </w:r>
    </w:p>
    <w:p w:rsidR="00A341BA" w:rsidRPr="0026367C" w:rsidRDefault="00A341BA" w:rsidP="008F1BA4">
      <w:pPr>
        <w:pStyle w:val="Szvegtrzs2"/>
        <w:ind w:left="426" w:hanging="426"/>
        <w:rPr>
          <w:rFonts w:ascii="Bookman Old Style" w:hAnsi="Bookman Old Style"/>
          <w:i w:val="0"/>
          <w:sz w:val="22"/>
          <w:szCs w:val="22"/>
        </w:rPr>
      </w:pPr>
    </w:p>
    <w:p w:rsidR="00A341BA" w:rsidRPr="00C63328" w:rsidRDefault="00A341BA" w:rsidP="008F1BA4">
      <w:pPr>
        <w:pStyle w:val="Szvegtrzs2"/>
        <w:ind w:left="426" w:hanging="426"/>
        <w:rPr>
          <w:rFonts w:ascii="Bookman Old Style" w:hAnsi="Bookman Old Style"/>
          <w:sz w:val="22"/>
          <w:szCs w:val="22"/>
        </w:rPr>
      </w:pPr>
      <w:r w:rsidRPr="00C63328">
        <w:rPr>
          <w:rFonts w:ascii="Bookman Old Style" w:hAnsi="Bookman Old Style"/>
          <w:bCs/>
          <w:i w:val="0"/>
          <w:iCs/>
          <w:sz w:val="22"/>
          <w:szCs w:val="22"/>
        </w:rPr>
        <w:t>4.</w:t>
      </w:r>
      <w:r w:rsidRPr="00C63328">
        <w:rPr>
          <w:rFonts w:ascii="Bookman Old Style" w:hAnsi="Bookman Old Style"/>
          <w:bCs/>
          <w:i w:val="0"/>
          <w:iCs/>
          <w:sz w:val="22"/>
          <w:szCs w:val="22"/>
        </w:rPr>
        <w:tab/>
      </w:r>
      <w:r w:rsidRPr="00C63328">
        <w:rPr>
          <w:rFonts w:ascii="Bookman Old Style" w:hAnsi="Bookman Old Style"/>
          <w:i w:val="0"/>
          <w:iCs/>
          <w:sz w:val="22"/>
          <w:szCs w:val="22"/>
        </w:rPr>
        <w:t>A vagyonfelosztás fontosabb elvei:</w:t>
      </w:r>
    </w:p>
    <w:p w:rsidR="00A341BA" w:rsidRPr="0026367C" w:rsidRDefault="00A341BA" w:rsidP="008F1BA4">
      <w:pPr>
        <w:pStyle w:val="Szvegtrzs2"/>
        <w:ind w:left="1260" w:hanging="551"/>
        <w:rPr>
          <w:rFonts w:ascii="Bookman Old Style" w:hAnsi="Bookman Old Style"/>
          <w:i w:val="0"/>
          <w:sz w:val="22"/>
          <w:szCs w:val="22"/>
        </w:rPr>
      </w:pPr>
      <w:r w:rsidRPr="0026367C">
        <w:rPr>
          <w:rFonts w:ascii="Bookman Old Style" w:hAnsi="Bookman Old Style"/>
          <w:i w:val="0"/>
          <w:sz w:val="22"/>
          <w:szCs w:val="22"/>
        </w:rPr>
        <w:t>a)</w:t>
      </w:r>
      <w:r w:rsidRPr="0026367C">
        <w:rPr>
          <w:rFonts w:ascii="Bookman Old Style" w:hAnsi="Bookman Old Style"/>
          <w:i w:val="0"/>
          <w:sz w:val="22"/>
          <w:szCs w:val="22"/>
        </w:rPr>
        <w:tab/>
        <w:t>a használatba adott ingatlanokat, meglévő ingóságokat a tulajdonos birtokába kell adni,</w:t>
      </w:r>
    </w:p>
    <w:p w:rsidR="00A341BA" w:rsidRPr="0026367C" w:rsidRDefault="00A341BA" w:rsidP="008F1BA4">
      <w:pPr>
        <w:pStyle w:val="Szvegtrzs2"/>
        <w:ind w:left="1260" w:hanging="551"/>
        <w:rPr>
          <w:rFonts w:ascii="Bookman Old Style" w:hAnsi="Bookman Old Style"/>
          <w:i w:val="0"/>
          <w:sz w:val="22"/>
          <w:szCs w:val="22"/>
        </w:rPr>
      </w:pPr>
      <w:r w:rsidRPr="0026367C">
        <w:rPr>
          <w:rFonts w:ascii="Bookman Old Style" w:hAnsi="Bookman Old Style"/>
          <w:i w:val="0"/>
          <w:sz w:val="22"/>
          <w:szCs w:val="22"/>
        </w:rPr>
        <w:lastRenderedPageBreak/>
        <w:t>b)</w:t>
      </w:r>
      <w:r w:rsidRPr="0026367C">
        <w:rPr>
          <w:rFonts w:ascii="Bookman Old Style" w:hAnsi="Bookman Old Style"/>
          <w:i w:val="0"/>
          <w:sz w:val="22"/>
          <w:szCs w:val="22"/>
        </w:rPr>
        <w:tab/>
        <w:t>a meglévő tulajdonba adott ingóságokat természetben kell kiadni, ennek hiányában pénzben megváltani,</w:t>
      </w:r>
    </w:p>
    <w:p w:rsidR="00A341BA" w:rsidRPr="0026367C" w:rsidRDefault="00A341BA" w:rsidP="008F1BA4">
      <w:pPr>
        <w:pStyle w:val="Szvegtrzs2"/>
        <w:ind w:left="1260" w:hanging="551"/>
        <w:rPr>
          <w:rFonts w:ascii="Bookman Old Style" w:hAnsi="Bookman Old Style"/>
          <w:i w:val="0"/>
          <w:sz w:val="22"/>
          <w:szCs w:val="22"/>
        </w:rPr>
      </w:pPr>
      <w:r w:rsidRPr="0026367C">
        <w:rPr>
          <w:rFonts w:ascii="Bookman Old Style" w:hAnsi="Bookman Old Style"/>
          <w:i w:val="0"/>
          <w:sz w:val="22"/>
          <w:szCs w:val="22"/>
        </w:rPr>
        <w:t>c)</w:t>
      </w:r>
      <w:r w:rsidRPr="0026367C">
        <w:rPr>
          <w:rFonts w:ascii="Bookman Old Style" w:hAnsi="Bookman Old Style"/>
          <w:i w:val="0"/>
          <w:sz w:val="22"/>
          <w:szCs w:val="22"/>
        </w:rPr>
        <w:tab/>
        <w:t>tulajdonba adott ingatlan az eredeti tulajdonos önkormányzatot illeti meg,</w:t>
      </w:r>
    </w:p>
    <w:p w:rsidR="00A341BA" w:rsidRPr="0026367C" w:rsidRDefault="00A341BA" w:rsidP="008F1BA4">
      <w:pPr>
        <w:pStyle w:val="Szvegtrzs2"/>
        <w:ind w:left="1260" w:hanging="551"/>
        <w:rPr>
          <w:rFonts w:ascii="Bookman Old Style" w:hAnsi="Bookman Old Style"/>
          <w:i w:val="0"/>
          <w:sz w:val="22"/>
          <w:szCs w:val="22"/>
        </w:rPr>
      </w:pPr>
      <w:r w:rsidRPr="0026367C">
        <w:rPr>
          <w:rFonts w:ascii="Bookman Old Style" w:hAnsi="Bookman Old Style"/>
          <w:i w:val="0"/>
          <w:sz w:val="22"/>
          <w:szCs w:val="22"/>
        </w:rPr>
        <w:t>d)</w:t>
      </w:r>
      <w:r w:rsidRPr="0026367C">
        <w:rPr>
          <w:rFonts w:ascii="Bookman Old Style" w:hAnsi="Bookman Old Style"/>
          <w:i w:val="0"/>
          <w:sz w:val="22"/>
          <w:szCs w:val="22"/>
        </w:rPr>
        <w:tab/>
        <w:t>a társulás által szerzett vagyont – a tagok eltérő rendelkezése hiányában – lakosságszám arányosan kell felosztani.</w:t>
      </w:r>
    </w:p>
    <w:p w:rsidR="00A341BA" w:rsidRPr="0026367C" w:rsidRDefault="00A341BA" w:rsidP="008F1BA4">
      <w:pPr>
        <w:pStyle w:val="Szvegtrzs2"/>
        <w:ind w:left="426" w:hanging="426"/>
        <w:rPr>
          <w:rFonts w:ascii="Bookman Old Style" w:hAnsi="Bookman Old Style"/>
          <w:i w:val="0"/>
          <w:sz w:val="22"/>
          <w:szCs w:val="22"/>
        </w:rPr>
      </w:pPr>
    </w:p>
    <w:p w:rsidR="00A341BA" w:rsidRPr="0026367C" w:rsidRDefault="00A341BA" w:rsidP="008F1BA4">
      <w:pPr>
        <w:pStyle w:val="Szvegtrzs2"/>
        <w:ind w:left="426" w:hanging="426"/>
        <w:rPr>
          <w:rFonts w:ascii="Bookman Old Style" w:hAnsi="Bookman Old Style"/>
          <w:i w:val="0"/>
          <w:sz w:val="22"/>
          <w:szCs w:val="22"/>
        </w:rPr>
      </w:pPr>
      <w:r w:rsidRPr="00C63328">
        <w:rPr>
          <w:rFonts w:ascii="Bookman Old Style" w:hAnsi="Bookman Old Style"/>
          <w:bCs/>
          <w:i w:val="0"/>
          <w:sz w:val="22"/>
          <w:szCs w:val="22"/>
        </w:rPr>
        <w:t>5.</w:t>
      </w:r>
      <w:r w:rsidRPr="00C63328">
        <w:rPr>
          <w:rFonts w:ascii="Bookman Old Style" w:hAnsi="Bookman Old Style"/>
          <w:bCs/>
          <w:i w:val="0"/>
          <w:sz w:val="22"/>
          <w:szCs w:val="22"/>
        </w:rPr>
        <w:tab/>
      </w:r>
      <w:r w:rsidRPr="0026367C">
        <w:rPr>
          <w:rFonts w:ascii="Bookman Old Style" w:hAnsi="Bookman Old Style"/>
          <w:i w:val="0"/>
          <w:sz w:val="22"/>
          <w:szCs w:val="22"/>
        </w:rPr>
        <w:t>A Társulásból történő kiválás, kizárás esetén a tag által a Társulásba bevitt vagyonnal el kell számolni. A vagyon kiadására az Mötv. 90. § (4)-(5) bekezdésében foglaltakat kell alkalmazni.</w:t>
      </w:r>
    </w:p>
    <w:p w:rsidR="00A341BA" w:rsidRPr="00C63328" w:rsidRDefault="00A341BA" w:rsidP="00C63328">
      <w:pPr>
        <w:pStyle w:val="Szvegtrzs2"/>
        <w:rPr>
          <w:rFonts w:ascii="Bookman Old Style" w:hAnsi="Bookman Old Style"/>
          <w:i w:val="0"/>
          <w:sz w:val="22"/>
          <w:szCs w:val="22"/>
        </w:rPr>
      </w:pPr>
    </w:p>
    <w:p w:rsidR="00A341BA" w:rsidRPr="0026367C" w:rsidRDefault="00A341BA" w:rsidP="00821C61">
      <w:pPr>
        <w:pStyle w:val="Szvegtrzs2"/>
        <w:jc w:val="center"/>
        <w:rPr>
          <w:rFonts w:ascii="Bookman Old Style" w:hAnsi="Bookman Old Style"/>
          <w:b/>
          <w:i w:val="0"/>
          <w:sz w:val="22"/>
          <w:szCs w:val="22"/>
        </w:rPr>
      </w:pPr>
      <w:r w:rsidRPr="0026367C">
        <w:rPr>
          <w:rFonts w:ascii="Bookman Old Style" w:hAnsi="Bookman Old Style"/>
          <w:b/>
          <w:i w:val="0"/>
          <w:sz w:val="22"/>
          <w:szCs w:val="22"/>
        </w:rPr>
        <w:t>X. VEGYES ÉS ZÁRÓ RENDELKEZÉSEK</w:t>
      </w:r>
    </w:p>
    <w:p w:rsidR="00A341BA" w:rsidRPr="00C63328" w:rsidRDefault="00A341BA" w:rsidP="004E1011">
      <w:pPr>
        <w:pStyle w:val="Szvegtrzs2"/>
        <w:rPr>
          <w:rFonts w:ascii="Bookman Old Style" w:hAnsi="Bookman Old Style"/>
          <w:bCs/>
          <w:i w:val="0"/>
          <w:sz w:val="22"/>
          <w:szCs w:val="22"/>
        </w:rPr>
      </w:pPr>
    </w:p>
    <w:p w:rsidR="00A341BA" w:rsidRPr="00C63328" w:rsidRDefault="00A341BA" w:rsidP="004E1011">
      <w:pPr>
        <w:pStyle w:val="Szvegtrzs2"/>
        <w:numPr>
          <w:ilvl w:val="0"/>
          <w:numId w:val="25"/>
        </w:numPr>
        <w:ind w:left="426" w:hanging="426"/>
        <w:rPr>
          <w:rFonts w:ascii="Bookman Old Style" w:hAnsi="Bookman Old Style"/>
          <w:i w:val="0"/>
          <w:sz w:val="22"/>
          <w:szCs w:val="22"/>
        </w:rPr>
      </w:pPr>
      <w:r w:rsidRPr="00C63328">
        <w:rPr>
          <w:rFonts w:ascii="Bookman Old Style" w:hAnsi="Bookman Old Style"/>
          <w:bCs/>
          <w:i w:val="0"/>
          <w:sz w:val="22"/>
          <w:szCs w:val="22"/>
        </w:rPr>
        <w:t xml:space="preserve">Jelen társulási megállapodás 2016. január 1-jén lép hatályba. </w:t>
      </w:r>
    </w:p>
    <w:p w:rsidR="00A341BA" w:rsidRPr="00886077" w:rsidRDefault="00A341BA" w:rsidP="004E1011">
      <w:pPr>
        <w:pStyle w:val="Szvegtrzs2"/>
        <w:ind w:left="426" w:hanging="426"/>
        <w:rPr>
          <w:rFonts w:ascii="Bookman Old Style" w:hAnsi="Bookman Old Style"/>
          <w:i w:val="0"/>
          <w:sz w:val="22"/>
          <w:szCs w:val="22"/>
        </w:rPr>
      </w:pPr>
    </w:p>
    <w:p w:rsidR="00A341BA" w:rsidRPr="008876CF" w:rsidRDefault="00A341BA" w:rsidP="004E1011">
      <w:pPr>
        <w:pStyle w:val="Szvegtrzs2"/>
        <w:numPr>
          <w:ilvl w:val="0"/>
          <w:numId w:val="25"/>
        </w:numPr>
        <w:ind w:left="426" w:hanging="426"/>
        <w:rPr>
          <w:rFonts w:ascii="Bookman Old Style" w:hAnsi="Bookman Old Style"/>
          <w:bCs/>
          <w:i w:val="0"/>
          <w:sz w:val="22"/>
          <w:szCs w:val="22"/>
        </w:rPr>
      </w:pPr>
      <w:r w:rsidRPr="008876CF">
        <w:rPr>
          <w:rFonts w:ascii="Bookman Old Style" w:hAnsi="Bookman Old Style"/>
          <w:i w:val="0"/>
          <w:sz w:val="22"/>
          <w:szCs w:val="22"/>
        </w:rPr>
        <w:t>Jelen társulási megállapodás hatályba lépésével egyidejűleg hatályát veszti a 2004. júni</w:t>
      </w:r>
      <w:r w:rsidR="008876CF">
        <w:rPr>
          <w:rFonts w:ascii="Bookman Old Style" w:hAnsi="Bookman Old Style"/>
          <w:i w:val="0"/>
          <w:sz w:val="22"/>
          <w:szCs w:val="22"/>
        </w:rPr>
        <w:t xml:space="preserve">us 23. napján kelt Völgységi Önkormányzatok </w:t>
      </w:r>
      <w:r w:rsidRPr="008876CF">
        <w:rPr>
          <w:rFonts w:ascii="Bookman Old Style" w:hAnsi="Bookman Old Style"/>
          <w:i w:val="0"/>
          <w:sz w:val="22"/>
          <w:szCs w:val="22"/>
        </w:rPr>
        <w:t>Társulás</w:t>
      </w:r>
      <w:r w:rsidR="008876CF">
        <w:rPr>
          <w:rFonts w:ascii="Bookman Old Style" w:hAnsi="Bookman Old Style"/>
          <w:i w:val="0"/>
          <w:sz w:val="22"/>
          <w:szCs w:val="22"/>
        </w:rPr>
        <w:t>a</w:t>
      </w:r>
      <w:r w:rsidRPr="008876CF">
        <w:rPr>
          <w:rFonts w:ascii="Bookman Old Style" w:hAnsi="Bookman Old Style"/>
          <w:i w:val="0"/>
          <w:sz w:val="22"/>
          <w:szCs w:val="22"/>
        </w:rPr>
        <w:t xml:space="preserve"> társulási megállapodása.</w:t>
      </w:r>
    </w:p>
    <w:p w:rsidR="00A341BA" w:rsidRPr="00886077" w:rsidRDefault="00A341BA" w:rsidP="004E1011">
      <w:pPr>
        <w:pStyle w:val="Szvegtrzs2"/>
        <w:ind w:left="426" w:hanging="426"/>
        <w:rPr>
          <w:rFonts w:ascii="Bookman Old Style" w:hAnsi="Bookman Old Style"/>
          <w:i w:val="0"/>
          <w:sz w:val="22"/>
          <w:szCs w:val="22"/>
        </w:rPr>
      </w:pPr>
    </w:p>
    <w:p w:rsidR="00A341BA" w:rsidRPr="0026367C" w:rsidRDefault="00A341BA" w:rsidP="004E1011">
      <w:pPr>
        <w:pStyle w:val="Szvegtrzs2"/>
        <w:numPr>
          <w:ilvl w:val="0"/>
          <w:numId w:val="25"/>
        </w:numPr>
        <w:ind w:left="426" w:hanging="426"/>
        <w:rPr>
          <w:rFonts w:ascii="Bookman Old Style" w:hAnsi="Bookman Old Style"/>
          <w:i w:val="0"/>
          <w:sz w:val="22"/>
          <w:szCs w:val="22"/>
        </w:rPr>
      </w:pPr>
      <w:r w:rsidRPr="0026367C">
        <w:rPr>
          <w:rFonts w:ascii="Bookman Old Style" w:hAnsi="Bookman Old Style"/>
          <w:i w:val="0"/>
          <w:sz w:val="22"/>
          <w:szCs w:val="22"/>
        </w:rPr>
        <w:t>A Társulási megállapodást a Társulás tagjai módosíthatják, illetve törvényben, kormányrendeletben meghatározottak szerint módosítják. A társulási megállapodást a helyi önkormányzati általános választásokat követő 6 hónapon belül a tagok felülvizsgálják.</w:t>
      </w:r>
    </w:p>
    <w:p w:rsidR="00A341BA" w:rsidRPr="00B12AB7" w:rsidRDefault="00A341BA" w:rsidP="004E1011">
      <w:pPr>
        <w:pStyle w:val="Szvegtrzs2"/>
        <w:ind w:left="426" w:hanging="426"/>
        <w:rPr>
          <w:rFonts w:ascii="Bookman Old Style" w:hAnsi="Bookman Old Style"/>
          <w:i w:val="0"/>
          <w:sz w:val="16"/>
          <w:szCs w:val="16"/>
        </w:rPr>
      </w:pPr>
    </w:p>
    <w:p w:rsidR="00A341BA" w:rsidRPr="0026367C" w:rsidRDefault="00A341BA" w:rsidP="004E1011">
      <w:pPr>
        <w:pStyle w:val="Szvegtrzsbehzssal"/>
        <w:numPr>
          <w:ilvl w:val="0"/>
          <w:numId w:val="25"/>
        </w:numPr>
        <w:spacing w:after="0"/>
        <w:ind w:left="426" w:hanging="426"/>
        <w:jc w:val="both"/>
        <w:rPr>
          <w:rFonts w:ascii="Bookman Old Style" w:hAnsi="Bookman Old Style"/>
          <w:sz w:val="22"/>
          <w:szCs w:val="22"/>
        </w:rPr>
      </w:pPr>
      <w:r w:rsidRPr="0026367C">
        <w:rPr>
          <w:rFonts w:ascii="Bookman Old Style" w:hAnsi="Bookman Old Style"/>
          <w:sz w:val="22"/>
          <w:szCs w:val="22"/>
        </w:rPr>
        <w:t>Felek jelen megállapodás értelmezésével, illetve teljesítésével kapcsolatos jogvitáikat a Szekszárdi Közigazgatási és Munkaügyi Bíróság illetékességi körébe utalják.</w:t>
      </w:r>
    </w:p>
    <w:p w:rsidR="00A341BA" w:rsidRPr="00B12AB7" w:rsidRDefault="00A341BA" w:rsidP="004E1011">
      <w:pPr>
        <w:pStyle w:val="Szvegtrzsbehzssal"/>
        <w:spacing w:after="0"/>
        <w:ind w:left="426" w:hanging="426"/>
        <w:jc w:val="both"/>
        <w:rPr>
          <w:rFonts w:ascii="Bookman Old Style" w:hAnsi="Bookman Old Style"/>
          <w:sz w:val="16"/>
          <w:szCs w:val="16"/>
        </w:rPr>
      </w:pPr>
    </w:p>
    <w:p w:rsidR="00A341BA" w:rsidRPr="0026367C" w:rsidRDefault="00A341BA" w:rsidP="004E1011">
      <w:pPr>
        <w:pStyle w:val="Szvegtrzsbehzssal"/>
        <w:numPr>
          <w:ilvl w:val="0"/>
          <w:numId w:val="25"/>
        </w:numPr>
        <w:spacing w:after="0"/>
        <w:ind w:left="426" w:hanging="426"/>
        <w:jc w:val="both"/>
        <w:rPr>
          <w:rFonts w:ascii="Bookman Old Style" w:hAnsi="Bookman Old Style"/>
          <w:sz w:val="22"/>
          <w:szCs w:val="22"/>
        </w:rPr>
      </w:pPr>
      <w:r w:rsidRPr="0026367C">
        <w:rPr>
          <w:rFonts w:ascii="Bookman Old Style" w:hAnsi="Bookman Old Style"/>
          <w:sz w:val="22"/>
          <w:szCs w:val="22"/>
        </w:rPr>
        <w:t>A bírósági eljárás kezdeményezését megelőzően legalább 8 nappal a felek kötelesek a vitás kérdésekre vonatkozóan álláspontjaikat egyeztetni, amelyről jegyzőkönyv készül.</w:t>
      </w:r>
    </w:p>
    <w:p w:rsidR="00A341BA" w:rsidRPr="00B12AB7" w:rsidRDefault="00A341BA" w:rsidP="004E1011">
      <w:pPr>
        <w:pStyle w:val="Szvegtrzsbehzssal"/>
        <w:spacing w:after="0"/>
        <w:ind w:left="0"/>
        <w:jc w:val="both"/>
        <w:rPr>
          <w:rFonts w:ascii="Bookman Old Style" w:hAnsi="Bookman Old Style"/>
          <w:sz w:val="16"/>
          <w:szCs w:val="16"/>
        </w:rPr>
      </w:pPr>
    </w:p>
    <w:p w:rsidR="00A341BA" w:rsidRPr="0026367C" w:rsidRDefault="00A341BA" w:rsidP="004E1011">
      <w:pPr>
        <w:pStyle w:val="Szvegtrzsbehzssal"/>
        <w:numPr>
          <w:ilvl w:val="0"/>
          <w:numId w:val="25"/>
        </w:numPr>
        <w:spacing w:after="0"/>
        <w:ind w:left="426" w:hanging="426"/>
        <w:jc w:val="both"/>
        <w:rPr>
          <w:rFonts w:ascii="Bookman Old Style" w:hAnsi="Bookman Old Style"/>
          <w:sz w:val="22"/>
          <w:szCs w:val="22"/>
        </w:rPr>
      </w:pPr>
      <w:r w:rsidRPr="0026367C">
        <w:rPr>
          <w:rFonts w:ascii="Bookman Old Style" w:hAnsi="Bookman Old Style"/>
          <w:sz w:val="22"/>
          <w:szCs w:val="22"/>
        </w:rPr>
        <w:t>Az egyeztetés sikertelensége esetén a vitás kérdés a bíróság elé terjeszthető.</w:t>
      </w:r>
    </w:p>
    <w:p w:rsidR="00A341BA" w:rsidRPr="00B12AB7" w:rsidRDefault="00A341BA" w:rsidP="004E1011">
      <w:pPr>
        <w:pStyle w:val="Szvegtrzsbehzssal"/>
        <w:spacing w:after="0"/>
        <w:ind w:left="426" w:hanging="426"/>
        <w:rPr>
          <w:rFonts w:ascii="Bookman Old Style" w:hAnsi="Bookman Old Style"/>
          <w:bCs/>
          <w:iCs/>
          <w:sz w:val="16"/>
          <w:szCs w:val="16"/>
        </w:rPr>
      </w:pPr>
    </w:p>
    <w:p w:rsidR="00A341BA" w:rsidRPr="0026367C" w:rsidRDefault="00A341BA" w:rsidP="004E1011">
      <w:pPr>
        <w:pStyle w:val="Szvegtrzsbehzssal"/>
        <w:numPr>
          <w:ilvl w:val="0"/>
          <w:numId w:val="25"/>
        </w:numPr>
        <w:spacing w:after="0"/>
        <w:ind w:left="426" w:hanging="426"/>
        <w:jc w:val="both"/>
        <w:rPr>
          <w:rFonts w:ascii="Bookman Old Style" w:hAnsi="Bookman Old Style"/>
          <w:iCs/>
          <w:sz w:val="22"/>
          <w:szCs w:val="22"/>
        </w:rPr>
      </w:pPr>
      <w:r w:rsidRPr="0026367C">
        <w:rPr>
          <w:rFonts w:ascii="Bookman Old Style" w:hAnsi="Bookman Old Style"/>
          <w:iCs/>
          <w:sz w:val="22"/>
          <w:szCs w:val="22"/>
        </w:rPr>
        <w:t xml:space="preserve">Jelen megállapodásban nem szabályozott kérdésekben a Polgári Törvénykönyvről szóló 2013. évi V. törvény, </w:t>
      </w:r>
      <w:r w:rsidRPr="0026367C">
        <w:rPr>
          <w:rFonts w:ascii="Bookman Old Style" w:hAnsi="Bookman Old Style"/>
          <w:sz w:val="22"/>
          <w:szCs w:val="22"/>
        </w:rPr>
        <w:t>Magyarország helyi önkormányzatairól szóló 2011. évi CLXXXIX. törvény, az államháztartásról szóló 2011. évi CXCV. törvény</w:t>
      </w:r>
      <w:r w:rsidRPr="0026367C">
        <w:rPr>
          <w:rFonts w:ascii="Bookman Old Style" w:hAnsi="Bookman Old Style"/>
          <w:iCs/>
          <w:sz w:val="22"/>
          <w:szCs w:val="22"/>
        </w:rPr>
        <w:t xml:space="preserve">, </w:t>
      </w:r>
      <w:r w:rsidRPr="0026367C">
        <w:rPr>
          <w:rFonts w:ascii="Bookman Old Style" w:hAnsi="Bookman Old Style"/>
          <w:sz w:val="22"/>
          <w:szCs w:val="22"/>
        </w:rPr>
        <w:t xml:space="preserve">a szociális igazgatásról és szociális ellátásokról szóló 1993. évi III. törvény, valamint a vonatkozó egyéb jogszabályok </w:t>
      </w:r>
      <w:r w:rsidRPr="0026367C">
        <w:rPr>
          <w:rFonts w:ascii="Bookman Old Style" w:hAnsi="Bookman Old Style"/>
          <w:iCs/>
          <w:sz w:val="22"/>
          <w:szCs w:val="22"/>
        </w:rPr>
        <w:t>rendelkezései az irányadók.</w:t>
      </w:r>
    </w:p>
    <w:p w:rsidR="00A341BA" w:rsidRPr="00B12AB7" w:rsidRDefault="00A341BA" w:rsidP="004E1011">
      <w:pPr>
        <w:pStyle w:val="Szvegtrzs"/>
        <w:spacing w:after="0"/>
        <w:rPr>
          <w:rFonts w:ascii="Bookman Old Style" w:hAnsi="Bookman Old Style"/>
          <w:sz w:val="16"/>
          <w:szCs w:val="16"/>
        </w:rPr>
      </w:pPr>
    </w:p>
    <w:p w:rsidR="00A341BA" w:rsidRDefault="00A341BA" w:rsidP="001E1677">
      <w:pPr>
        <w:pStyle w:val="Szvegtrzs"/>
        <w:spacing w:after="0"/>
        <w:jc w:val="both"/>
        <w:rPr>
          <w:rFonts w:ascii="Bookman Old Style" w:hAnsi="Bookman Old Style"/>
          <w:sz w:val="22"/>
          <w:szCs w:val="22"/>
        </w:rPr>
      </w:pPr>
      <w:r w:rsidRPr="001E1677">
        <w:rPr>
          <w:rFonts w:ascii="Bookman Old Style" w:hAnsi="Bookman Old Style"/>
          <w:sz w:val="22"/>
          <w:szCs w:val="22"/>
        </w:rPr>
        <w:t>Jelen megállapodást a felek átolvasás és együttes értelmezés után, mint akaratukkal mindenben megegyezőt jóváhagyólag aláírják.</w:t>
      </w:r>
    </w:p>
    <w:p w:rsidR="00A341BA" w:rsidRDefault="00A341BA" w:rsidP="001E1677">
      <w:pPr>
        <w:pStyle w:val="Szvegtrzs"/>
        <w:spacing w:after="0"/>
        <w:jc w:val="both"/>
        <w:rPr>
          <w:rFonts w:ascii="Bookman Old Style" w:hAnsi="Bookman Old Style"/>
          <w:sz w:val="22"/>
          <w:szCs w:val="22"/>
        </w:rPr>
      </w:pPr>
    </w:p>
    <w:p w:rsidR="006E0683" w:rsidRPr="00D14D56" w:rsidRDefault="006E0683" w:rsidP="001E1677">
      <w:pPr>
        <w:pStyle w:val="Szvegtrzs"/>
        <w:spacing w:after="0"/>
        <w:jc w:val="both"/>
        <w:rPr>
          <w:rFonts w:ascii="Bookman Old Style" w:hAnsi="Bookman Old Style"/>
          <w:sz w:val="22"/>
          <w:szCs w:val="22"/>
        </w:rPr>
      </w:pPr>
    </w:p>
    <w:p w:rsidR="00A341BA" w:rsidRDefault="00A341BA" w:rsidP="00B12AB7">
      <w:pPr>
        <w:pStyle w:val="Szvegtrzs"/>
        <w:spacing w:after="0"/>
        <w:jc w:val="both"/>
        <w:rPr>
          <w:rFonts w:ascii="Bookman Old Style" w:hAnsi="Bookman Old Style"/>
          <w:sz w:val="22"/>
          <w:szCs w:val="22"/>
        </w:rPr>
      </w:pPr>
      <w:r w:rsidRPr="00D14D56">
        <w:rPr>
          <w:rFonts w:ascii="Bookman Old Style" w:hAnsi="Bookman Old Style"/>
          <w:sz w:val="22"/>
          <w:szCs w:val="22"/>
        </w:rPr>
        <w:t>Bonyhád, 2015. október 27.</w:t>
      </w:r>
    </w:p>
    <w:p w:rsidR="00D14D56" w:rsidRDefault="00D14D56" w:rsidP="00B12AB7">
      <w:pPr>
        <w:pStyle w:val="Szvegtrzs"/>
        <w:spacing w:after="0"/>
        <w:jc w:val="both"/>
        <w:rPr>
          <w:rFonts w:ascii="Bookman Old Style" w:hAnsi="Bookman Old Style"/>
          <w:sz w:val="22"/>
          <w:szCs w:val="22"/>
        </w:rPr>
      </w:pPr>
    </w:p>
    <w:p w:rsidR="00D14D56" w:rsidRDefault="00D14D56" w:rsidP="00B12AB7">
      <w:pPr>
        <w:pStyle w:val="Szvegtrzs"/>
        <w:spacing w:after="0"/>
        <w:jc w:val="both"/>
        <w:rPr>
          <w:rFonts w:ascii="Bookman Old Style" w:hAnsi="Bookman Old Style"/>
          <w:sz w:val="22"/>
          <w:szCs w:val="22"/>
        </w:rPr>
      </w:pPr>
    </w:p>
    <w:p w:rsidR="00D14D56" w:rsidRDefault="00D14D56" w:rsidP="00B12AB7">
      <w:pPr>
        <w:pStyle w:val="Szvegtrzs"/>
        <w:spacing w:after="0"/>
        <w:jc w:val="both"/>
        <w:rPr>
          <w:rFonts w:ascii="Bookman Old Style" w:hAnsi="Bookman Old Style"/>
          <w:sz w:val="22"/>
          <w:szCs w:val="22"/>
        </w:rPr>
      </w:pPr>
    </w:p>
    <w:p w:rsidR="00A63D74" w:rsidRDefault="00A63D74" w:rsidP="00B12AB7">
      <w:pPr>
        <w:pStyle w:val="Szvegtrzs"/>
        <w:spacing w:after="0"/>
        <w:jc w:val="both"/>
        <w:rPr>
          <w:rFonts w:ascii="Bookman Old Style" w:hAnsi="Bookman Old Style"/>
          <w:sz w:val="22"/>
          <w:szCs w:val="22"/>
        </w:rPr>
      </w:pPr>
    </w:p>
    <w:p w:rsidR="00A63D74" w:rsidRDefault="00A63D74" w:rsidP="00B12AB7">
      <w:pPr>
        <w:pStyle w:val="Szvegtrzs"/>
        <w:spacing w:after="0"/>
        <w:jc w:val="both"/>
        <w:rPr>
          <w:rFonts w:ascii="Bookman Old Style" w:hAnsi="Bookman Old Style"/>
          <w:sz w:val="22"/>
          <w:szCs w:val="22"/>
        </w:rPr>
      </w:pPr>
    </w:p>
    <w:p w:rsidR="006E0683" w:rsidRDefault="006E0683" w:rsidP="00B12AB7">
      <w:pPr>
        <w:pStyle w:val="Szvegtrzs"/>
        <w:spacing w:after="0"/>
        <w:jc w:val="both"/>
        <w:rPr>
          <w:rFonts w:ascii="Bookman Old Style" w:hAnsi="Bookman Old Style"/>
          <w:sz w:val="22"/>
          <w:szCs w:val="22"/>
        </w:rPr>
      </w:pPr>
    </w:p>
    <w:p w:rsidR="006E0683" w:rsidRPr="00D14D56" w:rsidRDefault="006E0683" w:rsidP="00B12AB7">
      <w:pPr>
        <w:pStyle w:val="Szvegtrzs"/>
        <w:spacing w:after="0"/>
        <w:jc w:val="both"/>
        <w:rPr>
          <w:rFonts w:ascii="Bookman Old Style" w:hAnsi="Bookman Old Style"/>
          <w:sz w:val="22"/>
          <w:szCs w:val="22"/>
        </w:rPr>
      </w:pPr>
    </w:p>
    <w:tbl>
      <w:tblPr>
        <w:tblW w:w="95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600"/>
        <w:gridCol w:w="2160"/>
        <w:gridCol w:w="3780"/>
      </w:tblGrid>
      <w:tr w:rsidR="00A341BA" w:rsidRPr="00A3038D" w:rsidTr="00CF50B0">
        <w:trPr>
          <w:trHeight w:val="1077"/>
        </w:trPr>
        <w:tc>
          <w:tcPr>
            <w:tcW w:w="3600" w:type="dxa"/>
          </w:tcPr>
          <w:p w:rsidR="00A341BA" w:rsidRDefault="00A341BA" w:rsidP="00CF50B0">
            <w:pPr>
              <w:rPr>
                <w:rFonts w:ascii="Bookman Old Style" w:hAnsi="Bookman Old Style"/>
                <w:b/>
              </w:rPr>
            </w:pPr>
          </w:p>
          <w:p w:rsidR="00A341BA" w:rsidRPr="00A3038D" w:rsidRDefault="00A341BA" w:rsidP="00CF50B0">
            <w:pPr>
              <w:jc w:val="center"/>
              <w:rPr>
                <w:rFonts w:ascii="Bookman Old Style" w:hAnsi="Bookman Old Style"/>
                <w:b/>
              </w:rPr>
            </w:pPr>
            <w:r w:rsidRPr="00A3038D">
              <w:rPr>
                <w:rFonts w:ascii="Bookman Old Style" w:hAnsi="Bookman Old Style"/>
                <w:b/>
              </w:rPr>
              <w:t>Önkormányzat</w:t>
            </w:r>
          </w:p>
        </w:tc>
        <w:tc>
          <w:tcPr>
            <w:tcW w:w="2160" w:type="dxa"/>
          </w:tcPr>
          <w:p w:rsidR="00A341BA" w:rsidRPr="00CF50B0" w:rsidRDefault="00A341BA" w:rsidP="00CF50B0">
            <w:pPr>
              <w:spacing w:after="0" w:line="240" w:lineRule="auto"/>
              <w:jc w:val="center"/>
              <w:rPr>
                <w:rFonts w:ascii="Bookman Old Style" w:hAnsi="Bookman Old Style"/>
                <w:b/>
                <w:sz w:val="20"/>
                <w:szCs w:val="20"/>
              </w:rPr>
            </w:pPr>
            <w:r w:rsidRPr="00CF50B0">
              <w:rPr>
                <w:rFonts w:ascii="Bookman Old Style" w:hAnsi="Bookman Old Style"/>
                <w:b/>
                <w:sz w:val="20"/>
                <w:szCs w:val="20"/>
              </w:rPr>
              <w:t>Jelen megállapodást elfogadó határozat száma</w:t>
            </w:r>
          </w:p>
        </w:tc>
        <w:tc>
          <w:tcPr>
            <w:tcW w:w="3780" w:type="dxa"/>
          </w:tcPr>
          <w:p w:rsidR="00A341BA" w:rsidRDefault="00A341BA" w:rsidP="00CF50B0">
            <w:pPr>
              <w:rPr>
                <w:rFonts w:ascii="Bookman Old Style" w:hAnsi="Bookman Old Style"/>
                <w:b/>
              </w:rPr>
            </w:pPr>
          </w:p>
          <w:p w:rsidR="00A341BA" w:rsidRPr="00A3038D" w:rsidRDefault="00A341BA" w:rsidP="00CF50B0">
            <w:pPr>
              <w:rPr>
                <w:rFonts w:ascii="Bookman Old Style" w:hAnsi="Bookman Old Style"/>
                <w:b/>
              </w:rPr>
            </w:pPr>
            <w:r w:rsidRPr="00A3038D">
              <w:rPr>
                <w:rFonts w:ascii="Bookman Old Style" w:hAnsi="Bookman Old Style"/>
                <w:b/>
              </w:rPr>
              <w:t>Polgármester aláírása, pecsét</w:t>
            </w: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Default="00A341BA" w:rsidP="00CF50B0">
            <w:pPr>
              <w:spacing w:after="0" w:line="240" w:lineRule="auto"/>
              <w:rPr>
                <w:rFonts w:ascii="Bookman Old Style" w:hAnsi="Bookman Old Style"/>
              </w:rPr>
            </w:pPr>
            <w:r>
              <w:rPr>
                <w:rFonts w:ascii="Bookman Old Style" w:hAnsi="Bookman Old Style"/>
              </w:rPr>
              <w:t>Aparhant Község Önkormányzata</w:t>
            </w:r>
          </w:p>
          <w:p w:rsidR="00A341BA" w:rsidRDefault="00A341BA" w:rsidP="00CF50B0">
            <w:pPr>
              <w:spacing w:after="0" w:line="240" w:lineRule="auto"/>
              <w:rPr>
                <w:rFonts w:ascii="Bookman Old Style" w:hAnsi="Bookman Old Style"/>
              </w:rPr>
            </w:pPr>
            <w:r w:rsidRPr="0085362E">
              <w:rPr>
                <w:rFonts w:ascii="Bookman Old Style" w:hAnsi="Bookman Old Style"/>
              </w:rPr>
              <w:t>7186 Aparhant, Kossuth u. 34</w:t>
            </w:r>
            <w:r>
              <w:rPr>
                <w:rFonts w:ascii="Bookman Old Style" w:hAnsi="Bookman Old Style"/>
              </w:rPr>
              <w:t>.</w:t>
            </w:r>
          </w:p>
          <w:p w:rsidR="00A341BA" w:rsidRPr="0085362E" w:rsidRDefault="00A341BA" w:rsidP="00CF50B0">
            <w:pPr>
              <w:rPr>
                <w:rFonts w:ascii="Bookman Old Style" w:hAnsi="Bookman Old Style"/>
              </w:rPr>
            </w:pPr>
            <w:r>
              <w:rPr>
                <w:rFonts w:ascii="Bookman Old Style" w:hAnsi="Bookman Old Style"/>
              </w:rPr>
              <w:t>Képviseli: Csóka Attila</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CF50B0">
            <w:pPr>
              <w:spacing w:after="0" w:line="240" w:lineRule="auto"/>
              <w:rPr>
                <w:rFonts w:ascii="Bookman Old Style" w:hAnsi="Bookman Old Style"/>
              </w:rPr>
            </w:pPr>
            <w:r w:rsidRPr="0085362E">
              <w:rPr>
                <w:rFonts w:ascii="Bookman Old Style" w:hAnsi="Bookman Old Style"/>
              </w:rPr>
              <w:t>Bátaapáti Község Önkormányzata</w:t>
            </w:r>
          </w:p>
          <w:p w:rsidR="00A341BA" w:rsidRDefault="00A341BA" w:rsidP="00CF50B0">
            <w:pPr>
              <w:spacing w:after="0" w:line="240" w:lineRule="auto"/>
              <w:rPr>
                <w:rFonts w:ascii="Bookman Old Style" w:hAnsi="Bookman Old Style"/>
              </w:rPr>
            </w:pPr>
            <w:r w:rsidRPr="0085362E">
              <w:rPr>
                <w:rFonts w:ascii="Bookman Old Style" w:hAnsi="Bookman Old Style"/>
              </w:rPr>
              <w:t>7164 Bátaapáti, Petőfi u. 4.</w:t>
            </w:r>
          </w:p>
          <w:p w:rsidR="00A341BA" w:rsidRPr="0085362E" w:rsidRDefault="00A341BA" w:rsidP="00CF50B0">
            <w:pPr>
              <w:rPr>
                <w:rFonts w:ascii="Bookman Old Style" w:hAnsi="Bookman Old Style"/>
              </w:rPr>
            </w:pPr>
            <w:r>
              <w:rPr>
                <w:rFonts w:ascii="Bookman Old Style" w:hAnsi="Bookman Old Style"/>
              </w:rPr>
              <w:t>Képviseli: Darabos Józsefné</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CF50B0">
            <w:pPr>
              <w:spacing w:after="0" w:line="240" w:lineRule="auto"/>
              <w:rPr>
                <w:rFonts w:ascii="Bookman Old Style" w:hAnsi="Bookman Old Style"/>
              </w:rPr>
            </w:pPr>
            <w:r w:rsidRPr="0085362E">
              <w:rPr>
                <w:rFonts w:ascii="Bookman Old Style" w:hAnsi="Bookman Old Style"/>
              </w:rPr>
              <w:t>Bonyhád Város Önkormányzata</w:t>
            </w:r>
          </w:p>
          <w:p w:rsidR="00A341BA" w:rsidRDefault="00A341BA" w:rsidP="00CF50B0">
            <w:pPr>
              <w:spacing w:after="0" w:line="240" w:lineRule="auto"/>
              <w:rPr>
                <w:rFonts w:ascii="Bookman Old Style" w:hAnsi="Bookman Old Style"/>
              </w:rPr>
            </w:pPr>
            <w:r w:rsidRPr="0085362E">
              <w:rPr>
                <w:rFonts w:ascii="Bookman Old Style" w:hAnsi="Bookman Old Style"/>
              </w:rPr>
              <w:t>7150 Bonyhád, Széchenyi tér 12.</w:t>
            </w:r>
          </w:p>
          <w:p w:rsidR="00A341BA" w:rsidRPr="0085362E" w:rsidRDefault="00A341BA" w:rsidP="00CF50B0">
            <w:pPr>
              <w:rPr>
                <w:rFonts w:ascii="Bookman Old Style" w:hAnsi="Bookman Old Style"/>
              </w:rPr>
            </w:pPr>
            <w:r>
              <w:rPr>
                <w:rFonts w:ascii="Bookman Old Style" w:hAnsi="Bookman Old Style"/>
              </w:rPr>
              <w:t>Képviseli: Filóné Ferencz Ibolya</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Default="00A341BA" w:rsidP="00CF50B0">
            <w:pPr>
              <w:spacing w:after="0" w:line="240" w:lineRule="auto"/>
              <w:rPr>
                <w:rFonts w:ascii="Bookman Old Style" w:hAnsi="Bookman Old Style"/>
              </w:rPr>
            </w:pPr>
            <w:r w:rsidRPr="0085362E">
              <w:rPr>
                <w:rFonts w:ascii="Bookman Old Style" w:hAnsi="Bookman Old Style"/>
              </w:rPr>
              <w:t>Bonyhádvarasd Község Önkormányzata 7158 Bonyhádvarasd, Kossuth u. 27.</w:t>
            </w:r>
          </w:p>
          <w:p w:rsidR="00A341BA" w:rsidRPr="0085362E" w:rsidRDefault="00A341BA" w:rsidP="00CF50B0">
            <w:pPr>
              <w:rPr>
                <w:rFonts w:ascii="Bookman Old Style" w:hAnsi="Bookman Old Style"/>
              </w:rPr>
            </w:pPr>
            <w:r>
              <w:rPr>
                <w:rFonts w:ascii="Bookman Old Style" w:hAnsi="Bookman Old Style"/>
              </w:rPr>
              <w:t>Képviseli: Csibi Zsolt</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1F62A0">
        <w:trPr>
          <w:trHeight w:val="1860"/>
        </w:trPr>
        <w:tc>
          <w:tcPr>
            <w:tcW w:w="3600" w:type="dxa"/>
          </w:tcPr>
          <w:p w:rsidR="00A341BA" w:rsidRDefault="00A341BA" w:rsidP="00CF50B0">
            <w:pPr>
              <w:rPr>
                <w:rFonts w:ascii="Bookman Old Style" w:hAnsi="Bookman Old Style"/>
              </w:rPr>
            </w:pPr>
          </w:p>
          <w:p w:rsidR="00A341BA" w:rsidRPr="0085362E" w:rsidRDefault="00A341BA" w:rsidP="00CF50B0">
            <w:pPr>
              <w:spacing w:after="0" w:line="240" w:lineRule="auto"/>
              <w:rPr>
                <w:rFonts w:ascii="Bookman Old Style" w:hAnsi="Bookman Old Style"/>
              </w:rPr>
            </w:pPr>
            <w:r w:rsidRPr="0085362E">
              <w:rPr>
                <w:rFonts w:ascii="Bookman Old Style" w:hAnsi="Bookman Old Style"/>
              </w:rPr>
              <w:t>Cikó Község Önkormányzata</w:t>
            </w:r>
          </w:p>
          <w:p w:rsidR="00A341BA" w:rsidRDefault="00A341BA" w:rsidP="00CF50B0">
            <w:pPr>
              <w:spacing w:after="0" w:line="240" w:lineRule="auto"/>
              <w:rPr>
                <w:rFonts w:ascii="Bookman Old Style" w:hAnsi="Bookman Old Style"/>
              </w:rPr>
            </w:pPr>
            <w:r w:rsidRPr="0085362E">
              <w:rPr>
                <w:rFonts w:ascii="Bookman Old Style" w:hAnsi="Bookman Old Style"/>
              </w:rPr>
              <w:t>7161 Cikó, Iskola tér 1.</w:t>
            </w:r>
          </w:p>
          <w:p w:rsidR="00A341BA" w:rsidRPr="0085362E" w:rsidRDefault="00A341BA" w:rsidP="00CF50B0">
            <w:pPr>
              <w:rPr>
                <w:rFonts w:ascii="Bookman Old Style" w:hAnsi="Bookman Old Style"/>
              </w:rPr>
            </w:pPr>
            <w:r>
              <w:rPr>
                <w:rFonts w:ascii="Bookman Old Style" w:hAnsi="Bookman Old Style"/>
              </w:rPr>
              <w:t>Képviseli: Haures Csaba</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1620"/>
        </w:trPr>
        <w:tc>
          <w:tcPr>
            <w:tcW w:w="3600" w:type="dxa"/>
          </w:tcPr>
          <w:p w:rsidR="00A341BA" w:rsidRDefault="00A341BA" w:rsidP="00CF50B0">
            <w:pPr>
              <w:rPr>
                <w:rFonts w:ascii="Bookman Old Style" w:hAnsi="Bookman Old Style"/>
              </w:rPr>
            </w:pPr>
          </w:p>
          <w:p w:rsidR="00A341BA" w:rsidRDefault="00A341BA" w:rsidP="001F62A0">
            <w:pPr>
              <w:spacing w:after="0" w:line="240" w:lineRule="auto"/>
              <w:rPr>
                <w:rFonts w:ascii="Bookman Old Style" w:hAnsi="Bookman Old Style"/>
              </w:rPr>
            </w:pPr>
            <w:r>
              <w:rPr>
                <w:rFonts w:ascii="Bookman Old Style" w:hAnsi="Bookman Old Style"/>
              </w:rPr>
              <w:t>Felsőnána Község Önkormányzata</w:t>
            </w:r>
          </w:p>
          <w:p w:rsidR="00A341BA" w:rsidRDefault="00A341BA" w:rsidP="001F62A0">
            <w:pPr>
              <w:spacing w:after="0" w:line="240" w:lineRule="auto"/>
              <w:rPr>
                <w:rFonts w:ascii="Bookman Old Style" w:hAnsi="Bookman Old Style"/>
              </w:rPr>
            </w:pPr>
            <w:r>
              <w:rPr>
                <w:rFonts w:ascii="Bookman Old Style" w:hAnsi="Bookman Old Style"/>
              </w:rPr>
              <w:t>7175 Felsőnána, Rákóczi F. u. 2/A.</w:t>
            </w:r>
          </w:p>
          <w:p w:rsidR="00A341BA" w:rsidRDefault="00A341BA" w:rsidP="00CF50B0">
            <w:pPr>
              <w:rPr>
                <w:rFonts w:ascii="Bookman Old Style" w:hAnsi="Bookman Old Style"/>
              </w:rPr>
            </w:pPr>
            <w:r>
              <w:rPr>
                <w:rFonts w:ascii="Bookman Old Style" w:hAnsi="Bookman Old Style"/>
              </w:rPr>
              <w:t>Képviseli: Bognár László</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CF50B0">
            <w:pPr>
              <w:spacing w:after="0" w:line="240" w:lineRule="auto"/>
              <w:rPr>
                <w:rFonts w:ascii="Bookman Old Style" w:hAnsi="Bookman Old Style"/>
              </w:rPr>
            </w:pPr>
            <w:r w:rsidRPr="0085362E">
              <w:rPr>
                <w:rFonts w:ascii="Bookman Old Style" w:hAnsi="Bookman Old Style"/>
              </w:rPr>
              <w:t>Grábóc Község Önkormányzata</w:t>
            </w:r>
          </w:p>
          <w:p w:rsidR="00A341BA" w:rsidRDefault="00A341BA" w:rsidP="00CF50B0">
            <w:pPr>
              <w:spacing w:after="0" w:line="240" w:lineRule="auto"/>
              <w:rPr>
                <w:rFonts w:ascii="Bookman Old Style" w:hAnsi="Bookman Old Style"/>
              </w:rPr>
            </w:pPr>
            <w:r w:rsidRPr="0085362E">
              <w:rPr>
                <w:rFonts w:ascii="Bookman Old Style" w:hAnsi="Bookman Old Style"/>
              </w:rPr>
              <w:t>7162 Grábóc, Rákóczi u. 84.</w:t>
            </w:r>
          </w:p>
          <w:p w:rsidR="00A341BA" w:rsidRPr="0085362E" w:rsidRDefault="00A341BA" w:rsidP="00CF50B0">
            <w:pPr>
              <w:rPr>
                <w:rFonts w:ascii="Bookman Old Style" w:hAnsi="Bookman Old Style"/>
              </w:rPr>
            </w:pPr>
            <w:r>
              <w:rPr>
                <w:rFonts w:ascii="Bookman Old Style" w:hAnsi="Bookman Old Style"/>
              </w:rPr>
              <w:t>Képviseli: Takács László</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3018F8">
            <w:pPr>
              <w:spacing w:after="0" w:line="240" w:lineRule="auto"/>
              <w:rPr>
                <w:rFonts w:ascii="Bookman Old Style" w:hAnsi="Bookman Old Style"/>
              </w:rPr>
            </w:pPr>
            <w:r w:rsidRPr="0085362E">
              <w:rPr>
                <w:rFonts w:ascii="Bookman Old Style" w:hAnsi="Bookman Old Style"/>
              </w:rPr>
              <w:t>Györe Község Önkormányzata</w:t>
            </w:r>
          </w:p>
          <w:p w:rsidR="00A341BA" w:rsidRDefault="00A341BA" w:rsidP="003018F8">
            <w:pPr>
              <w:spacing w:after="0" w:line="240" w:lineRule="auto"/>
              <w:rPr>
                <w:rFonts w:ascii="Bookman Old Style" w:hAnsi="Bookman Old Style"/>
              </w:rPr>
            </w:pPr>
            <w:r w:rsidRPr="0085362E">
              <w:rPr>
                <w:rFonts w:ascii="Bookman Old Style" w:hAnsi="Bookman Old Style"/>
              </w:rPr>
              <w:t>7352 Györe, Petőfi u. 3.</w:t>
            </w:r>
          </w:p>
          <w:p w:rsidR="00A341BA" w:rsidRPr="0085362E" w:rsidRDefault="00A341BA" w:rsidP="00CF50B0">
            <w:pPr>
              <w:rPr>
                <w:rFonts w:ascii="Bookman Old Style" w:hAnsi="Bookman Old Style"/>
              </w:rPr>
            </w:pPr>
            <w:r>
              <w:rPr>
                <w:rFonts w:ascii="Bookman Old Style" w:hAnsi="Bookman Old Style"/>
              </w:rPr>
              <w:t>Képviseli:</w:t>
            </w:r>
            <w:r w:rsidR="00A34CA9">
              <w:rPr>
                <w:rFonts w:ascii="Bookman Old Style" w:hAnsi="Bookman Old Style"/>
              </w:rPr>
              <w:t xml:space="preserve"> Filamella Tibor</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3018F8">
            <w:pPr>
              <w:spacing w:after="0" w:line="240" w:lineRule="auto"/>
              <w:rPr>
                <w:rFonts w:ascii="Bookman Old Style" w:hAnsi="Bookman Old Style"/>
              </w:rPr>
            </w:pPr>
            <w:r w:rsidRPr="0085362E">
              <w:rPr>
                <w:rFonts w:ascii="Bookman Old Style" w:hAnsi="Bookman Old Style"/>
              </w:rPr>
              <w:t>Izmény Község Önkormányzata</w:t>
            </w:r>
          </w:p>
          <w:p w:rsidR="00A341BA" w:rsidRDefault="00A341BA" w:rsidP="003018F8">
            <w:pPr>
              <w:spacing w:after="0" w:line="240" w:lineRule="auto"/>
              <w:rPr>
                <w:rFonts w:ascii="Bookman Old Style" w:hAnsi="Bookman Old Style"/>
              </w:rPr>
            </w:pPr>
            <w:r w:rsidRPr="0085362E">
              <w:rPr>
                <w:rFonts w:ascii="Bookman Old Style" w:hAnsi="Bookman Old Style"/>
              </w:rPr>
              <w:t>7353 Izmény, Fő u. 23.</w:t>
            </w:r>
          </w:p>
          <w:p w:rsidR="00A341BA" w:rsidRPr="0085362E" w:rsidRDefault="00A341BA" w:rsidP="00CF50B0">
            <w:pPr>
              <w:rPr>
                <w:rFonts w:ascii="Bookman Old Style" w:hAnsi="Bookman Old Style"/>
              </w:rPr>
            </w:pPr>
            <w:r>
              <w:rPr>
                <w:rFonts w:ascii="Bookman Old Style" w:hAnsi="Bookman Old Style"/>
              </w:rPr>
              <w:t>Képviseli: Kelemen Ferenc</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1F62A0">
        <w:trPr>
          <w:trHeight w:val="1800"/>
        </w:trPr>
        <w:tc>
          <w:tcPr>
            <w:tcW w:w="3600" w:type="dxa"/>
          </w:tcPr>
          <w:p w:rsidR="00A341BA" w:rsidRDefault="00A341BA" w:rsidP="00CF50B0">
            <w:pPr>
              <w:rPr>
                <w:rFonts w:ascii="Bookman Old Style" w:hAnsi="Bookman Old Style"/>
              </w:rPr>
            </w:pPr>
          </w:p>
          <w:p w:rsidR="00A341BA" w:rsidRPr="0085362E" w:rsidRDefault="00A341BA" w:rsidP="003018F8">
            <w:pPr>
              <w:spacing w:after="0" w:line="240" w:lineRule="auto"/>
              <w:rPr>
                <w:rFonts w:ascii="Bookman Old Style" w:hAnsi="Bookman Old Style"/>
              </w:rPr>
            </w:pPr>
            <w:r w:rsidRPr="0085362E">
              <w:rPr>
                <w:rFonts w:ascii="Bookman Old Style" w:hAnsi="Bookman Old Style"/>
              </w:rPr>
              <w:t>Kakasd Község Önkormányzata</w:t>
            </w:r>
          </w:p>
          <w:p w:rsidR="00A341BA" w:rsidRDefault="00A341BA" w:rsidP="003018F8">
            <w:pPr>
              <w:spacing w:after="0" w:line="240" w:lineRule="auto"/>
              <w:rPr>
                <w:rFonts w:ascii="Bookman Old Style" w:hAnsi="Bookman Old Style"/>
              </w:rPr>
            </w:pPr>
            <w:r w:rsidRPr="0085362E">
              <w:rPr>
                <w:rFonts w:ascii="Bookman Old Style" w:hAnsi="Bookman Old Style"/>
              </w:rPr>
              <w:t>7122 Kakasd, Rákóczi F. u. 285.</w:t>
            </w:r>
          </w:p>
          <w:p w:rsidR="00A341BA" w:rsidRDefault="00A341BA" w:rsidP="003018F8">
            <w:pPr>
              <w:spacing w:after="0" w:line="240" w:lineRule="auto"/>
              <w:rPr>
                <w:rFonts w:ascii="Bookman Old Style" w:hAnsi="Bookman Old Style"/>
              </w:rPr>
            </w:pPr>
            <w:r>
              <w:rPr>
                <w:rFonts w:ascii="Bookman Old Style" w:hAnsi="Bookman Old Style"/>
              </w:rPr>
              <w:t>Képviseli: Bányai Károly</w:t>
            </w:r>
          </w:p>
          <w:p w:rsidR="00A341BA" w:rsidRPr="0085362E" w:rsidRDefault="00A341BA" w:rsidP="00CF50B0">
            <w:pPr>
              <w:rPr>
                <w:rFonts w:ascii="Bookman Old Style" w:hAnsi="Bookman Old Style"/>
              </w:rPr>
            </w:pP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1500"/>
        </w:trPr>
        <w:tc>
          <w:tcPr>
            <w:tcW w:w="3600" w:type="dxa"/>
          </w:tcPr>
          <w:p w:rsidR="00A341BA" w:rsidRDefault="00A341BA" w:rsidP="003018F8">
            <w:pPr>
              <w:spacing w:after="0" w:line="240" w:lineRule="auto"/>
              <w:rPr>
                <w:rFonts w:ascii="Bookman Old Style" w:hAnsi="Bookman Old Style"/>
              </w:rPr>
            </w:pPr>
          </w:p>
          <w:p w:rsidR="00A341BA" w:rsidRDefault="00A341BA" w:rsidP="003018F8">
            <w:pPr>
              <w:spacing w:after="0" w:line="240" w:lineRule="auto"/>
              <w:rPr>
                <w:rFonts w:ascii="Bookman Old Style" w:hAnsi="Bookman Old Style"/>
              </w:rPr>
            </w:pPr>
            <w:r>
              <w:rPr>
                <w:rFonts w:ascii="Bookman Old Style" w:hAnsi="Bookman Old Style"/>
              </w:rPr>
              <w:t>Kéty Község Önkormányzata</w:t>
            </w:r>
          </w:p>
          <w:p w:rsidR="00A341BA" w:rsidRDefault="00A341BA" w:rsidP="003018F8">
            <w:pPr>
              <w:spacing w:after="0" w:line="240" w:lineRule="auto"/>
              <w:rPr>
                <w:rFonts w:ascii="Bookman Old Style" w:hAnsi="Bookman Old Style"/>
              </w:rPr>
            </w:pPr>
            <w:r>
              <w:rPr>
                <w:rFonts w:ascii="Bookman Old Style" w:hAnsi="Bookman Old Style"/>
              </w:rPr>
              <w:t>7174 Kéty, Petőfi S. u. 70.</w:t>
            </w:r>
          </w:p>
          <w:p w:rsidR="00A341BA" w:rsidRDefault="00A341BA" w:rsidP="003018F8">
            <w:pPr>
              <w:spacing w:after="0" w:line="240" w:lineRule="auto"/>
              <w:rPr>
                <w:rFonts w:ascii="Bookman Old Style" w:hAnsi="Bookman Old Style"/>
              </w:rPr>
            </w:pPr>
            <w:r>
              <w:rPr>
                <w:rFonts w:ascii="Bookman Old Style" w:hAnsi="Bookman Old Style"/>
              </w:rPr>
              <w:t>Képviseli: Gödrei Zoltán</w:t>
            </w:r>
          </w:p>
          <w:p w:rsidR="00A341BA" w:rsidRDefault="00A341BA" w:rsidP="00CF50B0">
            <w:pPr>
              <w:rPr>
                <w:rFonts w:ascii="Bookman Old Style" w:hAnsi="Bookman Old Style"/>
              </w:rPr>
            </w:pP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3018F8">
            <w:pPr>
              <w:spacing w:after="0" w:line="240" w:lineRule="auto"/>
              <w:rPr>
                <w:rFonts w:ascii="Bookman Old Style" w:hAnsi="Bookman Old Style"/>
              </w:rPr>
            </w:pPr>
            <w:r w:rsidRPr="0085362E">
              <w:rPr>
                <w:rFonts w:ascii="Bookman Old Style" w:hAnsi="Bookman Old Style"/>
              </w:rPr>
              <w:t>Kisdorog Község Önkormányzata</w:t>
            </w:r>
          </w:p>
          <w:p w:rsidR="00A341BA" w:rsidRDefault="00A341BA" w:rsidP="003018F8">
            <w:pPr>
              <w:spacing w:after="0" w:line="240" w:lineRule="auto"/>
              <w:rPr>
                <w:rFonts w:ascii="Bookman Old Style" w:hAnsi="Bookman Old Style"/>
              </w:rPr>
            </w:pPr>
            <w:r w:rsidRPr="0085362E">
              <w:rPr>
                <w:rFonts w:ascii="Bookman Old Style" w:hAnsi="Bookman Old Style"/>
              </w:rPr>
              <w:t>7159 Kisdorog, Kossuth u. 187.</w:t>
            </w:r>
          </w:p>
          <w:p w:rsidR="00A341BA" w:rsidRPr="0085362E" w:rsidRDefault="00A341BA" w:rsidP="00CF50B0">
            <w:pPr>
              <w:rPr>
                <w:rFonts w:ascii="Bookman Old Style" w:hAnsi="Bookman Old Style"/>
              </w:rPr>
            </w:pPr>
            <w:r>
              <w:rPr>
                <w:rFonts w:ascii="Bookman Old Style" w:hAnsi="Bookman Old Style"/>
              </w:rPr>
              <w:t>Képviseli: Klein Mihály</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3018F8">
            <w:pPr>
              <w:spacing w:after="0" w:line="240" w:lineRule="auto"/>
              <w:rPr>
                <w:rFonts w:ascii="Bookman Old Style" w:hAnsi="Bookman Old Style"/>
              </w:rPr>
            </w:pPr>
            <w:r w:rsidRPr="0085362E">
              <w:rPr>
                <w:rFonts w:ascii="Bookman Old Style" w:hAnsi="Bookman Old Style"/>
              </w:rPr>
              <w:t>Kismányok Község Önkormányzata 7356 Kismányok, Kossuth L. u. 49.</w:t>
            </w:r>
          </w:p>
          <w:p w:rsidR="00A341BA" w:rsidRPr="0085362E" w:rsidRDefault="00A341BA" w:rsidP="00CF50B0">
            <w:pPr>
              <w:rPr>
                <w:rFonts w:ascii="Bookman Old Style" w:hAnsi="Bookman Old Style"/>
              </w:rPr>
            </w:pPr>
            <w:r>
              <w:rPr>
                <w:rFonts w:ascii="Bookman Old Style" w:hAnsi="Bookman Old Style"/>
              </w:rPr>
              <w:t>Képviseli: Simon László</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3018F8">
            <w:pPr>
              <w:spacing w:after="0" w:line="240" w:lineRule="auto"/>
              <w:rPr>
                <w:rFonts w:ascii="Bookman Old Style" w:hAnsi="Bookman Old Style"/>
              </w:rPr>
            </w:pPr>
            <w:r w:rsidRPr="0085362E">
              <w:rPr>
                <w:rFonts w:ascii="Bookman Old Style" w:hAnsi="Bookman Old Style"/>
              </w:rPr>
              <w:t xml:space="preserve">Kisvejke Község Önkormányzata </w:t>
            </w:r>
          </w:p>
          <w:p w:rsidR="00A341BA" w:rsidRDefault="00A341BA" w:rsidP="003018F8">
            <w:pPr>
              <w:spacing w:after="0" w:line="240" w:lineRule="auto"/>
              <w:rPr>
                <w:rFonts w:ascii="Bookman Old Style" w:hAnsi="Bookman Old Style"/>
              </w:rPr>
            </w:pPr>
            <w:r>
              <w:rPr>
                <w:rFonts w:ascii="Bookman Old Style" w:hAnsi="Bookman Old Style"/>
              </w:rPr>
              <w:t>7183 Kisvejke, Rákóczi F. u. 95</w:t>
            </w:r>
            <w:r w:rsidRPr="0085362E">
              <w:rPr>
                <w:rFonts w:ascii="Bookman Old Style" w:hAnsi="Bookman Old Style"/>
              </w:rPr>
              <w:t>.</w:t>
            </w:r>
          </w:p>
          <w:p w:rsidR="00A341BA" w:rsidRPr="0085362E" w:rsidRDefault="00A341BA" w:rsidP="00CF50B0">
            <w:pPr>
              <w:rPr>
                <w:rFonts w:ascii="Bookman Old Style" w:hAnsi="Bookman Old Style"/>
              </w:rPr>
            </w:pPr>
            <w:r>
              <w:rPr>
                <w:rFonts w:ascii="Bookman Old Style" w:hAnsi="Bookman Old Style"/>
              </w:rPr>
              <w:t>Képviseli: Höfler József</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1F62A0">
            <w:pPr>
              <w:spacing w:after="0" w:line="240" w:lineRule="auto"/>
              <w:rPr>
                <w:rFonts w:ascii="Bookman Old Style" w:hAnsi="Bookman Old Style"/>
              </w:rPr>
            </w:pPr>
            <w:r w:rsidRPr="0085362E">
              <w:rPr>
                <w:rFonts w:ascii="Bookman Old Style" w:hAnsi="Bookman Old Style"/>
              </w:rPr>
              <w:t>Lengyel Község Önkormányzata</w:t>
            </w:r>
          </w:p>
          <w:p w:rsidR="00A341BA" w:rsidRDefault="00A341BA" w:rsidP="001F62A0">
            <w:pPr>
              <w:spacing w:after="0" w:line="240" w:lineRule="auto"/>
              <w:rPr>
                <w:rFonts w:ascii="Bookman Old Style" w:hAnsi="Bookman Old Style"/>
              </w:rPr>
            </w:pPr>
            <w:r w:rsidRPr="0085362E">
              <w:rPr>
                <w:rFonts w:ascii="Bookman Old Style" w:hAnsi="Bookman Old Style"/>
              </w:rPr>
              <w:t>7184 Lengyel, Petőfi u. 53.</w:t>
            </w:r>
          </w:p>
          <w:p w:rsidR="00A341BA" w:rsidRPr="0085362E" w:rsidRDefault="00A341BA" w:rsidP="00CF50B0">
            <w:pPr>
              <w:rPr>
                <w:rFonts w:ascii="Bookman Old Style" w:hAnsi="Bookman Old Style"/>
              </w:rPr>
            </w:pPr>
            <w:r>
              <w:rPr>
                <w:rFonts w:ascii="Bookman Old Style" w:hAnsi="Bookman Old Style"/>
              </w:rPr>
              <w:t>Képviseli: Lőrincz Andrea</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1F62A0">
            <w:pPr>
              <w:spacing w:after="0" w:line="240" w:lineRule="auto"/>
              <w:rPr>
                <w:rFonts w:ascii="Bookman Old Style" w:hAnsi="Bookman Old Style"/>
              </w:rPr>
            </w:pPr>
            <w:r w:rsidRPr="0085362E">
              <w:rPr>
                <w:rFonts w:ascii="Bookman Old Style" w:hAnsi="Bookman Old Style"/>
              </w:rPr>
              <w:t>Mórágy Község Önkormányzata</w:t>
            </w:r>
          </w:p>
          <w:p w:rsidR="00A341BA" w:rsidRDefault="00A341BA" w:rsidP="001F62A0">
            <w:pPr>
              <w:spacing w:after="0" w:line="240" w:lineRule="auto"/>
              <w:rPr>
                <w:rFonts w:ascii="Bookman Old Style" w:hAnsi="Bookman Old Style"/>
              </w:rPr>
            </w:pPr>
            <w:r w:rsidRPr="0085362E">
              <w:rPr>
                <w:rFonts w:ascii="Bookman Old Style" w:hAnsi="Bookman Old Style"/>
              </w:rPr>
              <w:t>7165 Mórágy, Alkotmány u. 3.</w:t>
            </w:r>
          </w:p>
          <w:p w:rsidR="00A341BA" w:rsidRPr="0085362E" w:rsidRDefault="00A341BA" w:rsidP="00CF50B0">
            <w:pPr>
              <w:rPr>
                <w:rFonts w:ascii="Bookman Old Style" w:hAnsi="Bookman Old Style"/>
              </w:rPr>
            </w:pPr>
            <w:r>
              <w:rPr>
                <w:rFonts w:ascii="Bookman Old Style" w:hAnsi="Bookman Old Style"/>
              </w:rPr>
              <w:t>Képviseli: Glöckner Henrik</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1F62A0">
            <w:pPr>
              <w:spacing w:after="0" w:line="240" w:lineRule="auto"/>
              <w:rPr>
                <w:rFonts w:ascii="Bookman Old Style" w:hAnsi="Bookman Old Style"/>
              </w:rPr>
            </w:pPr>
            <w:r w:rsidRPr="0085362E">
              <w:rPr>
                <w:rFonts w:ascii="Bookman Old Style" w:hAnsi="Bookman Old Style"/>
              </w:rPr>
              <w:t>Mőcsény Község Önkormányzata</w:t>
            </w:r>
          </w:p>
          <w:p w:rsidR="00A341BA" w:rsidRDefault="00A341BA" w:rsidP="001F62A0">
            <w:pPr>
              <w:spacing w:after="0" w:line="240" w:lineRule="auto"/>
              <w:rPr>
                <w:rFonts w:ascii="Bookman Old Style" w:hAnsi="Bookman Old Style"/>
              </w:rPr>
            </w:pPr>
            <w:r w:rsidRPr="0085362E">
              <w:rPr>
                <w:rFonts w:ascii="Bookman Old Style" w:hAnsi="Bookman Old Style"/>
              </w:rPr>
              <w:t>7163 Mőcsény, Béke u. 2.</w:t>
            </w:r>
          </w:p>
          <w:p w:rsidR="00A341BA" w:rsidRPr="0085362E" w:rsidRDefault="00A341BA" w:rsidP="00CF50B0">
            <w:pPr>
              <w:rPr>
                <w:rFonts w:ascii="Bookman Old Style" w:hAnsi="Bookman Old Style"/>
              </w:rPr>
            </w:pPr>
            <w:r>
              <w:rPr>
                <w:rFonts w:ascii="Bookman Old Style" w:hAnsi="Bookman Old Style"/>
              </w:rPr>
              <w:t>Képviseli: Krachun Elemér</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1F62A0">
        <w:trPr>
          <w:trHeight w:val="1725"/>
        </w:trPr>
        <w:tc>
          <w:tcPr>
            <w:tcW w:w="3600" w:type="dxa"/>
          </w:tcPr>
          <w:p w:rsidR="00A341BA" w:rsidRDefault="00A341BA" w:rsidP="00CF50B0">
            <w:pPr>
              <w:rPr>
                <w:rFonts w:ascii="Bookman Old Style" w:hAnsi="Bookman Old Style"/>
              </w:rPr>
            </w:pPr>
          </w:p>
          <w:p w:rsidR="00A341BA" w:rsidRPr="0085362E" w:rsidRDefault="00A341BA" w:rsidP="001F62A0">
            <w:pPr>
              <w:spacing w:after="0" w:line="240" w:lineRule="auto"/>
              <w:rPr>
                <w:rFonts w:ascii="Bookman Old Style" w:hAnsi="Bookman Old Style"/>
              </w:rPr>
            </w:pPr>
            <w:r w:rsidRPr="0085362E">
              <w:rPr>
                <w:rFonts w:ascii="Bookman Old Style" w:hAnsi="Bookman Old Style"/>
              </w:rPr>
              <w:t>Mucsfa Község Önkormányzata</w:t>
            </w:r>
          </w:p>
          <w:p w:rsidR="00A341BA" w:rsidRDefault="00A341BA" w:rsidP="001F62A0">
            <w:pPr>
              <w:spacing w:after="0" w:line="240" w:lineRule="auto"/>
              <w:rPr>
                <w:rFonts w:ascii="Bookman Old Style" w:hAnsi="Bookman Old Style"/>
              </w:rPr>
            </w:pPr>
            <w:r w:rsidRPr="0085362E">
              <w:rPr>
                <w:rFonts w:ascii="Bookman Old Style" w:hAnsi="Bookman Old Style"/>
              </w:rPr>
              <w:t>7185 Mucsfa, Kossuth u. 50</w:t>
            </w:r>
            <w:r>
              <w:rPr>
                <w:rFonts w:ascii="Bookman Old Style" w:hAnsi="Bookman Old Style"/>
              </w:rPr>
              <w:t>.</w:t>
            </w:r>
          </w:p>
          <w:p w:rsidR="00A341BA" w:rsidRPr="0085362E" w:rsidRDefault="00A341BA" w:rsidP="00CF50B0">
            <w:pPr>
              <w:rPr>
                <w:rFonts w:ascii="Bookman Old Style" w:hAnsi="Bookman Old Style"/>
              </w:rPr>
            </w:pPr>
            <w:r>
              <w:rPr>
                <w:rFonts w:ascii="Bookman Old Style" w:hAnsi="Bookman Old Style"/>
              </w:rPr>
              <w:t>Képviseli: Antal József</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1755"/>
        </w:trPr>
        <w:tc>
          <w:tcPr>
            <w:tcW w:w="3600" w:type="dxa"/>
          </w:tcPr>
          <w:p w:rsidR="00A341BA" w:rsidRDefault="00A341BA" w:rsidP="00CF50B0">
            <w:pPr>
              <w:rPr>
                <w:rFonts w:ascii="Bookman Old Style" w:hAnsi="Bookman Old Style"/>
              </w:rPr>
            </w:pPr>
          </w:p>
          <w:p w:rsidR="00A341BA" w:rsidRDefault="00A341BA" w:rsidP="001F62A0">
            <w:pPr>
              <w:spacing w:after="0" w:line="240" w:lineRule="auto"/>
              <w:rPr>
                <w:rFonts w:ascii="Bookman Old Style" w:hAnsi="Bookman Old Style"/>
              </w:rPr>
            </w:pPr>
            <w:r>
              <w:rPr>
                <w:rFonts w:ascii="Bookman Old Style" w:hAnsi="Bookman Old Style"/>
              </w:rPr>
              <w:t>Murga Község Önkormányzata</w:t>
            </w:r>
          </w:p>
          <w:p w:rsidR="00A341BA" w:rsidRDefault="00A341BA" w:rsidP="001F62A0">
            <w:pPr>
              <w:spacing w:after="0" w:line="240" w:lineRule="auto"/>
              <w:rPr>
                <w:rFonts w:ascii="Bookman Old Style" w:hAnsi="Bookman Old Style"/>
              </w:rPr>
            </w:pPr>
            <w:r>
              <w:rPr>
                <w:rFonts w:ascii="Bookman Old Style" w:hAnsi="Bookman Old Style"/>
              </w:rPr>
              <w:t>7176 Murga, Szabadság u. 124.</w:t>
            </w:r>
          </w:p>
          <w:p w:rsidR="00A341BA" w:rsidRDefault="00A341BA" w:rsidP="00CF50B0">
            <w:pPr>
              <w:rPr>
                <w:rFonts w:ascii="Bookman Old Style" w:hAnsi="Bookman Old Style"/>
              </w:rPr>
            </w:pPr>
            <w:r>
              <w:rPr>
                <w:rFonts w:ascii="Bookman Old Style" w:hAnsi="Bookman Old Style"/>
              </w:rPr>
              <w:t>Képviseli: Felkl Márton</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1F62A0">
            <w:pPr>
              <w:spacing w:after="0" w:line="240" w:lineRule="auto"/>
              <w:rPr>
                <w:rFonts w:ascii="Bookman Old Style" w:hAnsi="Bookman Old Style"/>
              </w:rPr>
            </w:pPr>
            <w:r>
              <w:rPr>
                <w:rFonts w:ascii="Bookman Old Style" w:hAnsi="Bookman Old Style"/>
              </w:rPr>
              <w:t>Nagymányok Város Polgármesteri Hivatala</w:t>
            </w:r>
          </w:p>
          <w:p w:rsidR="00A341BA" w:rsidRDefault="00A341BA" w:rsidP="001F62A0">
            <w:pPr>
              <w:spacing w:after="0" w:line="240" w:lineRule="auto"/>
              <w:rPr>
                <w:rFonts w:ascii="Bookman Old Style" w:hAnsi="Bookman Old Style"/>
              </w:rPr>
            </w:pPr>
            <w:r w:rsidRPr="0085362E">
              <w:rPr>
                <w:rFonts w:ascii="Bookman Old Style" w:hAnsi="Bookman Old Style"/>
              </w:rPr>
              <w:t>7355 Nagymányok, Dózsa Gy. u. 28.</w:t>
            </w:r>
          </w:p>
          <w:p w:rsidR="00A341BA" w:rsidRPr="0085362E" w:rsidRDefault="00A341BA" w:rsidP="00CF50B0">
            <w:pPr>
              <w:rPr>
                <w:rFonts w:ascii="Bookman Old Style" w:hAnsi="Bookman Old Style"/>
              </w:rPr>
            </w:pPr>
            <w:r>
              <w:rPr>
                <w:rFonts w:ascii="Bookman Old Style" w:hAnsi="Bookman Old Style"/>
              </w:rPr>
              <w:t>Képviseli: Karl Béla</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1F62A0">
            <w:pPr>
              <w:spacing w:after="0" w:line="240" w:lineRule="auto"/>
              <w:rPr>
                <w:rFonts w:ascii="Bookman Old Style" w:hAnsi="Bookman Old Style"/>
              </w:rPr>
            </w:pPr>
            <w:r w:rsidRPr="0085362E">
              <w:rPr>
                <w:rFonts w:ascii="Bookman Old Style" w:hAnsi="Bookman Old Style"/>
              </w:rPr>
              <w:t>Nagyvejke Község Önkormányzata</w:t>
            </w:r>
          </w:p>
          <w:p w:rsidR="00A341BA" w:rsidRDefault="00A341BA" w:rsidP="001F62A0">
            <w:pPr>
              <w:spacing w:after="0" w:line="240" w:lineRule="auto"/>
              <w:rPr>
                <w:rFonts w:ascii="Bookman Old Style" w:hAnsi="Bookman Old Style"/>
              </w:rPr>
            </w:pPr>
            <w:r w:rsidRPr="0085362E">
              <w:rPr>
                <w:rFonts w:ascii="Bookman Old Style" w:hAnsi="Bookman Old Style"/>
              </w:rPr>
              <w:t>7186 Nagyvejke, Fő u. 20.</w:t>
            </w:r>
          </w:p>
          <w:p w:rsidR="00A341BA" w:rsidRPr="0085362E" w:rsidRDefault="00A341BA" w:rsidP="00CF50B0">
            <w:pPr>
              <w:rPr>
                <w:rFonts w:ascii="Bookman Old Style" w:hAnsi="Bookman Old Style"/>
              </w:rPr>
            </w:pPr>
            <w:r>
              <w:rPr>
                <w:rFonts w:ascii="Bookman Old Style" w:hAnsi="Bookman Old Style"/>
              </w:rPr>
              <w:t>Képviseli: Nagy Miklós</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665"/>
        </w:trPr>
        <w:tc>
          <w:tcPr>
            <w:tcW w:w="3600" w:type="dxa"/>
          </w:tcPr>
          <w:p w:rsidR="00A341BA" w:rsidRDefault="00A341BA" w:rsidP="00CF50B0">
            <w:pPr>
              <w:rPr>
                <w:rFonts w:ascii="Bookman Old Style" w:hAnsi="Bookman Old Style"/>
              </w:rPr>
            </w:pPr>
          </w:p>
          <w:p w:rsidR="00A341BA" w:rsidRPr="0085362E" w:rsidRDefault="00A341BA" w:rsidP="001F62A0">
            <w:pPr>
              <w:spacing w:after="0" w:line="240" w:lineRule="auto"/>
              <w:rPr>
                <w:rFonts w:ascii="Bookman Old Style" w:hAnsi="Bookman Old Style"/>
              </w:rPr>
            </w:pPr>
            <w:r w:rsidRPr="0085362E">
              <w:rPr>
                <w:rFonts w:ascii="Bookman Old Style" w:hAnsi="Bookman Old Style"/>
              </w:rPr>
              <w:t>Tevel Község Önkormányzata</w:t>
            </w:r>
          </w:p>
          <w:p w:rsidR="00A341BA" w:rsidRDefault="00A341BA" w:rsidP="001F62A0">
            <w:pPr>
              <w:spacing w:after="0" w:line="240" w:lineRule="auto"/>
              <w:rPr>
                <w:rFonts w:ascii="Bookman Old Style" w:hAnsi="Bookman Old Style"/>
              </w:rPr>
            </w:pPr>
            <w:r w:rsidRPr="0085362E">
              <w:rPr>
                <w:rFonts w:ascii="Bookman Old Style" w:hAnsi="Bookman Old Style"/>
              </w:rPr>
              <w:t>7181 Tevel, Fő u. 288.</w:t>
            </w:r>
          </w:p>
          <w:p w:rsidR="00A341BA" w:rsidRPr="0085362E" w:rsidRDefault="00A341BA" w:rsidP="00CF50B0">
            <w:pPr>
              <w:rPr>
                <w:rFonts w:ascii="Bookman Old Style" w:hAnsi="Bookman Old Style"/>
              </w:rPr>
            </w:pPr>
            <w:r>
              <w:rPr>
                <w:rFonts w:ascii="Bookman Old Style" w:hAnsi="Bookman Old Style"/>
              </w:rPr>
              <w:t>Képviseli: Héri Lászlóné</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1200"/>
        </w:trPr>
        <w:tc>
          <w:tcPr>
            <w:tcW w:w="3600" w:type="dxa"/>
          </w:tcPr>
          <w:p w:rsidR="00A341BA" w:rsidRDefault="00A341BA" w:rsidP="00CF50B0">
            <w:pPr>
              <w:rPr>
                <w:rFonts w:ascii="Bookman Old Style" w:hAnsi="Bookman Old Style"/>
              </w:rPr>
            </w:pPr>
          </w:p>
          <w:p w:rsidR="00A341BA" w:rsidRPr="0085362E" w:rsidRDefault="00A341BA" w:rsidP="001F62A0">
            <w:pPr>
              <w:spacing w:after="0" w:line="240" w:lineRule="auto"/>
              <w:rPr>
                <w:rFonts w:ascii="Bookman Old Style" w:hAnsi="Bookman Old Style"/>
              </w:rPr>
            </w:pPr>
            <w:r w:rsidRPr="0085362E">
              <w:rPr>
                <w:rFonts w:ascii="Bookman Old Style" w:hAnsi="Bookman Old Style"/>
              </w:rPr>
              <w:t>Község</w:t>
            </w:r>
            <w:r w:rsidR="004F2145">
              <w:rPr>
                <w:rFonts w:ascii="Bookman Old Style" w:hAnsi="Bookman Old Style"/>
              </w:rPr>
              <w:t>i Önkormányzat Váralja</w:t>
            </w:r>
          </w:p>
          <w:p w:rsidR="00A341BA" w:rsidRPr="0085362E" w:rsidRDefault="00A341BA" w:rsidP="001F62A0">
            <w:pPr>
              <w:spacing w:after="0" w:line="240" w:lineRule="auto"/>
              <w:rPr>
                <w:rFonts w:ascii="Bookman Old Style" w:hAnsi="Bookman Old Style"/>
              </w:rPr>
            </w:pPr>
            <w:r w:rsidRPr="0085362E">
              <w:rPr>
                <w:rFonts w:ascii="Bookman Old Style" w:hAnsi="Bookman Old Style"/>
              </w:rPr>
              <w:t>7353 Váralja, Kossuth L. u. 203.</w:t>
            </w:r>
          </w:p>
          <w:p w:rsidR="00A341BA" w:rsidRPr="0085362E" w:rsidRDefault="00A341BA" w:rsidP="00CF50B0">
            <w:pPr>
              <w:rPr>
                <w:rFonts w:ascii="Bookman Old Style" w:hAnsi="Bookman Old Style"/>
              </w:rPr>
            </w:pPr>
            <w:r>
              <w:rPr>
                <w:rFonts w:ascii="Bookman Old Style" w:hAnsi="Bookman Old Style"/>
              </w:rPr>
              <w:t>Képviseli: Sziebert Éva</w:t>
            </w: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1F62A0">
        <w:trPr>
          <w:trHeight w:val="1545"/>
        </w:trPr>
        <w:tc>
          <w:tcPr>
            <w:tcW w:w="3600" w:type="dxa"/>
          </w:tcPr>
          <w:p w:rsidR="00A341BA" w:rsidRDefault="00A341BA" w:rsidP="001F62A0">
            <w:pPr>
              <w:spacing w:after="0" w:line="240" w:lineRule="auto"/>
              <w:rPr>
                <w:rFonts w:ascii="Bookman Old Style" w:hAnsi="Bookman Old Style"/>
              </w:rPr>
            </w:pPr>
          </w:p>
          <w:p w:rsidR="00A341BA" w:rsidRPr="0085362E" w:rsidRDefault="00A341BA" w:rsidP="001F62A0">
            <w:pPr>
              <w:spacing w:after="0" w:line="240" w:lineRule="auto"/>
              <w:rPr>
                <w:rFonts w:ascii="Bookman Old Style" w:hAnsi="Bookman Old Style"/>
              </w:rPr>
            </w:pPr>
            <w:r w:rsidRPr="0085362E">
              <w:rPr>
                <w:rFonts w:ascii="Bookman Old Style" w:hAnsi="Bookman Old Style"/>
              </w:rPr>
              <w:t>Závod Község Önkormányzata</w:t>
            </w:r>
          </w:p>
          <w:p w:rsidR="00A341BA" w:rsidRPr="0085362E" w:rsidRDefault="00A341BA" w:rsidP="001F62A0">
            <w:pPr>
              <w:spacing w:after="0" w:line="240" w:lineRule="auto"/>
              <w:rPr>
                <w:rFonts w:ascii="Bookman Old Style" w:hAnsi="Bookman Old Style"/>
              </w:rPr>
            </w:pPr>
            <w:r w:rsidRPr="0085362E">
              <w:rPr>
                <w:rFonts w:ascii="Bookman Old Style" w:hAnsi="Bookman Old Style"/>
              </w:rPr>
              <w:t>7182 Závod, Új u. 13.</w:t>
            </w:r>
          </w:p>
          <w:p w:rsidR="00A341BA" w:rsidRDefault="00A341BA" w:rsidP="001F62A0">
            <w:pPr>
              <w:spacing w:after="0" w:line="240" w:lineRule="auto"/>
              <w:rPr>
                <w:rFonts w:ascii="Bookman Old Style" w:hAnsi="Bookman Old Style"/>
              </w:rPr>
            </w:pPr>
            <w:r>
              <w:rPr>
                <w:rFonts w:ascii="Bookman Old Style" w:hAnsi="Bookman Old Style"/>
              </w:rPr>
              <w:t>Képviseli: László Attila</w:t>
            </w:r>
          </w:p>
          <w:p w:rsidR="00A341BA" w:rsidRPr="0085362E" w:rsidRDefault="00A341BA" w:rsidP="001F62A0">
            <w:pPr>
              <w:spacing w:after="0" w:line="240" w:lineRule="auto"/>
              <w:rPr>
                <w:rFonts w:ascii="Bookman Old Style" w:hAnsi="Bookman Old Style"/>
              </w:rPr>
            </w:pP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r w:rsidR="00A341BA" w:rsidRPr="0085362E" w:rsidTr="00CF50B0">
        <w:trPr>
          <w:trHeight w:val="1275"/>
        </w:trPr>
        <w:tc>
          <w:tcPr>
            <w:tcW w:w="3600" w:type="dxa"/>
          </w:tcPr>
          <w:p w:rsidR="00A341BA" w:rsidRDefault="00A341BA" w:rsidP="001F62A0">
            <w:pPr>
              <w:spacing w:after="0" w:line="240" w:lineRule="auto"/>
              <w:rPr>
                <w:rFonts w:ascii="Bookman Old Style" w:hAnsi="Bookman Old Style"/>
              </w:rPr>
            </w:pPr>
          </w:p>
          <w:p w:rsidR="00A341BA" w:rsidRDefault="00A341BA" w:rsidP="001F62A0">
            <w:pPr>
              <w:spacing w:after="0" w:line="240" w:lineRule="auto"/>
              <w:rPr>
                <w:rFonts w:ascii="Bookman Old Style" w:hAnsi="Bookman Old Style"/>
              </w:rPr>
            </w:pPr>
            <w:r>
              <w:rPr>
                <w:rFonts w:ascii="Bookman Old Style" w:hAnsi="Bookman Old Style"/>
              </w:rPr>
              <w:t>Zomba Község Önkormányzata</w:t>
            </w:r>
          </w:p>
          <w:p w:rsidR="00A341BA" w:rsidRDefault="00A341BA" w:rsidP="001F62A0">
            <w:pPr>
              <w:spacing w:after="0" w:line="240" w:lineRule="auto"/>
              <w:rPr>
                <w:rFonts w:ascii="Bookman Old Style" w:hAnsi="Bookman Old Style"/>
              </w:rPr>
            </w:pPr>
            <w:r>
              <w:rPr>
                <w:rFonts w:ascii="Bookman Old Style" w:hAnsi="Bookman Old Style"/>
              </w:rPr>
              <w:t>7173 Zomba, Fő tér 1.</w:t>
            </w:r>
          </w:p>
          <w:p w:rsidR="00A341BA" w:rsidRDefault="00A341BA" w:rsidP="001F62A0">
            <w:pPr>
              <w:spacing w:after="0" w:line="240" w:lineRule="auto"/>
              <w:rPr>
                <w:rFonts w:ascii="Bookman Old Style" w:hAnsi="Bookman Old Style"/>
              </w:rPr>
            </w:pPr>
            <w:r>
              <w:rPr>
                <w:rFonts w:ascii="Bookman Old Style" w:hAnsi="Bookman Old Style"/>
              </w:rPr>
              <w:t>Képviseli: Szűcs Sándor</w:t>
            </w:r>
          </w:p>
          <w:p w:rsidR="00A341BA" w:rsidRDefault="00A341BA" w:rsidP="001F62A0">
            <w:pPr>
              <w:rPr>
                <w:rFonts w:ascii="Bookman Old Style" w:hAnsi="Bookman Old Style"/>
              </w:rPr>
            </w:pPr>
          </w:p>
        </w:tc>
        <w:tc>
          <w:tcPr>
            <w:tcW w:w="2160" w:type="dxa"/>
          </w:tcPr>
          <w:p w:rsidR="00A341BA" w:rsidRPr="0085362E" w:rsidRDefault="00A341BA" w:rsidP="00CF50B0">
            <w:pPr>
              <w:rPr>
                <w:rFonts w:ascii="Bookman Old Style" w:hAnsi="Bookman Old Style"/>
              </w:rPr>
            </w:pPr>
          </w:p>
        </w:tc>
        <w:tc>
          <w:tcPr>
            <w:tcW w:w="3780" w:type="dxa"/>
          </w:tcPr>
          <w:p w:rsidR="00A341BA" w:rsidRPr="0085362E" w:rsidRDefault="00A341BA" w:rsidP="00CF50B0">
            <w:pPr>
              <w:rPr>
                <w:rFonts w:ascii="Bookman Old Style" w:hAnsi="Bookman Old Style"/>
              </w:rPr>
            </w:pPr>
          </w:p>
        </w:tc>
      </w:tr>
    </w:tbl>
    <w:p w:rsidR="00A341BA" w:rsidRPr="0085362E" w:rsidRDefault="00A341BA" w:rsidP="00CF50B0">
      <w:pPr>
        <w:rPr>
          <w:rFonts w:ascii="Bookman Old Style" w:hAnsi="Bookman Old Style"/>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Default="00A341BA" w:rsidP="001E1677">
      <w:pPr>
        <w:pStyle w:val="Szvegtrzs"/>
        <w:spacing w:after="0"/>
        <w:jc w:val="both"/>
        <w:rPr>
          <w:rFonts w:ascii="Bookman Old Style" w:hAnsi="Bookman Old Style"/>
          <w:sz w:val="22"/>
          <w:szCs w:val="22"/>
        </w:rPr>
      </w:pPr>
    </w:p>
    <w:p w:rsidR="00A341BA" w:rsidRPr="001F62A0" w:rsidRDefault="00A341BA" w:rsidP="001E1677">
      <w:pPr>
        <w:pStyle w:val="Szvegtrzs"/>
        <w:spacing w:after="0"/>
        <w:jc w:val="both"/>
        <w:rPr>
          <w:rFonts w:ascii="Bookman Old Style" w:hAnsi="Bookman Old Style"/>
          <w:sz w:val="22"/>
          <w:szCs w:val="22"/>
        </w:rPr>
      </w:pPr>
    </w:p>
    <w:p w:rsidR="00A341BA" w:rsidRPr="00927E6A" w:rsidRDefault="00A341BA" w:rsidP="001111D6">
      <w:pPr>
        <w:jc w:val="right"/>
        <w:rPr>
          <w:rFonts w:ascii="Bookman Old Style" w:hAnsi="Bookman Old Style"/>
          <w:b/>
        </w:rPr>
      </w:pPr>
      <w:smartTag w:uri="urn:schemas-microsoft-com:office:smarttags" w:element="metricconverter">
        <w:smartTagPr>
          <w:attr w:name="ProductID" w:val="1. A"/>
        </w:smartTagPr>
        <w:r w:rsidRPr="00927E6A">
          <w:rPr>
            <w:rFonts w:ascii="Bookman Old Style" w:hAnsi="Bookman Old Style"/>
            <w:b/>
          </w:rPr>
          <w:lastRenderedPageBreak/>
          <w:t>1. a</w:t>
        </w:r>
      </w:smartTag>
      <w:r w:rsidRPr="00927E6A">
        <w:rPr>
          <w:rFonts w:ascii="Bookman Old Style" w:hAnsi="Bookman Old Style"/>
          <w:b/>
        </w:rPr>
        <w:t xml:space="preserve"> melléklet</w:t>
      </w:r>
    </w:p>
    <w:p w:rsidR="00A341BA" w:rsidRPr="00835747" w:rsidRDefault="00A341BA" w:rsidP="000E1095">
      <w:pPr>
        <w:jc w:val="both"/>
        <w:rPr>
          <w:rFonts w:ascii="Bookman Old Style" w:hAnsi="Bookman Old Style"/>
          <w:u w:val="single"/>
        </w:rPr>
      </w:pPr>
      <w:r w:rsidRPr="00835747">
        <w:rPr>
          <w:rFonts w:ascii="Bookman Old Style" w:hAnsi="Bookman Old Style"/>
          <w:u w:val="single"/>
        </w:rPr>
        <w:t>A Tagok 1 csoportban résztvevő települési önkormányzatok:</w:t>
      </w:r>
    </w:p>
    <w:p w:rsidR="00A341BA" w:rsidRDefault="00A341BA" w:rsidP="00B02FE0">
      <w:pPr>
        <w:jc w:val="both"/>
        <w:rPr>
          <w:rFonts w:ascii="Bookman Old Style" w:hAnsi="Bookman Old Style"/>
        </w:rPr>
      </w:pPr>
      <w:r>
        <w:rPr>
          <w:rFonts w:ascii="Bookman Old Style" w:hAnsi="Bookman Old Style"/>
        </w:rPr>
        <w:t>Aparhant, Bátaapáti, Bonyhád, Bonyhádvarasd, Cikó, Grábóc, Györe, Izmény, Kakasd, Kisdorog, Kismányok, Kisvejke, Lengyel, Mórágy, Mőcsény, Mucsfa, Nagymányok, Nagyvejke, Tevel, Váralja, Závod.</w:t>
      </w:r>
    </w:p>
    <w:p w:rsidR="00A341BA" w:rsidRPr="00927E6A" w:rsidRDefault="00A341BA" w:rsidP="001111D6">
      <w:pPr>
        <w:jc w:val="right"/>
        <w:rPr>
          <w:rFonts w:ascii="Bookman Old Style" w:hAnsi="Bookman Old Style"/>
          <w:b/>
        </w:rPr>
      </w:pPr>
      <w:r w:rsidRPr="00927E6A">
        <w:rPr>
          <w:rFonts w:ascii="Bookman Old Style" w:hAnsi="Bookman Old Style"/>
          <w:b/>
        </w:rPr>
        <w:t>1. b melléklet</w:t>
      </w:r>
    </w:p>
    <w:p w:rsidR="00A341BA" w:rsidRPr="00BF6194" w:rsidRDefault="00A341BA" w:rsidP="00D81206">
      <w:pPr>
        <w:jc w:val="both"/>
        <w:rPr>
          <w:rFonts w:ascii="Bookman Old Style" w:hAnsi="Bookman Old Style"/>
          <w:u w:val="single"/>
        </w:rPr>
      </w:pPr>
      <w:r w:rsidRPr="00BF6194">
        <w:rPr>
          <w:rFonts w:ascii="Bookman Old Style" w:hAnsi="Bookman Old Style"/>
          <w:u w:val="single"/>
        </w:rPr>
        <w:t>A Tagok 1 csoportba tartozó önkormányzatok által befizetett alapszolgáltatási díjból ellátandó feladatok:</w:t>
      </w:r>
    </w:p>
    <w:p w:rsidR="00A341BA" w:rsidRPr="00835747" w:rsidRDefault="00A341BA" w:rsidP="00B02FE0">
      <w:pPr>
        <w:numPr>
          <w:ilvl w:val="0"/>
          <w:numId w:val="30"/>
        </w:numPr>
        <w:spacing w:after="0" w:line="240" w:lineRule="auto"/>
        <w:jc w:val="both"/>
        <w:rPr>
          <w:rFonts w:ascii="Bookman Old Style" w:hAnsi="Bookman Old Style"/>
          <w:b/>
        </w:rPr>
      </w:pPr>
      <w:r w:rsidRPr="00835747">
        <w:rPr>
          <w:rFonts w:ascii="Bookman Old Style" w:hAnsi="Bookman Old Style"/>
          <w:b/>
        </w:rPr>
        <w:t>A VÖT működésének költsége:</w:t>
      </w:r>
    </w:p>
    <w:p w:rsidR="00A341BA" w:rsidRDefault="00A341BA" w:rsidP="00B02FE0">
      <w:pPr>
        <w:spacing w:after="0" w:line="240" w:lineRule="auto"/>
        <w:jc w:val="both"/>
        <w:rPr>
          <w:rFonts w:ascii="Bookman Old Style" w:hAnsi="Bookman Old Style"/>
        </w:rPr>
      </w:pPr>
    </w:p>
    <w:p w:rsidR="00A341BA" w:rsidRDefault="00A341BA" w:rsidP="00B02FE0">
      <w:pPr>
        <w:spacing w:after="0" w:line="240" w:lineRule="auto"/>
        <w:ind w:left="180" w:firstLine="360"/>
        <w:jc w:val="both"/>
        <w:rPr>
          <w:rFonts w:ascii="Bookman Old Style" w:hAnsi="Bookman Old Style"/>
        </w:rPr>
      </w:pPr>
      <w:r>
        <w:rPr>
          <w:rFonts w:ascii="Bookman Old Style" w:hAnsi="Bookman Old Style"/>
        </w:rPr>
        <w:t>1.1. A társulás működtetéséhez kapcsolódó kiadások (irodai kiadások)</w:t>
      </w:r>
    </w:p>
    <w:p w:rsidR="00A341BA" w:rsidRDefault="00A341BA" w:rsidP="00B02FE0">
      <w:pPr>
        <w:spacing w:after="0" w:line="240" w:lineRule="auto"/>
        <w:ind w:left="180" w:firstLine="360"/>
        <w:jc w:val="both"/>
        <w:rPr>
          <w:rFonts w:ascii="Bookman Old Style" w:hAnsi="Bookman Old Style"/>
        </w:rPr>
      </w:pPr>
      <w:r>
        <w:rPr>
          <w:rFonts w:ascii="Bookman Old Style" w:hAnsi="Bookman Old Style"/>
        </w:rPr>
        <w:t>1.2. A társulás ügyintézőjének munkabére, járulékai, caffeteria juttatása</w:t>
      </w:r>
    </w:p>
    <w:p w:rsidR="00A341BA" w:rsidRDefault="00A341BA" w:rsidP="00B02FE0">
      <w:pPr>
        <w:spacing w:after="0" w:line="240" w:lineRule="auto"/>
        <w:ind w:left="540"/>
        <w:jc w:val="both"/>
        <w:rPr>
          <w:rFonts w:ascii="Bookman Old Style" w:hAnsi="Bookman Old Style"/>
        </w:rPr>
      </w:pPr>
      <w:r>
        <w:rPr>
          <w:rFonts w:ascii="Bookman Old Style" w:hAnsi="Bookman Old Style"/>
        </w:rPr>
        <w:t xml:space="preserve">1.3. A társulás pénzügyi ügyintézője munkabérének, járulékainak, caffeteria </w:t>
      </w:r>
    </w:p>
    <w:p w:rsidR="00A341BA" w:rsidRDefault="00A341BA" w:rsidP="00B02FE0">
      <w:pPr>
        <w:spacing w:after="0" w:line="240" w:lineRule="auto"/>
        <w:ind w:left="708"/>
        <w:jc w:val="both"/>
        <w:rPr>
          <w:rFonts w:ascii="Bookman Old Style" w:hAnsi="Bookman Old Style"/>
        </w:rPr>
      </w:pPr>
      <w:r>
        <w:rPr>
          <w:rFonts w:ascii="Bookman Old Style" w:hAnsi="Bookman Old Style"/>
        </w:rPr>
        <w:t xml:space="preserve">     juttatásainak 1/8-ada</w:t>
      </w:r>
    </w:p>
    <w:p w:rsidR="00A341BA" w:rsidRDefault="00A341BA" w:rsidP="00B02FE0">
      <w:pPr>
        <w:spacing w:after="0" w:line="240" w:lineRule="auto"/>
        <w:jc w:val="both"/>
        <w:rPr>
          <w:rFonts w:ascii="Bookman Old Style" w:hAnsi="Bookman Old Style"/>
        </w:rPr>
      </w:pPr>
    </w:p>
    <w:p w:rsidR="00A341BA" w:rsidRPr="00835747" w:rsidRDefault="00A341BA" w:rsidP="00D81206">
      <w:pPr>
        <w:numPr>
          <w:ilvl w:val="0"/>
          <w:numId w:val="30"/>
        </w:numPr>
        <w:jc w:val="both"/>
        <w:rPr>
          <w:rFonts w:ascii="Bookman Old Style" w:hAnsi="Bookman Old Style"/>
          <w:b/>
        </w:rPr>
      </w:pPr>
      <w:r w:rsidRPr="00835747">
        <w:rPr>
          <w:rFonts w:ascii="Bookman Old Style" w:hAnsi="Bookman Old Style"/>
          <w:b/>
        </w:rPr>
        <w:t>Területfejlesztési feladatok ellátása</w:t>
      </w:r>
      <w:r>
        <w:rPr>
          <w:rFonts w:ascii="Bookman Old Style" w:hAnsi="Bookman Old Style"/>
          <w:b/>
        </w:rPr>
        <w:t>:</w:t>
      </w:r>
    </w:p>
    <w:p w:rsidR="00A341BA" w:rsidRDefault="00A341BA" w:rsidP="00B02FE0">
      <w:pPr>
        <w:spacing w:after="0" w:line="240" w:lineRule="auto"/>
        <w:ind w:left="540"/>
        <w:jc w:val="both"/>
        <w:rPr>
          <w:rFonts w:ascii="Bookman Old Style" w:hAnsi="Bookman Old Style"/>
        </w:rPr>
      </w:pPr>
      <w:r w:rsidRPr="0026367C">
        <w:rPr>
          <w:rFonts w:ascii="Bookman Old Style" w:hAnsi="Bookman Old Style"/>
        </w:rPr>
        <w:t>Az önkormányzati társulás területfejlesztési feladatkörében összehangolja a Társulás tagjai, és a térség területén működő gazdasági szervezetek fejlesztési elképzeléseit. Ennek érdekében:</w:t>
      </w:r>
    </w:p>
    <w:p w:rsidR="00A341BA" w:rsidRPr="0026367C" w:rsidRDefault="00A341BA" w:rsidP="00A72513">
      <w:pPr>
        <w:spacing w:after="0" w:line="240" w:lineRule="auto"/>
        <w:jc w:val="both"/>
        <w:rPr>
          <w:rFonts w:ascii="Bookman Old Style" w:hAnsi="Bookman Old Style"/>
        </w:rPr>
      </w:pPr>
    </w:p>
    <w:p w:rsidR="00A341BA" w:rsidRPr="00A72513" w:rsidRDefault="00A341BA" w:rsidP="00A72513">
      <w:pPr>
        <w:numPr>
          <w:ilvl w:val="0"/>
          <w:numId w:val="7"/>
        </w:numPr>
        <w:spacing w:after="0" w:line="240" w:lineRule="auto"/>
        <w:jc w:val="both"/>
        <w:rPr>
          <w:rFonts w:ascii="Bookman Old Style" w:hAnsi="Bookman Old Style"/>
        </w:rPr>
      </w:pPr>
      <w:r w:rsidRPr="00A72513">
        <w:rPr>
          <w:rFonts w:ascii="Bookman Old Style" w:hAnsi="Bookman Old Style"/>
        </w:rPr>
        <w:t>folyamatos kapcsolatot tart a megyei önkormányzattal, a regionális fejlesztési ügynökséggel, a térségben működő közigazgatási szervekkel, intézményekkel, a fejlesztési szükségletek és a bevonható helyi források feltárása érdekében,</w:t>
      </w:r>
    </w:p>
    <w:p w:rsidR="00A341BA" w:rsidRPr="00A72513" w:rsidRDefault="00A341BA" w:rsidP="00A72513">
      <w:pPr>
        <w:numPr>
          <w:ilvl w:val="0"/>
          <w:numId w:val="7"/>
        </w:numPr>
        <w:spacing w:after="0" w:line="240" w:lineRule="auto"/>
        <w:jc w:val="both"/>
        <w:rPr>
          <w:rFonts w:ascii="Bookman Old Style" w:hAnsi="Bookman Old Style"/>
        </w:rPr>
      </w:pPr>
      <w:r w:rsidRPr="00A72513">
        <w:rPr>
          <w:rFonts w:ascii="Bookman Old Style" w:hAnsi="Bookman Old Style"/>
        </w:rPr>
        <w:t xml:space="preserve">vizsgálja és értékeli a térség társadalmi, gazdasági helyzetét, adottságait, </w:t>
      </w:r>
    </w:p>
    <w:p w:rsidR="00A341BA" w:rsidRPr="00A72513" w:rsidRDefault="00A341BA" w:rsidP="00A72513">
      <w:pPr>
        <w:numPr>
          <w:ilvl w:val="0"/>
          <w:numId w:val="7"/>
        </w:numPr>
        <w:spacing w:after="0" w:line="240" w:lineRule="auto"/>
        <w:jc w:val="both"/>
        <w:rPr>
          <w:rFonts w:ascii="Bookman Old Style" w:hAnsi="Bookman Old Style"/>
        </w:rPr>
      </w:pPr>
      <w:r w:rsidRPr="00A72513">
        <w:rPr>
          <w:rFonts w:ascii="Bookman Old Style" w:hAnsi="Bookman Old Style"/>
        </w:rPr>
        <w:t xml:space="preserve">közreműködik a térség területfejlesztési koncepciójának kidolgozásában és elfogadásában, </w:t>
      </w:r>
    </w:p>
    <w:p w:rsidR="00A341BA" w:rsidRPr="00A72513" w:rsidRDefault="00A341BA" w:rsidP="00A72513">
      <w:pPr>
        <w:numPr>
          <w:ilvl w:val="0"/>
          <w:numId w:val="7"/>
        </w:numPr>
        <w:spacing w:after="0" w:line="240" w:lineRule="auto"/>
        <w:jc w:val="both"/>
        <w:rPr>
          <w:rFonts w:ascii="Bookman Old Style" w:hAnsi="Bookman Old Style"/>
        </w:rPr>
      </w:pPr>
      <w:r w:rsidRPr="00A72513">
        <w:rPr>
          <w:rFonts w:ascii="Bookman Old Style" w:hAnsi="Bookman Old Style"/>
        </w:rPr>
        <w:t>elősegíti a fejlesztési források hatékony, a települések szoros együttműködését erősítő felhasználását,</w:t>
      </w:r>
    </w:p>
    <w:p w:rsidR="00A341BA" w:rsidRPr="00A72513" w:rsidRDefault="00A341BA" w:rsidP="00A72513">
      <w:pPr>
        <w:numPr>
          <w:ilvl w:val="0"/>
          <w:numId w:val="7"/>
        </w:numPr>
        <w:spacing w:after="0" w:line="240" w:lineRule="auto"/>
        <w:jc w:val="both"/>
        <w:rPr>
          <w:rFonts w:ascii="Bookman Old Style" w:hAnsi="Bookman Old Style"/>
        </w:rPr>
      </w:pPr>
      <w:r w:rsidRPr="00A72513">
        <w:rPr>
          <w:rFonts w:ascii="Bookman Old Style" w:hAnsi="Bookman Old Style"/>
        </w:rPr>
        <w:t>a térségi területfejlesztési program figyelembe vételével előzetesen véleményt nyilvánít a meghirdetett központi és regionális pályázatokra az illetékességi területéről benyújtott támogatási kérelmekkel kapcsolatban, feltéve, ha ez a jogkör a pályázati felhívásban is szerepel,</w:t>
      </w:r>
    </w:p>
    <w:p w:rsidR="00A341BA" w:rsidRPr="00A72513" w:rsidRDefault="00A341BA" w:rsidP="00A72513">
      <w:pPr>
        <w:numPr>
          <w:ilvl w:val="0"/>
          <w:numId w:val="7"/>
        </w:numPr>
        <w:spacing w:after="0" w:line="240" w:lineRule="auto"/>
        <w:jc w:val="both"/>
        <w:rPr>
          <w:rFonts w:ascii="Bookman Old Style" w:hAnsi="Bookman Old Style"/>
        </w:rPr>
      </w:pPr>
      <w:r w:rsidRPr="00A72513">
        <w:rPr>
          <w:rFonts w:ascii="Bookman Old Style" w:hAnsi="Bookman Old Style"/>
        </w:rPr>
        <w:t>megállapodást köthet a helyi önkormányzatokkal, önkormányzati társulásokkal, a megyei önkormányzattal, a térségi</w:t>
      </w:r>
      <w:r w:rsidRPr="00A72513">
        <w:rPr>
          <w:rFonts w:ascii="Bookman Old Style" w:hAnsi="Bookman Old Style"/>
          <w:b/>
          <w:i/>
        </w:rPr>
        <w:t xml:space="preserve"> </w:t>
      </w:r>
      <w:r w:rsidRPr="00A72513">
        <w:rPr>
          <w:rFonts w:ascii="Bookman Old Style" w:hAnsi="Bookman Old Style"/>
        </w:rPr>
        <w:t>fejlesztési tanáccsal, saját térségi fejlesztési programjai finanszírozására és megvalósítására,</w:t>
      </w:r>
    </w:p>
    <w:p w:rsidR="00A341BA" w:rsidRPr="00A72513" w:rsidRDefault="00A341BA" w:rsidP="00A72513">
      <w:pPr>
        <w:numPr>
          <w:ilvl w:val="0"/>
          <w:numId w:val="7"/>
        </w:numPr>
        <w:spacing w:after="0" w:line="240" w:lineRule="auto"/>
        <w:jc w:val="both"/>
        <w:rPr>
          <w:rFonts w:ascii="Bookman Old Style" w:hAnsi="Bookman Old Style"/>
        </w:rPr>
      </w:pPr>
      <w:r w:rsidRPr="00A72513">
        <w:rPr>
          <w:rFonts w:ascii="Bookman Old Style" w:hAnsi="Bookman Old Style"/>
        </w:rPr>
        <w:t>közreműködik a térségben kialakult társadalmi, gazdasági, és foglalkoztatási válsághelyzetek kezelésében,</w:t>
      </w:r>
    </w:p>
    <w:p w:rsidR="00A341BA" w:rsidRPr="00A72513" w:rsidRDefault="00A341BA" w:rsidP="00A72513">
      <w:pPr>
        <w:numPr>
          <w:ilvl w:val="0"/>
          <w:numId w:val="7"/>
        </w:numPr>
        <w:spacing w:after="0" w:line="240" w:lineRule="auto"/>
        <w:jc w:val="both"/>
        <w:rPr>
          <w:rFonts w:ascii="Bookman Old Style" w:hAnsi="Bookman Old Style"/>
          <w:i/>
          <w:u w:val="single"/>
        </w:rPr>
      </w:pPr>
      <w:r w:rsidRPr="00A72513">
        <w:rPr>
          <w:rFonts w:ascii="Bookman Old Style" w:hAnsi="Bookman Old Style"/>
        </w:rPr>
        <w:t>koordinálja a térségben a területfejlesztésben érdekelt szervezetek együttműködését, együttműködik állami és civil szervezetekkel,</w:t>
      </w:r>
    </w:p>
    <w:p w:rsidR="00A341BA" w:rsidRPr="00A72513" w:rsidRDefault="00A341BA" w:rsidP="00A72513">
      <w:pPr>
        <w:numPr>
          <w:ilvl w:val="0"/>
          <w:numId w:val="7"/>
        </w:numPr>
        <w:spacing w:after="0" w:line="240" w:lineRule="auto"/>
        <w:jc w:val="both"/>
        <w:rPr>
          <w:rFonts w:ascii="Bookman Old Style" w:hAnsi="Bookman Old Style"/>
        </w:rPr>
      </w:pPr>
      <w:r w:rsidRPr="00A72513">
        <w:rPr>
          <w:rFonts w:ascii="Bookman Old Style" w:hAnsi="Bookman Old Style"/>
        </w:rPr>
        <w:t>a térségben összegyűjti és további előkészítésre alkalmassá teszi a gazdasági és társadalmi szervezeteknek a fejlesztési programokkal, projekt</w:t>
      </w:r>
      <w:r>
        <w:rPr>
          <w:rFonts w:ascii="Bookman Old Style" w:hAnsi="Bookman Old Style"/>
        </w:rPr>
        <w:t>ekkel kapcsolatos elképzeléseit</w:t>
      </w:r>
    </w:p>
    <w:p w:rsidR="00A341BA" w:rsidRDefault="00A341BA" w:rsidP="00A72513">
      <w:pPr>
        <w:ind w:left="180"/>
        <w:jc w:val="both"/>
        <w:rPr>
          <w:rFonts w:ascii="Bookman Old Style" w:hAnsi="Bookman Old Style"/>
        </w:rPr>
      </w:pPr>
    </w:p>
    <w:p w:rsidR="00A341BA" w:rsidRDefault="00A341BA" w:rsidP="00A438C1">
      <w:pPr>
        <w:numPr>
          <w:ilvl w:val="0"/>
          <w:numId w:val="30"/>
        </w:numPr>
        <w:jc w:val="both"/>
        <w:rPr>
          <w:rFonts w:ascii="Bookman Old Style" w:hAnsi="Bookman Old Style"/>
        </w:rPr>
      </w:pPr>
      <w:r w:rsidRPr="00835747">
        <w:rPr>
          <w:rFonts w:ascii="Bookman Old Style" w:hAnsi="Bookman Old Style"/>
          <w:b/>
        </w:rPr>
        <w:t>Települések közötti koordináció</w:t>
      </w:r>
      <w:r>
        <w:rPr>
          <w:rFonts w:ascii="Bookman Old Style" w:hAnsi="Bookman Old Style"/>
        </w:rPr>
        <w:t>: térségi rendezvénynaptár, szervezeti honlap, Völgységi Értéktár kezelése, a Völgységi Értéktár Bizottság működtetése, és a rendezvénysátor ügyintézése.</w:t>
      </w:r>
    </w:p>
    <w:p w:rsidR="00A341BA" w:rsidRPr="009726E6" w:rsidRDefault="00A341BA" w:rsidP="006D5A23">
      <w:pPr>
        <w:jc w:val="right"/>
        <w:rPr>
          <w:rFonts w:ascii="Bookman Old Style" w:hAnsi="Bookman Old Style"/>
          <w:b/>
        </w:rPr>
      </w:pPr>
      <w:r w:rsidRPr="009726E6">
        <w:rPr>
          <w:rFonts w:ascii="Bookman Old Style" w:hAnsi="Bookman Old Style"/>
          <w:b/>
        </w:rPr>
        <w:lastRenderedPageBreak/>
        <w:t>2. b melléklet</w:t>
      </w:r>
    </w:p>
    <w:p w:rsidR="00A341BA" w:rsidRPr="00BF6194" w:rsidRDefault="00A341BA">
      <w:pPr>
        <w:rPr>
          <w:rFonts w:ascii="Bookman Old Style" w:hAnsi="Bookman Old Style"/>
          <w:u w:val="single"/>
        </w:rPr>
      </w:pPr>
      <w:r w:rsidRPr="00BF6194">
        <w:rPr>
          <w:rFonts w:ascii="Bookman Old Style" w:hAnsi="Bookman Old Style"/>
          <w:u w:val="single"/>
        </w:rPr>
        <w:t>A Tagok 2. számára a VÖT által ellátott feladatok</w:t>
      </w:r>
      <w:r>
        <w:rPr>
          <w:rFonts w:ascii="Bookman Old Style" w:hAnsi="Bookman Old Style"/>
          <w:u w:val="single"/>
        </w:rPr>
        <w:t>:</w:t>
      </w:r>
    </w:p>
    <w:p w:rsidR="00A341BA" w:rsidRDefault="00A341BA" w:rsidP="001111D6">
      <w:pPr>
        <w:numPr>
          <w:ilvl w:val="0"/>
          <w:numId w:val="9"/>
        </w:numPr>
        <w:spacing w:after="0" w:line="240" w:lineRule="auto"/>
        <w:jc w:val="both"/>
        <w:rPr>
          <w:rFonts w:ascii="Bookman Old Style" w:hAnsi="Bookman Old Style"/>
          <w:b/>
        </w:rPr>
      </w:pPr>
      <w:r w:rsidRPr="009726E6">
        <w:rPr>
          <w:rFonts w:ascii="Bookman Old Style" w:hAnsi="Bookman Old Style"/>
          <w:b/>
        </w:rPr>
        <w:t xml:space="preserve">Az egészségügyi </w:t>
      </w:r>
      <w:r>
        <w:rPr>
          <w:rFonts w:ascii="Bookman Old Style" w:hAnsi="Bookman Old Style"/>
          <w:b/>
        </w:rPr>
        <w:t>alapellátás</w:t>
      </w:r>
      <w:r w:rsidRPr="009726E6">
        <w:rPr>
          <w:rFonts w:ascii="Bookman Old Style" w:hAnsi="Bookman Old Style"/>
          <w:b/>
        </w:rPr>
        <w:t>:</w:t>
      </w:r>
    </w:p>
    <w:p w:rsidR="00A341BA" w:rsidRPr="0062704B" w:rsidRDefault="00A341BA" w:rsidP="0062704B">
      <w:pPr>
        <w:spacing w:after="0" w:line="240" w:lineRule="auto"/>
        <w:jc w:val="both"/>
        <w:rPr>
          <w:rFonts w:ascii="Bookman Old Style" w:hAnsi="Bookman Old Style"/>
        </w:rPr>
      </w:pPr>
    </w:p>
    <w:p w:rsidR="00A341BA" w:rsidRPr="0026367C" w:rsidRDefault="00A341BA" w:rsidP="0062704B">
      <w:pPr>
        <w:numPr>
          <w:ilvl w:val="0"/>
          <w:numId w:val="6"/>
        </w:numPr>
        <w:spacing w:after="0" w:line="240" w:lineRule="auto"/>
        <w:jc w:val="both"/>
        <w:rPr>
          <w:rFonts w:ascii="Bookman Old Style" w:hAnsi="Bookman Old Style"/>
        </w:rPr>
      </w:pPr>
      <w:r>
        <w:rPr>
          <w:rFonts w:ascii="Bookman Old Style" w:hAnsi="Bookman Old Style"/>
        </w:rPr>
        <w:t>2015. évi CXXIII. tv. 5.§ (1) bek. c) pontja alapján a</w:t>
      </w:r>
      <w:r w:rsidRPr="0026367C">
        <w:rPr>
          <w:rFonts w:ascii="Bookman Old Style" w:hAnsi="Bookman Old Style"/>
        </w:rPr>
        <w:t xml:space="preserve"> hétköz</w:t>
      </w:r>
      <w:r>
        <w:rPr>
          <w:rFonts w:ascii="Bookman Old Style" w:hAnsi="Bookman Old Style"/>
        </w:rPr>
        <w:t>i és hétvégi háziorvosi ügyelet együttes szervezése.</w:t>
      </w:r>
    </w:p>
    <w:p w:rsidR="00A341BA" w:rsidRPr="0026367C" w:rsidRDefault="00A341BA" w:rsidP="001111D6">
      <w:pPr>
        <w:numPr>
          <w:ilvl w:val="0"/>
          <w:numId w:val="6"/>
        </w:numPr>
        <w:spacing w:after="0" w:line="240" w:lineRule="auto"/>
        <w:jc w:val="both"/>
        <w:rPr>
          <w:rFonts w:ascii="Bookman Old Style" w:hAnsi="Bookman Old Style"/>
        </w:rPr>
      </w:pPr>
      <w:r w:rsidRPr="0026367C">
        <w:rPr>
          <w:rFonts w:ascii="Bookman Old Style" w:hAnsi="Bookman Old Style"/>
        </w:rPr>
        <w:t xml:space="preserve">A hétközi és hétvégi háziorvosi ügyelet feladatának ellátását egészségügyi ellátási szerződés alapján, a „BZS” Egészségügyi Szolgáltató Betéti Társaság </w:t>
      </w:r>
      <w:r>
        <w:rPr>
          <w:rFonts w:ascii="Bookman Old Style" w:hAnsi="Bookman Old Style"/>
        </w:rPr>
        <w:t>(</w:t>
      </w:r>
      <w:r w:rsidRPr="0026367C">
        <w:rPr>
          <w:rFonts w:ascii="Bookman Old Style" w:hAnsi="Bookman Old Style"/>
        </w:rPr>
        <w:t>7150 Bonyhád, Mónus Illés u. 86.</w:t>
      </w:r>
      <w:r>
        <w:rPr>
          <w:rFonts w:ascii="Bookman Old Style" w:hAnsi="Bookman Old Style"/>
        </w:rPr>
        <w:t>)</w:t>
      </w:r>
      <w:r w:rsidRPr="0026367C">
        <w:rPr>
          <w:rFonts w:ascii="Bookman Old Style" w:hAnsi="Bookman Old Style"/>
        </w:rPr>
        <w:t xml:space="preserve"> végzi.</w:t>
      </w:r>
    </w:p>
    <w:p w:rsidR="00A341BA" w:rsidRDefault="00A341BA" w:rsidP="001111D6">
      <w:pPr>
        <w:jc w:val="both"/>
        <w:rPr>
          <w:rFonts w:ascii="Bookman Old Style" w:hAnsi="Bookman Old Style"/>
        </w:rPr>
      </w:pPr>
    </w:p>
    <w:p w:rsidR="00A341BA" w:rsidRDefault="00A341BA" w:rsidP="009726E6">
      <w:pPr>
        <w:numPr>
          <w:ilvl w:val="0"/>
          <w:numId w:val="9"/>
        </w:numPr>
        <w:spacing w:after="0" w:line="240" w:lineRule="auto"/>
        <w:jc w:val="both"/>
        <w:rPr>
          <w:rFonts w:ascii="Bookman Old Style" w:hAnsi="Bookman Old Style"/>
          <w:b/>
        </w:rPr>
      </w:pPr>
      <w:r>
        <w:rPr>
          <w:rFonts w:ascii="Bookman Old Style" w:hAnsi="Bookman Old Style"/>
          <w:b/>
        </w:rPr>
        <w:t>Belső ellenőrzési feladatok ellátása:</w:t>
      </w:r>
    </w:p>
    <w:p w:rsidR="00A341BA" w:rsidRDefault="00A341BA" w:rsidP="00D04782">
      <w:pPr>
        <w:spacing w:after="0" w:line="240" w:lineRule="auto"/>
        <w:jc w:val="both"/>
        <w:rPr>
          <w:rFonts w:ascii="Bookman Old Style" w:hAnsi="Bookman Old Style"/>
          <w:b/>
        </w:rPr>
      </w:pPr>
    </w:p>
    <w:p w:rsidR="00A341BA" w:rsidRPr="0026367C" w:rsidRDefault="00A341BA" w:rsidP="00D04782">
      <w:pPr>
        <w:spacing w:after="0" w:line="240" w:lineRule="auto"/>
        <w:jc w:val="both"/>
        <w:rPr>
          <w:rFonts w:ascii="Bookman Old Style" w:hAnsi="Bookman Old Style"/>
        </w:rPr>
      </w:pPr>
      <w:r>
        <w:rPr>
          <w:rFonts w:ascii="Bookman Old Style" w:hAnsi="Bookman Old Style"/>
        </w:rPr>
        <w:t>A t</w:t>
      </w:r>
      <w:r w:rsidRPr="0026367C">
        <w:rPr>
          <w:rFonts w:ascii="Bookman Old Style" w:hAnsi="Bookman Old Style"/>
        </w:rPr>
        <w:t xml:space="preserve">ársulás ellátja az </w:t>
      </w:r>
      <w:r w:rsidRPr="0062704B">
        <w:rPr>
          <w:rFonts w:ascii="Bookman Old Style" w:hAnsi="Bookman Old Style"/>
          <w:i/>
        </w:rPr>
        <w:t>Mötv. 119.§ (4) bek</w:t>
      </w:r>
      <w:r>
        <w:rPr>
          <w:rFonts w:ascii="Bookman Old Style" w:hAnsi="Bookman Old Style"/>
        </w:rPr>
        <w:t xml:space="preserve">. és a </w:t>
      </w:r>
      <w:r w:rsidRPr="0026367C">
        <w:rPr>
          <w:rFonts w:ascii="Bookman Old Style" w:hAnsi="Bookman Old Style"/>
          <w:i/>
        </w:rPr>
        <w:t>370/2011. (XII.31.) Korm. rendelet</w:t>
      </w:r>
      <w:r w:rsidRPr="0026367C">
        <w:rPr>
          <w:rFonts w:ascii="Bookman Old Style" w:hAnsi="Bookman Old Style"/>
        </w:rPr>
        <w:t xml:space="preserve"> alapján a társult önkormányzatok és intézményei belső ellenőrzési feladatait.</w:t>
      </w:r>
    </w:p>
    <w:p w:rsidR="00A341BA" w:rsidRPr="0026367C" w:rsidRDefault="00A341BA" w:rsidP="00D04782">
      <w:pPr>
        <w:spacing w:after="0" w:line="240" w:lineRule="auto"/>
        <w:jc w:val="both"/>
        <w:rPr>
          <w:rFonts w:ascii="Bookman Old Style" w:hAnsi="Bookman Old Style"/>
          <w:iCs/>
        </w:rPr>
      </w:pPr>
      <w:r w:rsidRPr="0026367C">
        <w:rPr>
          <w:rFonts w:ascii="Bookman Old Style" w:hAnsi="Bookman Old Style"/>
          <w:iCs/>
        </w:rPr>
        <w:t xml:space="preserve">A belső ellenőrzési feladatok ellátását külön kötött Feladat-ellátási megállapodás alapján Bonyhád Város Önkormányzata látja el, a Bonyhádi Közös Önkormányzati Hivatal Belső ellenőrzési csoportja útján. A feladat ellátása a jegyzők belső ellenőrzéssel kapcsolatban a hatályos jogszabályokban előírt felelősségét nem érinti. </w:t>
      </w:r>
    </w:p>
    <w:p w:rsidR="00A341BA" w:rsidRDefault="00A341BA" w:rsidP="00D04782">
      <w:pPr>
        <w:spacing w:after="0" w:line="240" w:lineRule="auto"/>
        <w:jc w:val="both"/>
        <w:rPr>
          <w:rFonts w:ascii="Bookman Old Style" w:hAnsi="Bookman Old Style"/>
          <w:iCs/>
        </w:rPr>
      </w:pPr>
    </w:p>
    <w:p w:rsidR="00A341BA" w:rsidRPr="0026367C" w:rsidRDefault="00A341BA" w:rsidP="00D04782">
      <w:pPr>
        <w:spacing w:after="0" w:line="240" w:lineRule="auto"/>
        <w:jc w:val="both"/>
        <w:rPr>
          <w:rFonts w:ascii="Bookman Old Style" w:hAnsi="Bookman Old Style"/>
          <w:iCs/>
        </w:rPr>
      </w:pPr>
      <w:r w:rsidRPr="0026367C">
        <w:rPr>
          <w:rFonts w:ascii="Bookman Old Style" w:hAnsi="Bookman Old Style"/>
          <w:iCs/>
        </w:rPr>
        <w:t>A bel</w:t>
      </w:r>
      <w:r>
        <w:rPr>
          <w:rFonts w:ascii="Bookman Old Style" w:hAnsi="Bookman Old Style"/>
          <w:iCs/>
        </w:rPr>
        <w:t>ső ellenőrzés feladata, hogy a t</w:t>
      </w:r>
      <w:r w:rsidRPr="0026367C">
        <w:rPr>
          <w:rFonts w:ascii="Bookman Old Style" w:hAnsi="Bookman Old Style"/>
          <w:iCs/>
        </w:rPr>
        <w:t>ársulá</w:t>
      </w:r>
      <w:r>
        <w:rPr>
          <w:rFonts w:ascii="Bookman Old Style" w:hAnsi="Bookman Old Style"/>
          <w:iCs/>
        </w:rPr>
        <w:t>s, valamint a társulást alkotó ö</w:t>
      </w:r>
      <w:r w:rsidRPr="0026367C">
        <w:rPr>
          <w:rFonts w:ascii="Bookman Old Style" w:hAnsi="Bookman Old Style"/>
          <w:iCs/>
        </w:rPr>
        <w:t>nkormányzato</w:t>
      </w:r>
      <w:r>
        <w:rPr>
          <w:rFonts w:ascii="Bookman Old Style" w:hAnsi="Bookman Old Style"/>
          <w:iCs/>
        </w:rPr>
        <w:t>k szervezeti egységeinél és az ö</w:t>
      </w:r>
      <w:r w:rsidRPr="0026367C">
        <w:rPr>
          <w:rFonts w:ascii="Bookman Old Style" w:hAnsi="Bookman Old Style"/>
          <w:iCs/>
        </w:rPr>
        <w:t>nkormányz</w:t>
      </w:r>
      <w:r>
        <w:rPr>
          <w:rFonts w:ascii="Bookman Old Style" w:hAnsi="Bookman Old Style"/>
          <w:iCs/>
        </w:rPr>
        <w:t xml:space="preserve">at által felügyelt önálló- és </w:t>
      </w:r>
      <w:r w:rsidRPr="0026367C">
        <w:rPr>
          <w:rFonts w:ascii="Bookman Old Style" w:hAnsi="Bookman Old Style"/>
          <w:iCs/>
        </w:rPr>
        <w:t>részben önállóan gazdálkodó, az előirányzatok felett részjogkörrel rendelkező intézményeknél rendszeres, tervszerinti átfogó-, cél-, téma- és utóvizsgálatokat, valamint a terveze</w:t>
      </w:r>
      <w:r>
        <w:rPr>
          <w:rFonts w:ascii="Bookman Old Style" w:hAnsi="Bookman Old Style"/>
          <w:iCs/>
        </w:rPr>
        <w:t>tt tartalék időalap terhére az önkormányzatok polgármestere, vagy jegyzője illetve a j</w:t>
      </w:r>
      <w:r w:rsidRPr="0026367C">
        <w:rPr>
          <w:rFonts w:ascii="Bookman Old Style" w:hAnsi="Bookman Old Style"/>
          <w:iCs/>
        </w:rPr>
        <w:t>eg</w:t>
      </w:r>
      <w:r>
        <w:rPr>
          <w:rFonts w:ascii="Bookman Old Style" w:hAnsi="Bookman Old Style"/>
          <w:iCs/>
        </w:rPr>
        <w:t>yző jóváhagyása mellett a b</w:t>
      </w:r>
      <w:r w:rsidRPr="0026367C">
        <w:rPr>
          <w:rFonts w:ascii="Bookman Old Style" w:hAnsi="Bookman Old Style"/>
          <w:iCs/>
        </w:rPr>
        <w:t>első ellenőrzési cs</w:t>
      </w:r>
      <w:r>
        <w:rPr>
          <w:rFonts w:ascii="Bookman Old Style" w:hAnsi="Bookman Old Style"/>
          <w:iCs/>
        </w:rPr>
        <w:t>oport vezetője, (továbbiakban: b</w:t>
      </w:r>
      <w:r w:rsidRPr="0026367C">
        <w:rPr>
          <w:rFonts w:ascii="Bookman Old Style" w:hAnsi="Bookman Old Style"/>
          <w:iCs/>
        </w:rPr>
        <w:t>első</w:t>
      </w:r>
      <w:r>
        <w:rPr>
          <w:rFonts w:ascii="Bookman Old Style" w:hAnsi="Bookman Old Style"/>
          <w:iCs/>
        </w:rPr>
        <w:t xml:space="preserve"> ellenőrzési vezető), valamint t</w:t>
      </w:r>
      <w:r w:rsidRPr="0026367C">
        <w:rPr>
          <w:rFonts w:ascii="Bookman Old Style" w:hAnsi="Bookman Old Style"/>
          <w:iCs/>
        </w:rPr>
        <w:t>ársulás elnökének, kezdeményezésére esetileg elrendelt ellenőrzéseket végezzen.</w:t>
      </w:r>
    </w:p>
    <w:p w:rsidR="00A341BA" w:rsidRPr="0026367C" w:rsidRDefault="00A341BA" w:rsidP="001111D6">
      <w:pPr>
        <w:jc w:val="both"/>
        <w:rPr>
          <w:rFonts w:ascii="Bookman Old Style" w:hAnsi="Bookman Old Style"/>
          <w:iCs/>
        </w:rPr>
      </w:pPr>
    </w:p>
    <w:p w:rsidR="00A341BA" w:rsidRPr="0026367C" w:rsidRDefault="00A341BA" w:rsidP="001111D6">
      <w:pPr>
        <w:jc w:val="both"/>
        <w:rPr>
          <w:rFonts w:ascii="Bookman Old Style" w:hAnsi="Bookman Old Style"/>
          <w:iCs/>
        </w:rPr>
      </w:pPr>
      <w:r w:rsidRPr="0026367C">
        <w:rPr>
          <w:rFonts w:ascii="Bookman Old Style" w:hAnsi="Bookman Old Style"/>
          <w:iCs/>
        </w:rPr>
        <w:t>Belső ellenőrzési vezető feladata:</w:t>
      </w:r>
    </w:p>
    <w:p w:rsidR="00A341BA" w:rsidRPr="0026367C" w:rsidRDefault="00A341BA" w:rsidP="001111D6">
      <w:pPr>
        <w:numPr>
          <w:ilvl w:val="0"/>
          <w:numId w:val="8"/>
        </w:numPr>
        <w:spacing w:after="0" w:line="240" w:lineRule="auto"/>
        <w:jc w:val="both"/>
        <w:rPr>
          <w:rFonts w:ascii="Bookman Old Style" w:hAnsi="Bookman Old Style"/>
          <w:iCs/>
        </w:rPr>
      </w:pPr>
      <w:r>
        <w:rPr>
          <w:rFonts w:ascii="Bookman Old Style" w:hAnsi="Bookman Old Style"/>
          <w:iCs/>
        </w:rPr>
        <w:t>elkészíti és aktualizálja a b</w:t>
      </w:r>
      <w:r w:rsidRPr="0026367C">
        <w:rPr>
          <w:rFonts w:ascii="Bookman Old Style" w:hAnsi="Bookman Old Style"/>
          <w:iCs/>
        </w:rPr>
        <w:t>első ellenőrzési kézikönyvet, gondoskodik arról, hogy minden önkormányzat rendelkezzen kézikönyvvel.</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összeállítja, és a kockázatelemzéssel alátámasztja a stratégiai és éves ellenőrzési terveket,</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gondoskodik a belső ellenőrök szakmai továbbképzéséről</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vizsgálja és értékeli – és ennek során elegendő bizonyítékkal alátámasztva megfelelő bizonyosságot ad arra vonatkozóan -, hogy a szervezetek, szervezeti egységek vezetői által kialakított és működtetett kockázatkezelési, ellenőrzési és irányítási rendszerek és eljárások megfelelnek –e a szabályozott követelményeknek;</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vizsgálja és értékeli a szervezeti egységek vezetői által kidolgozott folyamatszabályozások és az arra épülő ellenőrzési nyomvonalak alapján az előzetes és utólagos ve</w:t>
      </w:r>
      <w:r w:rsidRPr="0026367C">
        <w:rPr>
          <w:rFonts w:ascii="Bookman Old Style" w:hAnsi="Bookman Old Style"/>
        </w:rPr>
        <w:t>ze</w:t>
      </w:r>
      <w:r w:rsidRPr="0026367C">
        <w:rPr>
          <w:rFonts w:ascii="Bookman Old Style" w:hAnsi="Bookman Old Style"/>
          <w:iCs/>
        </w:rPr>
        <w:t>tői ellenőrzési rendszer (FEUVE) kiépítésének, működésének jogszabályoknak és szabályzatoknak történő megfelelősségét, a rendszer aktualizáltságát;</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vizsgálja és értékeli a pénzügyi irányítási és ellenőrzési rendszerek működésének gazdaságosságát, hatékonyságát és eredményességét, az éves költségvetések megalkotásának, végrehajtásának szabályosságát, törvényességét;</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lastRenderedPageBreak/>
        <w:t>vizsgálja a rendelkezésre álló erőforrásokkal való gazdálkodást, a vagyon megóvását és gyarapítását, valamint az elszámolások, beszámolók megbízhatóságát, az átadott költségvetési források jogszerű felhasználását;</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a vizsgált folyamatokkal kapcsolatban megállapításokat és ajánlásokat tesz, valamint elemzéseket, értékeléseket készít a vizsgált költségvetési szervezet, szervezeti egység vezetője számára a működés eredményességének növelése, valamint a folyamatba épített, előzetes és utólagos vezetői ellenőrzési, és belső ellenőrzési rendszerek javítása, továbbfejlesztése érdekében;</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ajánlásokat és javaslatokat fogalmaz meg a kockázati tényezők, hiányosságok megszüntetése, kiküszöbölése érdekében;</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nyomon követi az ellenőrzési jelentések alapján megtett intézkedéseket;</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átfogó értékelést ad a költségvetési szerv (pénzügyi) irányítási és kontroll, valamint kockázatkezelési rendszeréről, és nyilatkozik ezen rendszerek megfelelő</w:t>
      </w:r>
      <w:r>
        <w:rPr>
          <w:rFonts w:ascii="Bookman Old Style" w:hAnsi="Bookman Old Style"/>
          <w:iCs/>
        </w:rPr>
        <w:t>ségéről és hatékonyságáról;</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a költségvetési szerv (pénzügyi) irányítási és kontroll rendszeréhez kapcsolódó minden lényeges megállapításról beszámol és tájékoztatást ad az esetleges fejlesztési javaslatairól;</w:t>
      </w:r>
    </w:p>
    <w:p w:rsidR="00A341BA" w:rsidRPr="0026367C" w:rsidRDefault="00A341BA" w:rsidP="001111D6">
      <w:pPr>
        <w:numPr>
          <w:ilvl w:val="0"/>
          <w:numId w:val="8"/>
        </w:numPr>
        <w:spacing w:after="0" w:line="240" w:lineRule="auto"/>
        <w:jc w:val="both"/>
        <w:rPr>
          <w:rFonts w:ascii="Bookman Old Style" w:hAnsi="Bookman Old Style"/>
          <w:iCs/>
        </w:rPr>
      </w:pPr>
      <w:r>
        <w:rPr>
          <w:rFonts w:ascii="Bookman Old Style" w:hAnsi="Bookman Old Style"/>
          <w:iCs/>
        </w:rPr>
        <w:t>r</w:t>
      </w:r>
      <w:r w:rsidRPr="0026367C">
        <w:rPr>
          <w:rFonts w:ascii="Bookman Old Style" w:hAnsi="Bookman Old Style"/>
          <w:iCs/>
        </w:rPr>
        <w:t>endszeres időközönként tájékoztatást ad a Jegyző Klub szakmai kollégiumának az éves ellenőrzési terv végrehajtásának helyzetéről, az elvégzett ellenőrzések eredményeiről, a tervtől való eltérés okairól, valamint a belső ellenőrzési egység feladatainak ellátásához szükséges személyi és tárgyi feltételek meglétéről;</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 xml:space="preserve">elkészíti a költségvetési szervek belső ellenőrzéséről szóló </w:t>
      </w:r>
      <w:r w:rsidRPr="0026367C">
        <w:rPr>
          <w:rFonts w:ascii="Bookman Old Style" w:hAnsi="Bookman Old Style"/>
        </w:rPr>
        <w:t>370/2011. (XII.31.) Korm. rendelet</w:t>
      </w:r>
      <w:r w:rsidRPr="0026367C">
        <w:rPr>
          <w:rFonts w:ascii="Bookman Old Style" w:hAnsi="Bookman Old Style"/>
          <w:iCs/>
        </w:rPr>
        <w:t xml:space="preserve"> szerinti beszámolót</w:t>
      </w:r>
    </w:p>
    <w:p w:rsidR="00A341BA" w:rsidRPr="0026367C" w:rsidRDefault="00A341BA" w:rsidP="001111D6">
      <w:pPr>
        <w:numPr>
          <w:ilvl w:val="0"/>
          <w:numId w:val="8"/>
        </w:numPr>
        <w:spacing w:after="0" w:line="240" w:lineRule="auto"/>
        <w:jc w:val="both"/>
        <w:rPr>
          <w:rFonts w:ascii="Bookman Old Style" w:hAnsi="Bookman Old Style"/>
          <w:iCs/>
        </w:rPr>
      </w:pPr>
      <w:r w:rsidRPr="0026367C">
        <w:rPr>
          <w:rFonts w:ascii="Bookman Old Style" w:hAnsi="Bookman Old Style"/>
          <w:iCs/>
        </w:rPr>
        <w:t>ellátja a számára jogszabályok, szabályzatok, egyéb dokumentumok által meghatározott feladatokat.</w:t>
      </w:r>
    </w:p>
    <w:p w:rsidR="00A341BA" w:rsidRDefault="00A341BA" w:rsidP="001111D6">
      <w:pPr>
        <w:jc w:val="both"/>
        <w:rPr>
          <w:rFonts w:ascii="Bookman Old Style" w:hAnsi="Bookman Old Style"/>
        </w:rPr>
      </w:pPr>
    </w:p>
    <w:p w:rsidR="00A341BA" w:rsidRDefault="00A341BA" w:rsidP="009726E6">
      <w:pPr>
        <w:numPr>
          <w:ilvl w:val="0"/>
          <w:numId w:val="9"/>
        </w:numPr>
        <w:spacing w:after="0" w:line="240" w:lineRule="auto"/>
        <w:jc w:val="both"/>
        <w:rPr>
          <w:rFonts w:ascii="Bookman Old Style" w:hAnsi="Bookman Old Style"/>
          <w:b/>
        </w:rPr>
      </w:pPr>
      <w:r>
        <w:rPr>
          <w:rFonts w:ascii="Bookman Old Style" w:hAnsi="Bookman Old Style"/>
          <w:b/>
        </w:rPr>
        <w:t>A fogyatékossággal együtt élő személyek nappali ellátása:</w:t>
      </w:r>
    </w:p>
    <w:p w:rsidR="00A341BA" w:rsidRDefault="00A341BA" w:rsidP="006D5A23">
      <w:pPr>
        <w:spacing w:after="0" w:line="240" w:lineRule="auto"/>
        <w:jc w:val="both"/>
        <w:rPr>
          <w:rFonts w:ascii="Bookman Old Style" w:hAnsi="Bookman Old Style"/>
          <w:b/>
        </w:rPr>
      </w:pPr>
    </w:p>
    <w:p w:rsidR="00A341BA" w:rsidRDefault="00A341BA" w:rsidP="0062704B">
      <w:pPr>
        <w:numPr>
          <w:ilvl w:val="1"/>
          <w:numId w:val="8"/>
        </w:numPr>
        <w:spacing w:after="0" w:line="240" w:lineRule="auto"/>
        <w:jc w:val="both"/>
        <w:rPr>
          <w:rFonts w:ascii="Bookman Old Style" w:hAnsi="Bookman Old Style"/>
        </w:rPr>
      </w:pPr>
      <w:r>
        <w:rPr>
          <w:rFonts w:ascii="Bookman Old Style" w:hAnsi="Bookman Old Style"/>
        </w:rPr>
        <w:t>Szt. 65/F § alapján</w:t>
      </w:r>
    </w:p>
    <w:p w:rsidR="00A341BA" w:rsidRPr="0062704B" w:rsidRDefault="00A341BA" w:rsidP="00F43446">
      <w:pPr>
        <w:numPr>
          <w:ilvl w:val="1"/>
          <w:numId w:val="8"/>
        </w:numPr>
        <w:spacing w:after="0" w:line="240" w:lineRule="auto"/>
        <w:jc w:val="both"/>
        <w:rPr>
          <w:rFonts w:ascii="Bookman Old Style" w:hAnsi="Bookman Old Style"/>
        </w:rPr>
      </w:pPr>
      <w:r>
        <w:rPr>
          <w:rFonts w:ascii="Bookman Old Style" w:hAnsi="Bookman Old Style"/>
        </w:rPr>
        <w:t>A Társulás feladatellátási szerződéssel, az „Összefogás” Közhasznú Alapítvány által működtetett Együtt 1 másért Nappali Foglalkoztatóval biztosítja a fogyatékossággal együtt élők nappali ellátását.</w:t>
      </w:r>
    </w:p>
    <w:p w:rsidR="00A341BA" w:rsidRPr="0062704B" w:rsidRDefault="00A341BA" w:rsidP="009726E6">
      <w:pPr>
        <w:spacing w:after="0" w:line="240" w:lineRule="auto"/>
        <w:jc w:val="both"/>
        <w:rPr>
          <w:rFonts w:ascii="Bookman Old Style" w:hAnsi="Bookman Old Style"/>
        </w:rPr>
      </w:pPr>
    </w:p>
    <w:p w:rsidR="00A341BA" w:rsidRPr="00E724D2" w:rsidRDefault="00A341BA" w:rsidP="00E724D2">
      <w:pPr>
        <w:numPr>
          <w:ilvl w:val="0"/>
          <w:numId w:val="9"/>
        </w:numPr>
        <w:spacing w:after="0" w:line="240" w:lineRule="auto"/>
        <w:jc w:val="both"/>
        <w:rPr>
          <w:rFonts w:ascii="Bookman Old Style" w:hAnsi="Bookman Old Style"/>
          <w:b/>
        </w:rPr>
      </w:pPr>
      <w:r>
        <w:rPr>
          <w:rFonts w:ascii="Bookman Old Style" w:hAnsi="Bookman Old Style"/>
          <w:b/>
        </w:rPr>
        <w:t>Völgységi Hírlevél</w:t>
      </w:r>
    </w:p>
    <w:p w:rsidR="00A341BA" w:rsidRDefault="00A341BA" w:rsidP="00F43446">
      <w:pPr>
        <w:numPr>
          <w:ilvl w:val="0"/>
          <w:numId w:val="36"/>
        </w:numPr>
        <w:spacing w:after="0" w:line="240" w:lineRule="auto"/>
        <w:ind w:left="538" w:hanging="357"/>
        <w:jc w:val="both"/>
        <w:rPr>
          <w:rFonts w:ascii="Bookman Old Style" w:hAnsi="Bookman Old Style"/>
        </w:rPr>
      </w:pPr>
      <w:r>
        <w:rPr>
          <w:rFonts w:ascii="Bookman Old Style" w:hAnsi="Bookman Old Style"/>
        </w:rPr>
        <w:t>A térség közéleti és közérdekű információs lapjának megjelentetése, mely a tagok önkéntesen felvállalt feladata.</w:t>
      </w:r>
    </w:p>
    <w:p w:rsidR="00A341BA" w:rsidRPr="0026367C" w:rsidRDefault="00A341BA" w:rsidP="001111D6">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Pr="00654AB8" w:rsidRDefault="00A341BA" w:rsidP="00AB3A35">
      <w:pPr>
        <w:jc w:val="right"/>
        <w:rPr>
          <w:rFonts w:ascii="Bookman Old Style" w:hAnsi="Bookman Old Style"/>
        </w:rPr>
      </w:pPr>
      <w:r>
        <w:rPr>
          <w:rFonts w:ascii="Bookman Old Style" w:hAnsi="Bookman Old Style"/>
        </w:rPr>
        <w:br w:type="page"/>
      </w:r>
      <w:r w:rsidRPr="00835747">
        <w:rPr>
          <w:rFonts w:ascii="Bookman Old Style" w:hAnsi="Bookman Old Style"/>
          <w:b/>
        </w:rPr>
        <w:lastRenderedPageBreak/>
        <w:t>3. b melléklet</w:t>
      </w:r>
    </w:p>
    <w:p w:rsidR="00A341BA" w:rsidRPr="00BF6194" w:rsidRDefault="00A341BA" w:rsidP="00BF6194">
      <w:pPr>
        <w:rPr>
          <w:rFonts w:ascii="Bookman Old Style" w:hAnsi="Bookman Old Style"/>
          <w:u w:val="single"/>
        </w:rPr>
      </w:pPr>
      <w:r w:rsidRPr="00BF6194">
        <w:rPr>
          <w:rFonts w:ascii="Bookman Old Style" w:hAnsi="Bookman Old Style"/>
          <w:u w:val="single"/>
        </w:rPr>
        <w:t>A Tagok 3. számára a VÖT által ellátott feladatok:</w:t>
      </w:r>
    </w:p>
    <w:p w:rsidR="00A341BA" w:rsidRPr="009024B7" w:rsidRDefault="00A341BA" w:rsidP="00332505">
      <w:pPr>
        <w:numPr>
          <w:ilvl w:val="0"/>
          <w:numId w:val="41"/>
        </w:numPr>
        <w:spacing w:after="0" w:line="240" w:lineRule="auto"/>
        <w:jc w:val="both"/>
        <w:rPr>
          <w:rFonts w:ascii="Bookman Old Style" w:hAnsi="Bookman Old Style"/>
          <w:i/>
        </w:rPr>
      </w:pPr>
      <w:r w:rsidRPr="009024B7">
        <w:rPr>
          <w:rFonts w:ascii="Bookman Old Style" w:hAnsi="Bookman Old Style"/>
          <w:i/>
        </w:rPr>
        <w:t>Alap csal</w:t>
      </w:r>
      <w:r>
        <w:rPr>
          <w:rFonts w:ascii="Bookman Old Style" w:hAnsi="Bookman Old Style"/>
          <w:i/>
        </w:rPr>
        <w:t xml:space="preserve">ádsegítés </w:t>
      </w:r>
    </w:p>
    <w:p w:rsidR="00A341BA" w:rsidRDefault="00A341BA" w:rsidP="00F17E16">
      <w:pPr>
        <w:numPr>
          <w:ilvl w:val="1"/>
          <w:numId w:val="41"/>
        </w:numPr>
        <w:spacing w:after="0" w:line="240" w:lineRule="auto"/>
        <w:jc w:val="both"/>
        <w:rPr>
          <w:rFonts w:ascii="Bookman Old Style" w:hAnsi="Bookman Old Style"/>
        </w:rPr>
      </w:pPr>
      <w:r>
        <w:rPr>
          <w:rFonts w:ascii="Bookman Old Style" w:hAnsi="Bookman Old Style"/>
        </w:rPr>
        <w:t>Jogszabályi hivatkozás: Szt. 64.§ (4) és 86. § (1) bek.</w:t>
      </w:r>
    </w:p>
    <w:p w:rsidR="00A341BA" w:rsidRDefault="00A341BA" w:rsidP="00332505">
      <w:pPr>
        <w:spacing w:after="0" w:line="240" w:lineRule="auto"/>
        <w:jc w:val="both"/>
        <w:rPr>
          <w:rFonts w:ascii="Bookman Old Style" w:hAnsi="Bookman Old Style"/>
        </w:rPr>
      </w:pPr>
    </w:p>
    <w:p w:rsidR="00A341BA" w:rsidRPr="00332505" w:rsidRDefault="00A341BA" w:rsidP="00332505">
      <w:pPr>
        <w:spacing w:after="0" w:line="240" w:lineRule="auto"/>
        <w:jc w:val="both"/>
        <w:rPr>
          <w:rFonts w:ascii="Bookman Old Style" w:hAnsi="Bookman Old Style"/>
        </w:rPr>
      </w:pPr>
    </w:p>
    <w:p w:rsidR="00A341BA" w:rsidRPr="009024B7" w:rsidRDefault="00A341BA" w:rsidP="00332505">
      <w:pPr>
        <w:numPr>
          <w:ilvl w:val="0"/>
          <w:numId w:val="41"/>
        </w:numPr>
        <w:spacing w:after="0" w:line="240" w:lineRule="auto"/>
        <w:jc w:val="both"/>
        <w:rPr>
          <w:rFonts w:ascii="Bookman Old Style" w:hAnsi="Bookman Old Style"/>
          <w:i/>
        </w:rPr>
      </w:pPr>
      <w:r w:rsidRPr="009024B7">
        <w:rPr>
          <w:rFonts w:ascii="Bookman Old Style" w:hAnsi="Bookman Old Style"/>
          <w:i/>
        </w:rPr>
        <w:t>Kiegészítő</w:t>
      </w:r>
      <w:r>
        <w:rPr>
          <w:rFonts w:ascii="Bookman Old Style" w:hAnsi="Bookman Old Style"/>
          <w:i/>
        </w:rPr>
        <w:t xml:space="preserve"> gyermekjóléti szolgáltatások </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 xml:space="preserve">Jogszabályi hivatkozás: Gyvt. 40.§ </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2.1. Utcai szociális munka: Gyvt. 40.§ (2) aa)</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2.2. Kapcsolattartási ügyelet: Gyvt. 40.§ (2) ab)</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2.3. Gyermekvédelmi készenléti szolgálat: Gyvt. 40.§ (2) ad)</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2.4. Jogi tájékoztatás és pszichológiai tanácsadás: Gyvt. 40. § (2)ae</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2.5. Családkonzultáció, terápia, családi döntéshozó konferencia: Gyvt. 40.§ (2) af)</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2.6. Óvodai és iskolai szociális segítő tevékenység: Gyvt. 40.§ (ag</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2.7. Hatósági intézkedésekhez kapcsolódó gyermekvédelmi tevékenységek ellátása: Gyvt. (2) ba)-bf)</w:t>
      </w:r>
    </w:p>
    <w:p w:rsidR="00A341BA" w:rsidRDefault="00A341BA" w:rsidP="009024B7">
      <w:pPr>
        <w:numPr>
          <w:ilvl w:val="0"/>
          <w:numId w:val="42"/>
        </w:numPr>
        <w:spacing w:after="0" w:line="240" w:lineRule="auto"/>
        <w:jc w:val="both"/>
        <w:rPr>
          <w:rFonts w:ascii="Bookman Old Style" w:hAnsi="Bookman Old Style"/>
        </w:rPr>
      </w:pPr>
      <w:r>
        <w:rPr>
          <w:rFonts w:ascii="Bookman Old Style" w:hAnsi="Bookman Old Style"/>
        </w:rPr>
        <w:t>2.8. Szakmai támogatás a területi gyermekjóléti szolgálatok számára: Gyvt. 40. § (2) c)</w:t>
      </w:r>
    </w:p>
    <w:p w:rsidR="00A341BA" w:rsidRDefault="00A341BA" w:rsidP="00F17E16">
      <w:pPr>
        <w:spacing w:after="0" w:line="240" w:lineRule="auto"/>
        <w:jc w:val="both"/>
        <w:rPr>
          <w:rFonts w:ascii="Bookman Old Style" w:hAnsi="Bookman Old Style"/>
        </w:rPr>
      </w:pPr>
    </w:p>
    <w:p w:rsidR="00A341BA" w:rsidRPr="00332505" w:rsidRDefault="00A341BA" w:rsidP="00332505">
      <w:pPr>
        <w:spacing w:after="0" w:line="240" w:lineRule="auto"/>
        <w:jc w:val="both"/>
        <w:rPr>
          <w:rFonts w:ascii="Bookman Old Style" w:hAnsi="Bookman Old Style"/>
        </w:rPr>
      </w:pPr>
    </w:p>
    <w:p w:rsidR="00A341BA" w:rsidRPr="009024B7" w:rsidRDefault="00A341BA" w:rsidP="00332505">
      <w:pPr>
        <w:numPr>
          <w:ilvl w:val="0"/>
          <w:numId w:val="41"/>
        </w:numPr>
        <w:spacing w:after="0" w:line="240" w:lineRule="auto"/>
        <w:jc w:val="both"/>
        <w:rPr>
          <w:rFonts w:ascii="Bookman Old Style" w:hAnsi="Bookman Old Style"/>
          <w:i/>
        </w:rPr>
      </w:pPr>
      <w:r w:rsidRPr="009024B7">
        <w:rPr>
          <w:rFonts w:ascii="Bookman Old Style" w:hAnsi="Bookman Old Style"/>
          <w:i/>
        </w:rPr>
        <w:t>Támogató szolgálat</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Jogszabályi hivatkozás: 65/C.§</w:t>
      </w:r>
    </w:p>
    <w:p w:rsidR="00A341BA" w:rsidRDefault="00A341BA" w:rsidP="00332505">
      <w:pPr>
        <w:spacing w:after="0" w:line="240" w:lineRule="auto"/>
        <w:jc w:val="both"/>
        <w:rPr>
          <w:rFonts w:ascii="Bookman Old Style" w:hAnsi="Bookman Old Style"/>
        </w:rPr>
      </w:pPr>
    </w:p>
    <w:p w:rsidR="00A341BA" w:rsidRPr="00332505" w:rsidRDefault="00A341BA" w:rsidP="00332505">
      <w:pPr>
        <w:spacing w:after="0" w:line="240" w:lineRule="auto"/>
        <w:jc w:val="both"/>
        <w:rPr>
          <w:rFonts w:ascii="Bookman Old Style" w:hAnsi="Bookman Old Style"/>
        </w:rPr>
      </w:pPr>
    </w:p>
    <w:p w:rsidR="00A341BA" w:rsidRPr="009024B7" w:rsidRDefault="00A341BA" w:rsidP="00332505">
      <w:pPr>
        <w:numPr>
          <w:ilvl w:val="0"/>
          <w:numId w:val="41"/>
        </w:numPr>
        <w:spacing w:after="0" w:line="240" w:lineRule="auto"/>
        <w:jc w:val="both"/>
        <w:rPr>
          <w:rFonts w:ascii="Bookman Old Style" w:hAnsi="Bookman Old Style"/>
          <w:i/>
        </w:rPr>
      </w:pPr>
      <w:r>
        <w:rPr>
          <w:rFonts w:ascii="Bookman Old Style" w:hAnsi="Bookman Old Style"/>
          <w:i/>
        </w:rPr>
        <w:t>Idősek otthona</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Jogszabályi hivatkozás: Szt. 67-68.§</w:t>
      </w:r>
    </w:p>
    <w:p w:rsidR="00A341BA" w:rsidRDefault="00A341BA" w:rsidP="00332505">
      <w:pPr>
        <w:spacing w:after="0" w:line="240" w:lineRule="auto"/>
        <w:jc w:val="both"/>
        <w:rPr>
          <w:rFonts w:ascii="Bookman Old Style" w:hAnsi="Bookman Old Style"/>
        </w:rPr>
      </w:pPr>
    </w:p>
    <w:p w:rsidR="00A341BA" w:rsidRPr="00332505" w:rsidRDefault="00A341BA" w:rsidP="00332505">
      <w:pPr>
        <w:spacing w:after="0" w:line="240" w:lineRule="auto"/>
        <w:jc w:val="both"/>
        <w:rPr>
          <w:rFonts w:ascii="Bookman Old Style" w:hAnsi="Bookman Old Style"/>
        </w:rPr>
      </w:pPr>
    </w:p>
    <w:p w:rsidR="00A341BA" w:rsidRPr="009024B7" w:rsidRDefault="00A341BA" w:rsidP="00332505">
      <w:pPr>
        <w:numPr>
          <w:ilvl w:val="0"/>
          <w:numId w:val="41"/>
        </w:numPr>
        <w:spacing w:after="0" w:line="240" w:lineRule="auto"/>
        <w:jc w:val="both"/>
        <w:rPr>
          <w:rFonts w:ascii="Bookman Old Style" w:hAnsi="Bookman Old Style"/>
          <w:i/>
        </w:rPr>
      </w:pPr>
      <w:r>
        <w:rPr>
          <w:rFonts w:ascii="Bookman Old Style" w:hAnsi="Bookman Old Style"/>
          <w:i/>
        </w:rPr>
        <w:t>Házi segítségnyújtás</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Jogszabályi hivatkozás: Szt. 63. §</w:t>
      </w:r>
    </w:p>
    <w:p w:rsidR="00A341BA" w:rsidRDefault="00A341BA" w:rsidP="00332505">
      <w:pPr>
        <w:spacing w:after="0" w:line="240" w:lineRule="auto"/>
        <w:jc w:val="both"/>
        <w:rPr>
          <w:rFonts w:ascii="Bookman Old Style" w:hAnsi="Bookman Old Style"/>
        </w:rPr>
      </w:pPr>
    </w:p>
    <w:p w:rsidR="00A341BA" w:rsidRPr="00332505" w:rsidRDefault="00A341BA" w:rsidP="00332505">
      <w:pPr>
        <w:spacing w:after="0" w:line="240" w:lineRule="auto"/>
        <w:jc w:val="both"/>
        <w:rPr>
          <w:rFonts w:ascii="Bookman Old Style" w:hAnsi="Bookman Old Style"/>
        </w:rPr>
      </w:pPr>
    </w:p>
    <w:p w:rsidR="00A341BA" w:rsidRPr="009024B7" w:rsidRDefault="00A341BA" w:rsidP="00332505">
      <w:pPr>
        <w:numPr>
          <w:ilvl w:val="0"/>
          <w:numId w:val="41"/>
        </w:numPr>
        <w:spacing w:after="0" w:line="240" w:lineRule="auto"/>
        <w:jc w:val="both"/>
        <w:rPr>
          <w:rFonts w:ascii="Bookman Old Style" w:hAnsi="Bookman Old Style"/>
          <w:i/>
        </w:rPr>
      </w:pPr>
      <w:r w:rsidRPr="009024B7">
        <w:rPr>
          <w:rFonts w:ascii="Bookman Old Style" w:hAnsi="Bookman Old Style"/>
          <w:i/>
        </w:rPr>
        <w:t>Jelzőre</w:t>
      </w:r>
      <w:r>
        <w:rPr>
          <w:rFonts w:ascii="Bookman Old Style" w:hAnsi="Bookman Old Style"/>
          <w:i/>
        </w:rPr>
        <w:t>ndszeres házi segítségnyújtás</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Jogszabályi hivatkozás: Szt. 65.§</w:t>
      </w:r>
    </w:p>
    <w:p w:rsidR="00A341BA" w:rsidRDefault="00A341BA" w:rsidP="00332505">
      <w:pPr>
        <w:spacing w:after="0" w:line="240" w:lineRule="auto"/>
        <w:jc w:val="both"/>
        <w:rPr>
          <w:rFonts w:ascii="Bookman Old Style" w:hAnsi="Bookman Old Style"/>
        </w:rPr>
      </w:pPr>
    </w:p>
    <w:p w:rsidR="00A341BA" w:rsidRPr="00332505" w:rsidRDefault="00A341BA" w:rsidP="00332505">
      <w:pPr>
        <w:spacing w:after="0" w:line="240" w:lineRule="auto"/>
        <w:jc w:val="both"/>
        <w:rPr>
          <w:rFonts w:ascii="Bookman Old Style" w:hAnsi="Bookman Old Style"/>
        </w:rPr>
      </w:pPr>
    </w:p>
    <w:p w:rsidR="00A341BA" w:rsidRPr="009024B7" w:rsidRDefault="00A341BA" w:rsidP="00332505">
      <w:pPr>
        <w:numPr>
          <w:ilvl w:val="0"/>
          <w:numId w:val="41"/>
        </w:numPr>
        <w:spacing w:after="0" w:line="240" w:lineRule="auto"/>
        <w:jc w:val="both"/>
        <w:rPr>
          <w:rFonts w:ascii="Bookman Old Style" w:hAnsi="Bookman Old Style"/>
          <w:i/>
        </w:rPr>
      </w:pPr>
      <w:r w:rsidRPr="009024B7">
        <w:rPr>
          <w:rFonts w:ascii="Bookman Old Style" w:hAnsi="Bookman Old Style"/>
          <w:i/>
        </w:rPr>
        <w:t>Étkeztetés és nappali ellátás</w:t>
      </w:r>
    </w:p>
    <w:p w:rsidR="00A341BA" w:rsidRDefault="00A341BA" w:rsidP="00F17E16">
      <w:pPr>
        <w:numPr>
          <w:ilvl w:val="0"/>
          <w:numId w:val="42"/>
        </w:numPr>
        <w:spacing w:after="0" w:line="240" w:lineRule="auto"/>
        <w:jc w:val="both"/>
        <w:rPr>
          <w:rFonts w:ascii="Bookman Old Style" w:hAnsi="Bookman Old Style"/>
        </w:rPr>
      </w:pPr>
      <w:r>
        <w:rPr>
          <w:rFonts w:ascii="Bookman Old Style" w:hAnsi="Bookman Old Style"/>
        </w:rPr>
        <w:t>Jogszabályi hivatkozás: Szt. 62.§</w:t>
      </w:r>
    </w:p>
    <w:p w:rsidR="00A341BA" w:rsidRDefault="00A341BA" w:rsidP="00332505">
      <w:pPr>
        <w:spacing w:after="0" w:line="240" w:lineRule="auto"/>
        <w:jc w:val="both"/>
        <w:rPr>
          <w:rFonts w:ascii="Bookman Old Style" w:hAnsi="Bookman Old Style"/>
        </w:rPr>
      </w:pPr>
    </w:p>
    <w:p w:rsidR="00A341BA" w:rsidRPr="00332505" w:rsidRDefault="00A341BA" w:rsidP="00332505">
      <w:pPr>
        <w:spacing w:after="0" w:line="240" w:lineRule="auto"/>
        <w:jc w:val="both"/>
        <w:rPr>
          <w:rFonts w:ascii="Bookman Old Style" w:hAnsi="Bookman Old Style"/>
        </w:rPr>
      </w:pPr>
    </w:p>
    <w:p w:rsidR="00A341BA" w:rsidRPr="00821B74" w:rsidRDefault="00A341BA" w:rsidP="00332505">
      <w:pPr>
        <w:numPr>
          <w:ilvl w:val="0"/>
          <w:numId w:val="41"/>
        </w:numPr>
        <w:spacing w:after="0" w:line="240" w:lineRule="auto"/>
        <w:jc w:val="both"/>
        <w:rPr>
          <w:rFonts w:ascii="Bookman Old Style" w:hAnsi="Bookman Old Style"/>
          <w:i/>
        </w:rPr>
      </w:pPr>
      <w:r>
        <w:rPr>
          <w:rFonts w:ascii="Bookman Old Style" w:hAnsi="Bookman Old Style"/>
          <w:i/>
        </w:rPr>
        <w:t>Tanyagondnoki szolgálat</w:t>
      </w:r>
    </w:p>
    <w:p w:rsidR="00A341BA" w:rsidRDefault="00A341BA" w:rsidP="00F17E16">
      <w:pPr>
        <w:numPr>
          <w:ilvl w:val="0"/>
          <w:numId w:val="42"/>
        </w:numPr>
        <w:jc w:val="both"/>
        <w:rPr>
          <w:rFonts w:ascii="Bookman Old Style" w:hAnsi="Bookman Old Style"/>
        </w:rPr>
      </w:pPr>
      <w:r>
        <w:rPr>
          <w:rFonts w:ascii="Bookman Old Style" w:hAnsi="Bookman Old Style"/>
        </w:rPr>
        <w:t>Jogszabályi hivatkozás: Szt. 60.§</w:t>
      </w: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Pr="0023012F" w:rsidRDefault="00A341BA" w:rsidP="00282DAE">
      <w:pPr>
        <w:jc w:val="right"/>
        <w:rPr>
          <w:rFonts w:ascii="Bookman Old Style" w:hAnsi="Bookman Old Style"/>
          <w:b/>
        </w:rPr>
      </w:pPr>
      <w:r w:rsidRPr="0023012F">
        <w:rPr>
          <w:rFonts w:ascii="Bookman Old Style" w:hAnsi="Bookman Old Style"/>
          <w:b/>
        </w:rPr>
        <w:lastRenderedPageBreak/>
        <w:t>4. melléklet</w:t>
      </w:r>
    </w:p>
    <w:p w:rsidR="00A341BA" w:rsidRDefault="00A341BA" w:rsidP="0026367C">
      <w:pPr>
        <w:jc w:val="both"/>
        <w:rPr>
          <w:rFonts w:ascii="Bookman Old Style" w:hAnsi="Bookman Old Style"/>
        </w:rPr>
      </w:pPr>
    </w:p>
    <w:p w:rsidR="00A341BA" w:rsidRPr="00282DAE" w:rsidRDefault="00A341BA" w:rsidP="00282DAE">
      <w:pPr>
        <w:jc w:val="center"/>
        <w:rPr>
          <w:rFonts w:ascii="Bookman Old Style" w:hAnsi="Bookman Old Style"/>
          <w:b/>
        </w:rPr>
      </w:pPr>
      <w:r>
        <w:rPr>
          <w:rFonts w:ascii="Bookman Old Style" w:hAnsi="Bookman Old Style"/>
          <w:b/>
        </w:rPr>
        <w:t>Pénzügyi és ellenőrző bizottság feladat-és hatásköre</w:t>
      </w:r>
    </w:p>
    <w:p w:rsidR="00A341BA" w:rsidRDefault="00A341BA" w:rsidP="0026367C">
      <w:pPr>
        <w:jc w:val="both"/>
        <w:rPr>
          <w:rFonts w:ascii="Bookman Old Style" w:hAnsi="Bookman Old Style"/>
        </w:rPr>
      </w:pPr>
    </w:p>
    <w:p w:rsidR="00A341BA" w:rsidRDefault="00A341BA" w:rsidP="0023012F">
      <w:pPr>
        <w:numPr>
          <w:ilvl w:val="0"/>
          <w:numId w:val="40"/>
        </w:numPr>
        <w:spacing w:after="0" w:line="240" w:lineRule="auto"/>
        <w:jc w:val="both"/>
        <w:rPr>
          <w:rFonts w:ascii="Bookman Old Style" w:hAnsi="Bookman Old Style"/>
          <w:lang w:eastAsia="hu-HU"/>
        </w:rPr>
      </w:pPr>
      <w:r w:rsidRPr="0023012F">
        <w:rPr>
          <w:rFonts w:ascii="Bookman Old Style" w:hAnsi="Bookman Old Style"/>
          <w:lang w:eastAsia="hu-HU"/>
        </w:rPr>
        <w:t>Véleményezi az éves költségvetési javaslatot és a végrehajtásáról szóló féléves, éves beszámoló tervezeteit;</w:t>
      </w:r>
    </w:p>
    <w:p w:rsidR="00A341BA" w:rsidRPr="0023012F" w:rsidRDefault="00A341BA" w:rsidP="0023012F">
      <w:pPr>
        <w:spacing w:after="0" w:line="240" w:lineRule="auto"/>
        <w:jc w:val="both"/>
        <w:rPr>
          <w:rFonts w:ascii="Bookman Old Style" w:hAnsi="Bookman Old Style"/>
          <w:lang w:eastAsia="hu-HU"/>
        </w:rPr>
      </w:pPr>
    </w:p>
    <w:p w:rsidR="00A341BA" w:rsidRDefault="00A341BA" w:rsidP="0023012F">
      <w:pPr>
        <w:numPr>
          <w:ilvl w:val="0"/>
          <w:numId w:val="40"/>
        </w:numPr>
        <w:spacing w:after="0" w:line="240" w:lineRule="auto"/>
        <w:jc w:val="both"/>
        <w:rPr>
          <w:rFonts w:ascii="Bookman Old Style" w:hAnsi="Bookman Old Style"/>
          <w:lang w:eastAsia="hu-HU"/>
        </w:rPr>
      </w:pPr>
      <w:r w:rsidRPr="0023012F">
        <w:rPr>
          <w:rFonts w:ascii="Bookman Old Style" w:hAnsi="Bookman Old Style"/>
          <w:lang w:eastAsia="hu-HU"/>
        </w:rPr>
        <w:t>Figyelemmel kíséri a költségvetési bevételek alakulását, különös tekintettel a saját bevételekre, a vagyonváltozás (vagyon növekedés, -csökkenés) alakulását, értékeli az azt előidéző okokat;</w:t>
      </w:r>
    </w:p>
    <w:p w:rsidR="00A341BA" w:rsidRPr="0023012F" w:rsidRDefault="00A341BA" w:rsidP="0023012F">
      <w:pPr>
        <w:spacing w:after="0" w:line="240" w:lineRule="auto"/>
        <w:jc w:val="both"/>
        <w:rPr>
          <w:rFonts w:ascii="Bookman Old Style" w:hAnsi="Bookman Old Style"/>
          <w:lang w:eastAsia="hu-HU"/>
        </w:rPr>
      </w:pPr>
    </w:p>
    <w:p w:rsidR="00A341BA" w:rsidRDefault="00A341BA" w:rsidP="0023012F">
      <w:pPr>
        <w:numPr>
          <w:ilvl w:val="0"/>
          <w:numId w:val="40"/>
        </w:numPr>
        <w:spacing w:after="0" w:line="240" w:lineRule="auto"/>
        <w:jc w:val="both"/>
        <w:rPr>
          <w:rFonts w:ascii="Bookman Old Style" w:hAnsi="Bookman Old Style"/>
          <w:lang w:eastAsia="hu-HU"/>
        </w:rPr>
      </w:pPr>
      <w:r w:rsidRPr="0023012F">
        <w:rPr>
          <w:rFonts w:ascii="Bookman Old Style" w:hAnsi="Bookman Old Style"/>
          <w:lang w:eastAsia="hu-HU"/>
        </w:rPr>
        <w:t>Vizsgálja az adósságot keletkeztető kötelezettségvállalás indokait és gazdasági megalapozottságát, ellenőrizheti a pénzkezelési szabályzat megtartását, a bizonylati rend és a bizonylati fegyelem érvényesítését;</w:t>
      </w:r>
    </w:p>
    <w:p w:rsidR="00A341BA" w:rsidRPr="0023012F" w:rsidRDefault="00A341BA" w:rsidP="0023012F">
      <w:pPr>
        <w:spacing w:after="0" w:line="240" w:lineRule="auto"/>
        <w:jc w:val="both"/>
        <w:rPr>
          <w:rFonts w:ascii="Bookman Old Style" w:hAnsi="Bookman Old Style"/>
          <w:lang w:eastAsia="hu-HU"/>
        </w:rPr>
      </w:pPr>
    </w:p>
    <w:p w:rsidR="00A341BA" w:rsidRDefault="00A341BA" w:rsidP="0023012F">
      <w:pPr>
        <w:numPr>
          <w:ilvl w:val="0"/>
          <w:numId w:val="40"/>
        </w:numPr>
        <w:spacing w:after="0" w:line="240" w:lineRule="auto"/>
        <w:jc w:val="both"/>
        <w:rPr>
          <w:rFonts w:ascii="Bookman Old Style" w:hAnsi="Bookman Old Style"/>
          <w:lang w:eastAsia="hu-HU"/>
        </w:rPr>
      </w:pPr>
      <w:r w:rsidRPr="0023012F">
        <w:rPr>
          <w:rFonts w:ascii="Bookman Old Style" w:hAnsi="Bookman Old Style"/>
          <w:lang w:eastAsia="hu-HU"/>
        </w:rPr>
        <w:t>Ellátja a</w:t>
      </w:r>
      <w:r>
        <w:rPr>
          <w:rFonts w:ascii="Bookman Old Style" w:hAnsi="Bookman Old Style"/>
          <w:lang w:eastAsia="hu-HU"/>
        </w:rPr>
        <w:t xml:space="preserve"> társulási tanács határozatában</w:t>
      </w:r>
      <w:r w:rsidRPr="0023012F">
        <w:rPr>
          <w:rFonts w:ascii="Bookman Old Style" w:hAnsi="Bookman Old Style"/>
          <w:lang w:eastAsia="hu-HU"/>
        </w:rPr>
        <w:t xml:space="preserve"> meghatározott </w:t>
      </w:r>
      <w:r>
        <w:rPr>
          <w:rFonts w:ascii="Bookman Old Style" w:hAnsi="Bookman Old Style"/>
          <w:lang w:eastAsia="hu-HU"/>
        </w:rPr>
        <w:t xml:space="preserve">egyéb </w:t>
      </w:r>
      <w:r w:rsidRPr="0023012F">
        <w:rPr>
          <w:rFonts w:ascii="Bookman Old Style" w:hAnsi="Bookman Old Style"/>
          <w:lang w:eastAsia="hu-HU"/>
        </w:rPr>
        <w:t>feladatokat.</w:t>
      </w:r>
    </w:p>
    <w:p w:rsidR="00A341BA" w:rsidRPr="0023012F" w:rsidRDefault="00A341BA" w:rsidP="0023012F">
      <w:pPr>
        <w:spacing w:after="0" w:line="240" w:lineRule="auto"/>
        <w:jc w:val="both"/>
        <w:rPr>
          <w:rFonts w:ascii="Bookman Old Style" w:hAnsi="Bookman Old Style"/>
          <w:lang w:eastAsia="hu-HU"/>
        </w:rPr>
      </w:pPr>
    </w:p>
    <w:p w:rsidR="00A341BA" w:rsidRPr="0023012F" w:rsidRDefault="00A341BA" w:rsidP="0023012F">
      <w:pPr>
        <w:numPr>
          <w:ilvl w:val="0"/>
          <w:numId w:val="40"/>
        </w:numPr>
        <w:spacing w:after="0" w:line="240" w:lineRule="auto"/>
        <w:jc w:val="both"/>
        <w:rPr>
          <w:rFonts w:ascii="Bookman Old Style" w:hAnsi="Bookman Old Style"/>
          <w:lang w:eastAsia="hu-HU"/>
        </w:rPr>
      </w:pPr>
      <w:r w:rsidRPr="0023012F">
        <w:rPr>
          <w:rFonts w:ascii="Bookman Old Style" w:hAnsi="Bookman Old Style"/>
          <w:lang w:eastAsia="hu-HU"/>
        </w:rPr>
        <w:t>A pénzügyi bizottság vizsgálati megálla</w:t>
      </w:r>
      <w:r>
        <w:rPr>
          <w:rFonts w:ascii="Bookman Old Style" w:hAnsi="Bookman Old Style"/>
          <w:lang w:eastAsia="hu-HU"/>
        </w:rPr>
        <w:t>pításait a társulási tanáccsal</w:t>
      </w:r>
      <w:r w:rsidRPr="0023012F">
        <w:rPr>
          <w:rFonts w:ascii="Bookman Old Style" w:hAnsi="Bookman Old Style"/>
          <w:lang w:eastAsia="hu-HU"/>
        </w:rPr>
        <w:t xml:space="preserve"> haladéktalanu</w:t>
      </w:r>
      <w:r>
        <w:rPr>
          <w:rFonts w:ascii="Bookman Old Style" w:hAnsi="Bookman Old Style"/>
          <w:lang w:eastAsia="hu-HU"/>
        </w:rPr>
        <w:t>l közli. Ha a társulási tanács</w:t>
      </w:r>
      <w:r w:rsidRPr="0023012F">
        <w:rPr>
          <w:rFonts w:ascii="Bookman Old Style" w:hAnsi="Bookman Old Style"/>
          <w:lang w:eastAsia="hu-HU"/>
        </w:rPr>
        <w:t xml:space="preserve"> a vizsgálati megállapításokkal nem ért egyet vagy a szükséges intézkedéseket nem teszi meg, a vizsgálati jegyzőkönyvet az észrevételeivel együtt megküldi az Állami Számvevőszéknek.</w:t>
      </w: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Default="00A341BA" w:rsidP="0026367C">
      <w:pPr>
        <w:jc w:val="both"/>
        <w:rPr>
          <w:rFonts w:ascii="Bookman Old Style" w:hAnsi="Bookman Old Style"/>
        </w:rPr>
      </w:pPr>
    </w:p>
    <w:p w:rsidR="00A341BA" w:rsidRPr="00475290" w:rsidRDefault="00A341BA" w:rsidP="00475290">
      <w:pPr>
        <w:jc w:val="right"/>
        <w:rPr>
          <w:rFonts w:ascii="Bookman Old Style" w:hAnsi="Bookman Old Style"/>
          <w:b/>
        </w:rPr>
      </w:pPr>
      <w:r w:rsidRPr="00E24F0B">
        <w:rPr>
          <w:rFonts w:ascii="Bookman Old Style" w:hAnsi="Bookman Old Style"/>
          <w:b/>
        </w:rPr>
        <w:lastRenderedPageBreak/>
        <w:t>5. melléklet</w:t>
      </w:r>
    </w:p>
    <w:p w:rsidR="00A341BA" w:rsidRPr="00F05331" w:rsidRDefault="00A341BA" w:rsidP="00475290">
      <w:pPr>
        <w:jc w:val="center"/>
        <w:rPr>
          <w:rFonts w:ascii="Bookman Old Style" w:hAnsi="Bookman Old Style"/>
        </w:rPr>
      </w:pPr>
      <w:r w:rsidRPr="00F05331">
        <w:rPr>
          <w:rFonts w:ascii="Bookman Old Style" w:hAnsi="Bookman Old Style"/>
          <w:b/>
          <w:bCs/>
        </w:rPr>
        <w:t>Felhatalmazás</w:t>
      </w:r>
    </w:p>
    <w:p w:rsidR="00A341BA" w:rsidRPr="00F05331" w:rsidRDefault="00A341BA" w:rsidP="00475290">
      <w:pPr>
        <w:rPr>
          <w:rFonts w:ascii="Bookman Old Style" w:hAnsi="Bookman Old Style"/>
          <w:i/>
          <w:iCs/>
        </w:rPr>
      </w:pPr>
      <w:r w:rsidRPr="00F05331">
        <w:rPr>
          <w:rFonts w:ascii="Bookman Old Style" w:hAnsi="Bookman Old Style"/>
          <w:i/>
          <w:iCs/>
        </w:rPr>
        <w:t>……………………………………………………</w:t>
      </w:r>
    </w:p>
    <w:p w:rsidR="00A341BA" w:rsidRPr="00475290" w:rsidRDefault="00A341BA" w:rsidP="00475290">
      <w:pPr>
        <w:rPr>
          <w:rFonts w:ascii="Bookman Old Style" w:hAnsi="Bookman Old Style"/>
          <w:i/>
          <w:iCs/>
        </w:rPr>
      </w:pPr>
      <w:r w:rsidRPr="00F05331">
        <w:rPr>
          <w:rFonts w:ascii="Bookman Old Style" w:hAnsi="Bookman Old Style"/>
          <w:i/>
          <w:iCs/>
        </w:rPr>
        <w:t>a hitelintézet neve és címe</w:t>
      </w:r>
    </w:p>
    <w:p w:rsidR="00A341BA" w:rsidRDefault="00A341BA" w:rsidP="00475290">
      <w:pPr>
        <w:jc w:val="both"/>
        <w:rPr>
          <w:rFonts w:ascii="Bookman Old Style" w:hAnsi="Bookman Old Style"/>
        </w:rPr>
      </w:pPr>
    </w:p>
    <w:p w:rsidR="00A341BA" w:rsidRPr="00F05331" w:rsidRDefault="00A341BA" w:rsidP="00475290">
      <w:pPr>
        <w:jc w:val="both"/>
        <w:rPr>
          <w:rFonts w:ascii="Bookman Old Style" w:hAnsi="Bookman Old Style"/>
        </w:rPr>
      </w:pPr>
      <w:r>
        <w:rPr>
          <w:rFonts w:ascii="Bookman Old Style" w:hAnsi="Bookman Old Style"/>
        </w:rPr>
        <w:t>A Bonyhádon, 2016</w:t>
      </w:r>
      <w:r w:rsidRPr="00F05331">
        <w:rPr>
          <w:rFonts w:ascii="Bookman Old Style" w:hAnsi="Bookman Old Style"/>
        </w:rPr>
        <w:t>. január</w:t>
      </w:r>
      <w:r>
        <w:rPr>
          <w:rFonts w:ascii="Bookman Old Style" w:hAnsi="Bookman Old Style"/>
        </w:rPr>
        <w:t xml:space="preserve"> 1-jén hatályba lépett Völgység</w:t>
      </w:r>
      <w:r w:rsidR="00A00E83">
        <w:rPr>
          <w:rFonts w:ascii="Bookman Old Style" w:hAnsi="Bookman Old Style"/>
        </w:rPr>
        <w:t>i Önkormányzatok</w:t>
      </w:r>
      <w:r w:rsidRPr="00F05331">
        <w:rPr>
          <w:rFonts w:ascii="Bookman Old Style" w:hAnsi="Bookman Old Style"/>
        </w:rPr>
        <w:t xml:space="preserve"> Társulását lé</w:t>
      </w:r>
      <w:r>
        <w:rPr>
          <w:rFonts w:ascii="Bookman Old Style" w:hAnsi="Bookman Old Style"/>
        </w:rPr>
        <w:t xml:space="preserve">trehozó társulási megállapodás </w:t>
      </w:r>
      <w:r w:rsidRPr="00F05331">
        <w:rPr>
          <w:rFonts w:ascii="Bookman Old Style" w:hAnsi="Bookman Old Style"/>
        </w:rPr>
        <w:t>V</w:t>
      </w:r>
      <w:r>
        <w:rPr>
          <w:rFonts w:ascii="Bookman Old Style" w:hAnsi="Bookman Old Style"/>
        </w:rPr>
        <w:t>I</w:t>
      </w:r>
      <w:r w:rsidRPr="00F05331">
        <w:rPr>
          <w:rFonts w:ascii="Bookman Old Style" w:hAnsi="Bookman Old Style"/>
        </w:rPr>
        <w:t>.</w:t>
      </w:r>
      <w:r>
        <w:rPr>
          <w:rFonts w:ascii="Bookman Old Style" w:hAnsi="Bookman Old Style"/>
        </w:rPr>
        <w:t>2.</w:t>
      </w:r>
      <w:r w:rsidRPr="00F05331">
        <w:rPr>
          <w:rFonts w:ascii="Bookman Old Style" w:hAnsi="Bookman Old Style"/>
        </w:rPr>
        <w:t xml:space="preserve"> fejezet 6</w:t>
      </w:r>
      <w:r>
        <w:rPr>
          <w:rFonts w:ascii="Bookman Old Style" w:hAnsi="Bookman Old Style"/>
        </w:rPr>
        <w:t>-8</w:t>
      </w:r>
      <w:r w:rsidRPr="00F05331">
        <w:rPr>
          <w:rFonts w:ascii="Bookman Old Style" w:hAnsi="Bookman Old Style"/>
        </w:rPr>
        <w:t>. pontja alapján ……………………………. Önkormányzata (…….. …………………………, …………………….. u. ………… sz., képviseli: …………………… polgármester) felhatalmazza a Völgységi Önkormányzatok Társulásának elnök</w:t>
      </w:r>
      <w:r>
        <w:rPr>
          <w:rFonts w:ascii="Bookman Old Style" w:hAnsi="Bookman Old Style"/>
        </w:rPr>
        <w:t>ét, illetve alelnökét (Völgység</w:t>
      </w:r>
      <w:r w:rsidR="00D949A7">
        <w:rPr>
          <w:rFonts w:ascii="Bookman Old Style" w:hAnsi="Bookman Old Style"/>
        </w:rPr>
        <w:t>i</w:t>
      </w:r>
      <w:r w:rsidRPr="00F05331">
        <w:rPr>
          <w:rFonts w:ascii="Bookman Old Style" w:hAnsi="Bookman Old Style"/>
        </w:rPr>
        <w:t xml:space="preserve"> Önkormányzat</w:t>
      </w:r>
      <w:r w:rsidR="00D949A7">
        <w:rPr>
          <w:rFonts w:ascii="Bookman Old Style" w:hAnsi="Bookman Old Style"/>
        </w:rPr>
        <w:t>o</w:t>
      </w:r>
      <w:r>
        <w:rPr>
          <w:rFonts w:ascii="Bookman Old Style" w:hAnsi="Bookman Old Style"/>
        </w:rPr>
        <w:t>k</w:t>
      </w:r>
      <w:r w:rsidRPr="00F05331">
        <w:rPr>
          <w:rFonts w:ascii="Bookman Old Style" w:hAnsi="Bookman Old Style"/>
        </w:rPr>
        <w:t xml:space="preserve"> Társulása, 7150 Bonyhád Széchenyi tér 12. képviseli: Potápi Árpád János elnök, illetve ………………….. alelnök) mint jogosultat, hogy a társulási megállapo</w:t>
      </w:r>
      <w:r>
        <w:rPr>
          <w:rFonts w:ascii="Bookman Old Style" w:hAnsi="Bookman Old Style"/>
        </w:rPr>
        <w:t xml:space="preserve">dásból eredő lejárt követelését </w:t>
      </w:r>
      <w:r w:rsidRPr="00F05331">
        <w:rPr>
          <w:rFonts w:ascii="Bookman Old Style" w:hAnsi="Bookman Old Style"/>
        </w:rPr>
        <w:t>a(z) …………………………....-nál/-nél vezetett …………………………………. pénzforgalmi jelzőszámú számlája terhére külön engedély, vagy nyilatkozat nélkül beszedési megbízással érvényesíthesse a Ptk. szer</w:t>
      </w:r>
      <w:r>
        <w:rPr>
          <w:rFonts w:ascii="Bookman Old Style" w:hAnsi="Bookman Old Style"/>
        </w:rPr>
        <w:t>inti elévülési határidőn belül.</w:t>
      </w:r>
    </w:p>
    <w:p w:rsidR="00A341BA" w:rsidRPr="00F05331" w:rsidRDefault="00A341BA" w:rsidP="00475290">
      <w:pPr>
        <w:jc w:val="both"/>
        <w:rPr>
          <w:rFonts w:ascii="Bookman Old Style" w:hAnsi="Bookman Old Style"/>
        </w:rPr>
      </w:pPr>
      <w:r w:rsidRPr="00F05331">
        <w:rPr>
          <w:rFonts w:ascii="Bookman Old Style" w:hAnsi="Bookman Old Style"/>
        </w:rPr>
        <w:t>A számlatulajdonos kötelezettséget vállal arra, hogy amennyiben a fenti számlát megszünteti, új számlát nyit, erről a tényről és annak adatairól Völgységi Önkormányzatok Társulását írásban 5 munkanapon belül tájékoztatja, továbbá az új számlára új felhatalmazást nyújt be a hitelintézet felé. </w:t>
      </w:r>
    </w:p>
    <w:p w:rsidR="00A341BA" w:rsidRPr="00F05331" w:rsidRDefault="00A341BA" w:rsidP="00475290">
      <w:pPr>
        <w:jc w:val="both"/>
        <w:rPr>
          <w:rFonts w:ascii="Bookman Old Style" w:hAnsi="Bookman Old Style"/>
        </w:rPr>
      </w:pPr>
      <w:r w:rsidRPr="00F05331">
        <w:rPr>
          <w:rFonts w:ascii="Bookman Old Style" w:hAnsi="Bookman Old Style"/>
        </w:rPr>
        <w:t>Jelen felhatalmazás visszavonásig érvényes, mely visszavonás a számlatulajdonos és a beszedési megbízás jogosultjának közösen t</w:t>
      </w:r>
      <w:r>
        <w:rPr>
          <w:rFonts w:ascii="Bookman Old Style" w:hAnsi="Bookman Old Style"/>
        </w:rPr>
        <w:t>ett nyilatkozatával lehetséges.</w:t>
      </w:r>
    </w:p>
    <w:p w:rsidR="00A341BA" w:rsidRPr="00F05331" w:rsidRDefault="00A341BA" w:rsidP="00475290">
      <w:pPr>
        <w:jc w:val="both"/>
        <w:rPr>
          <w:rFonts w:ascii="Bookman Old Style" w:hAnsi="Bookman Old Style"/>
          <w:b/>
        </w:rPr>
      </w:pPr>
    </w:p>
    <w:p w:rsidR="00A341BA" w:rsidRDefault="00A341BA" w:rsidP="00E24F0B">
      <w:pPr>
        <w:jc w:val="both"/>
        <w:rPr>
          <w:rFonts w:ascii="Bookman Old Style" w:hAnsi="Bookman Old Style"/>
          <w:b/>
        </w:rPr>
      </w:pPr>
      <w:r w:rsidRPr="00F05331">
        <w:rPr>
          <w:rFonts w:ascii="Bookman Old Style" w:hAnsi="Bookman Old Style"/>
          <w:b/>
        </w:rPr>
        <w:t>Kelt: …………………, ………. év ………………………. hó …… nap</w:t>
      </w:r>
    </w:p>
    <w:p w:rsidR="00A341BA" w:rsidRPr="00E24F0B" w:rsidRDefault="00A341BA" w:rsidP="00E24F0B">
      <w:pPr>
        <w:jc w:val="both"/>
        <w:rPr>
          <w:rFonts w:ascii="Bookman Old Style" w:hAnsi="Bookman Old Style"/>
          <w:b/>
        </w:rPr>
      </w:pPr>
    </w:p>
    <w:p w:rsidR="00A341BA" w:rsidRPr="00F05331" w:rsidRDefault="00A341BA" w:rsidP="00E24F0B">
      <w:pPr>
        <w:ind w:left="2832" w:firstLine="708"/>
        <w:rPr>
          <w:rFonts w:ascii="Bookman Old Style" w:hAnsi="Bookman Old Style"/>
        </w:rPr>
      </w:pPr>
      <w:r w:rsidRPr="00F05331">
        <w:rPr>
          <w:rFonts w:ascii="Bookman Old Style" w:hAnsi="Bookman Old Style"/>
        </w:rPr>
        <w:t xml:space="preserve">         ……………………..………………………………</w:t>
      </w:r>
    </w:p>
    <w:p w:rsidR="00A341BA" w:rsidRDefault="00A341BA" w:rsidP="00E24F0B">
      <w:pPr>
        <w:jc w:val="right"/>
        <w:rPr>
          <w:rFonts w:ascii="Bookman Old Style" w:hAnsi="Bookman Old Style"/>
        </w:rPr>
      </w:pPr>
      <w:r w:rsidRPr="00F05331">
        <w:rPr>
          <w:rFonts w:ascii="Bookman Old Style" w:hAnsi="Bookman Old Style"/>
          <w:i/>
          <w:iCs/>
        </w:rPr>
        <w:t>a számlatulajdonos cégszerű aláírása és bélyegzője</w:t>
      </w:r>
    </w:p>
    <w:p w:rsidR="00A341BA" w:rsidRDefault="00A341BA" w:rsidP="00E24F0B">
      <w:pPr>
        <w:jc w:val="right"/>
        <w:rPr>
          <w:rFonts w:ascii="Bookman Old Style" w:hAnsi="Bookman Old Style"/>
        </w:rPr>
      </w:pPr>
    </w:p>
    <w:p w:rsidR="00A341BA" w:rsidRPr="00F05331" w:rsidRDefault="00A341BA" w:rsidP="00475290">
      <w:pPr>
        <w:jc w:val="center"/>
        <w:rPr>
          <w:rFonts w:ascii="Bookman Old Style" w:hAnsi="Bookman Old Style"/>
          <w:b/>
          <w:bCs/>
          <w:u w:val="single"/>
        </w:rPr>
      </w:pPr>
      <w:r w:rsidRPr="00F05331">
        <w:rPr>
          <w:rFonts w:ascii="Bookman Old Style" w:hAnsi="Bookman Old Style"/>
          <w:b/>
          <w:bCs/>
          <w:u w:val="single"/>
        </w:rPr>
        <w:t>Záradék:</w:t>
      </w:r>
    </w:p>
    <w:p w:rsidR="00A341BA" w:rsidRPr="00F05331" w:rsidRDefault="00A341BA" w:rsidP="00E24F0B">
      <w:pPr>
        <w:jc w:val="both"/>
        <w:rPr>
          <w:rFonts w:ascii="Bookman Old Style" w:hAnsi="Bookman Old Style"/>
        </w:rPr>
      </w:pPr>
      <w:r w:rsidRPr="00F05331">
        <w:rPr>
          <w:rFonts w:ascii="Bookman Old Style" w:hAnsi="Bookman Old Style"/>
        </w:rPr>
        <w:t>A felhatalmazást nyilvántartásba vettük, és vállaljuk, hogy beszedési megbízás visszavonása csak a számlatulajdonos és a jogosult közösen tett nyilatkozatával történhet. </w:t>
      </w:r>
    </w:p>
    <w:p w:rsidR="00A341BA" w:rsidRPr="00F05331" w:rsidRDefault="00A341BA" w:rsidP="00475290">
      <w:pPr>
        <w:jc w:val="center"/>
        <w:rPr>
          <w:rFonts w:ascii="Bookman Old Style" w:hAnsi="Bookman Old Style"/>
        </w:rPr>
      </w:pPr>
      <w:r w:rsidRPr="00F05331">
        <w:rPr>
          <w:rFonts w:ascii="Bookman Old Style" w:hAnsi="Bookman Old Style"/>
        </w:rPr>
        <w:t>……………………………….</w:t>
      </w:r>
    </w:p>
    <w:p w:rsidR="00A341BA" w:rsidRPr="00E24F0B" w:rsidRDefault="00A341BA" w:rsidP="00E24F0B">
      <w:pPr>
        <w:pStyle w:val="Szvegtrzs2"/>
        <w:jc w:val="center"/>
        <w:rPr>
          <w:rFonts w:ascii="Bookman Old Style" w:hAnsi="Bookman Old Style"/>
          <w:sz w:val="22"/>
          <w:szCs w:val="22"/>
        </w:rPr>
      </w:pPr>
      <w:r w:rsidRPr="00F05331">
        <w:t>a hitelintézet cégszerű aláírása és bélyegzője</w:t>
      </w:r>
    </w:p>
    <w:p w:rsidR="00A341BA" w:rsidRDefault="00A341BA" w:rsidP="0026367C">
      <w:pPr>
        <w:jc w:val="both"/>
        <w:rPr>
          <w:rFonts w:ascii="Bookman Old Style" w:hAnsi="Bookman Old Style"/>
        </w:rPr>
      </w:pPr>
    </w:p>
    <w:p w:rsidR="00B56B8B" w:rsidRPr="0023012F" w:rsidRDefault="00B56B8B" w:rsidP="00B56B8B">
      <w:pPr>
        <w:numPr>
          <w:ilvl w:val="1"/>
          <w:numId w:val="9"/>
        </w:numPr>
        <w:jc w:val="right"/>
        <w:rPr>
          <w:rFonts w:ascii="Bookman Old Style" w:hAnsi="Bookman Old Style"/>
          <w:b/>
        </w:rPr>
      </w:pPr>
      <w:r w:rsidRPr="0023012F">
        <w:rPr>
          <w:rFonts w:ascii="Bookman Old Style" w:hAnsi="Bookman Old Style"/>
          <w:b/>
        </w:rPr>
        <w:lastRenderedPageBreak/>
        <w:t>függelék</w:t>
      </w:r>
    </w:p>
    <w:p w:rsidR="00B56B8B" w:rsidRDefault="00B56B8B" w:rsidP="00B56B8B">
      <w:pPr>
        <w:tabs>
          <w:tab w:val="left" w:pos="0"/>
        </w:tabs>
        <w:spacing w:after="0" w:line="240" w:lineRule="auto"/>
        <w:ind w:left="426" w:hanging="426"/>
        <w:jc w:val="center"/>
        <w:rPr>
          <w:rFonts w:ascii="Bookman Old Style" w:hAnsi="Bookman Old Style"/>
          <w:b/>
        </w:rPr>
      </w:pPr>
    </w:p>
    <w:p w:rsidR="00B56B8B" w:rsidRPr="00987BE2" w:rsidRDefault="00B56B8B" w:rsidP="00B56B8B">
      <w:pPr>
        <w:tabs>
          <w:tab w:val="left" w:pos="0"/>
        </w:tabs>
        <w:spacing w:after="0" w:line="240" w:lineRule="auto"/>
        <w:ind w:left="426" w:hanging="426"/>
        <w:jc w:val="center"/>
        <w:rPr>
          <w:rFonts w:ascii="Bookman Old Style" w:hAnsi="Bookman Old Style"/>
          <w:b/>
        </w:rPr>
      </w:pPr>
      <w:r w:rsidRPr="00987BE2">
        <w:rPr>
          <w:rFonts w:ascii="Bookman Old Style" w:hAnsi="Bookman Old Style"/>
          <w:b/>
        </w:rPr>
        <w:t>A közös fenntartású intézmény tagintézményeinek, intézményegységeinek neve, székhelye és helyrajzi száma:</w:t>
      </w:r>
    </w:p>
    <w:p w:rsidR="00B56B8B" w:rsidRDefault="00B56B8B" w:rsidP="00B56B8B">
      <w:pPr>
        <w:jc w:val="both"/>
        <w:rPr>
          <w:rFonts w:ascii="Bookman Old Style" w:hAnsi="Bookman Old Style"/>
        </w:rPr>
      </w:pPr>
    </w:p>
    <w:p w:rsidR="00B56B8B" w:rsidRDefault="00B56B8B" w:rsidP="00B56B8B">
      <w:pPr>
        <w:jc w:val="both"/>
        <w:rPr>
          <w:rFonts w:ascii="Bookman Old Style" w:hAnsi="Bookman Old Style"/>
        </w:rPr>
      </w:pPr>
    </w:p>
    <w:p w:rsidR="00B56B8B" w:rsidRDefault="00B56B8B" w:rsidP="00B56B8B">
      <w:pPr>
        <w:numPr>
          <w:ilvl w:val="0"/>
          <w:numId w:val="35"/>
        </w:numPr>
        <w:jc w:val="both"/>
        <w:rPr>
          <w:rFonts w:ascii="Bookman Old Style" w:hAnsi="Bookman Old Style"/>
        </w:rPr>
      </w:pPr>
      <w:r w:rsidRPr="001B3C20">
        <w:rPr>
          <w:rFonts w:ascii="Bookman Old Style" w:hAnsi="Bookman Old Style"/>
        </w:rPr>
        <w:t>Gondozási Központ Idősek Klub</w:t>
      </w:r>
      <w:r>
        <w:rPr>
          <w:rFonts w:ascii="Bookman Old Style" w:hAnsi="Bookman Old Style"/>
        </w:rPr>
        <w:t xml:space="preserve">ja </w:t>
      </w:r>
    </w:p>
    <w:p w:rsidR="00B56B8B" w:rsidRDefault="00B56B8B" w:rsidP="00B56B8B">
      <w:pPr>
        <w:ind w:firstLine="360"/>
        <w:jc w:val="both"/>
        <w:rPr>
          <w:rFonts w:ascii="Bookman Old Style" w:hAnsi="Bookman Old Style"/>
        </w:rPr>
      </w:pPr>
      <w:r>
        <w:rPr>
          <w:rFonts w:ascii="Bookman Old Style" w:hAnsi="Bookman Old Style"/>
        </w:rPr>
        <w:t>7150 Bonyhád, Perczel u. 29.</w:t>
      </w:r>
    </w:p>
    <w:p w:rsidR="00B56B8B" w:rsidRPr="00673958" w:rsidRDefault="00B56B8B" w:rsidP="00B56B8B">
      <w:pPr>
        <w:spacing w:before="100" w:beforeAutospacing="1" w:after="100" w:afterAutospacing="1" w:line="240" w:lineRule="auto"/>
        <w:ind w:firstLine="360"/>
        <w:jc w:val="both"/>
        <w:rPr>
          <w:rFonts w:ascii="Bookman Old Style" w:hAnsi="Bookman Old Style"/>
          <w:lang w:eastAsia="hu-HU"/>
        </w:rPr>
      </w:pPr>
      <w:r w:rsidRPr="00673958">
        <w:rPr>
          <w:rFonts w:ascii="Bookman Old Style" w:hAnsi="Bookman Old Style"/>
        </w:rPr>
        <w:t>Hrsz.</w:t>
      </w:r>
      <w:r w:rsidRPr="00673958">
        <w:rPr>
          <w:rFonts w:ascii="Bookman Old Style" w:hAnsi="Bookman Old Style"/>
          <w:lang w:eastAsia="hu-HU"/>
        </w:rPr>
        <w:t xml:space="preserve"> 7/3 </w:t>
      </w:r>
    </w:p>
    <w:p w:rsidR="00B56B8B" w:rsidRDefault="00B56B8B" w:rsidP="00B56B8B">
      <w:pPr>
        <w:ind w:firstLine="360"/>
        <w:jc w:val="both"/>
        <w:rPr>
          <w:rFonts w:ascii="Bookman Old Style" w:hAnsi="Bookman Old Style"/>
        </w:rPr>
      </w:pPr>
    </w:p>
    <w:p w:rsidR="00B56B8B" w:rsidRDefault="00B56B8B" w:rsidP="00B56B8B">
      <w:pPr>
        <w:ind w:firstLine="360"/>
        <w:jc w:val="both"/>
        <w:rPr>
          <w:rFonts w:ascii="Bookman Old Style" w:hAnsi="Bookman Old Style"/>
        </w:rPr>
      </w:pPr>
    </w:p>
    <w:p w:rsidR="00B56B8B" w:rsidRDefault="00B56B8B" w:rsidP="00B56B8B">
      <w:pPr>
        <w:numPr>
          <w:ilvl w:val="0"/>
          <w:numId w:val="35"/>
        </w:numPr>
        <w:jc w:val="both"/>
        <w:rPr>
          <w:rFonts w:ascii="Bookman Old Style" w:hAnsi="Bookman Old Style"/>
        </w:rPr>
      </w:pPr>
      <w:r w:rsidRPr="001B3C20">
        <w:rPr>
          <w:rFonts w:ascii="Bookman Old Style" w:hAnsi="Bookman Old Style"/>
        </w:rPr>
        <w:t xml:space="preserve">Gondozási Központ Idősek Otthona </w:t>
      </w:r>
    </w:p>
    <w:p w:rsidR="00B56B8B" w:rsidRDefault="00B56B8B" w:rsidP="00B56B8B">
      <w:pPr>
        <w:ind w:firstLine="360"/>
        <w:jc w:val="both"/>
        <w:rPr>
          <w:rFonts w:ascii="Bookman Old Style" w:hAnsi="Bookman Old Style"/>
        </w:rPr>
      </w:pPr>
      <w:r>
        <w:rPr>
          <w:rFonts w:ascii="Bookman Old Style" w:hAnsi="Bookman Old Style"/>
        </w:rPr>
        <w:t>7150 Bonyhád, Szabadság tér</w:t>
      </w:r>
      <w:r w:rsidRPr="001B3C20">
        <w:rPr>
          <w:rFonts w:ascii="Bookman Old Style" w:hAnsi="Bookman Old Style"/>
        </w:rPr>
        <w:t xml:space="preserve"> 2.</w:t>
      </w:r>
    </w:p>
    <w:p w:rsidR="00B56B8B" w:rsidRPr="00673958" w:rsidRDefault="00B56B8B" w:rsidP="00B56B8B">
      <w:pPr>
        <w:spacing w:before="100" w:beforeAutospacing="1" w:after="100" w:afterAutospacing="1" w:line="240" w:lineRule="auto"/>
        <w:ind w:firstLine="360"/>
        <w:jc w:val="both"/>
        <w:rPr>
          <w:rFonts w:ascii="Bookman Old Style" w:hAnsi="Bookman Old Style"/>
          <w:lang w:eastAsia="hu-HU"/>
        </w:rPr>
      </w:pPr>
      <w:r w:rsidRPr="00673958">
        <w:rPr>
          <w:rFonts w:ascii="Bookman Old Style" w:hAnsi="Bookman Old Style"/>
        </w:rPr>
        <w:t xml:space="preserve">Hrsz. </w:t>
      </w:r>
      <w:r w:rsidRPr="00673958">
        <w:rPr>
          <w:rFonts w:ascii="Bookman Old Style" w:hAnsi="Bookman Old Style"/>
          <w:lang w:eastAsia="hu-HU"/>
        </w:rPr>
        <w:t>89/2</w:t>
      </w:r>
    </w:p>
    <w:p w:rsidR="00B56B8B" w:rsidRPr="001B3C20" w:rsidRDefault="00B56B8B" w:rsidP="00B56B8B">
      <w:pPr>
        <w:ind w:firstLine="360"/>
        <w:jc w:val="both"/>
        <w:rPr>
          <w:rFonts w:ascii="Bookman Old Style" w:hAnsi="Bookman Old Style"/>
        </w:rPr>
      </w:pPr>
    </w:p>
    <w:p w:rsidR="00B56B8B" w:rsidRDefault="00B56B8B" w:rsidP="00B56B8B">
      <w:pPr>
        <w:numPr>
          <w:ilvl w:val="0"/>
          <w:numId w:val="35"/>
        </w:numPr>
        <w:jc w:val="both"/>
        <w:rPr>
          <w:rFonts w:ascii="Bookman Old Style" w:hAnsi="Bookman Old Style"/>
        </w:rPr>
      </w:pPr>
      <w:r>
        <w:rPr>
          <w:rFonts w:ascii="Bookman Old Style" w:hAnsi="Bookman Old Style"/>
        </w:rPr>
        <w:t>Család-és Gyermekjóléti Központ</w:t>
      </w:r>
      <w:r w:rsidRPr="001B3C20">
        <w:rPr>
          <w:rFonts w:ascii="Bookman Old Style" w:hAnsi="Bookman Old Style"/>
        </w:rPr>
        <w:t xml:space="preserve"> </w:t>
      </w:r>
    </w:p>
    <w:p w:rsidR="00B56B8B" w:rsidRDefault="00B56B8B" w:rsidP="00B56B8B">
      <w:pPr>
        <w:ind w:left="360"/>
        <w:jc w:val="both"/>
        <w:rPr>
          <w:rFonts w:ascii="Bookman Old Style" w:hAnsi="Bookman Old Style"/>
        </w:rPr>
      </w:pPr>
      <w:r>
        <w:rPr>
          <w:rFonts w:ascii="Bookman Old Style" w:hAnsi="Bookman Old Style"/>
        </w:rPr>
        <w:t>7150 Bonyhád, Perczel M. u. 27.</w:t>
      </w:r>
    </w:p>
    <w:p w:rsidR="00B56B8B" w:rsidRPr="00673958" w:rsidRDefault="00B56B8B" w:rsidP="00B56B8B">
      <w:pPr>
        <w:spacing w:before="100" w:beforeAutospacing="1" w:after="100" w:afterAutospacing="1" w:line="240" w:lineRule="auto"/>
        <w:ind w:firstLine="360"/>
        <w:jc w:val="both"/>
        <w:rPr>
          <w:rFonts w:ascii="Times New Roman" w:hAnsi="Times New Roman"/>
          <w:sz w:val="24"/>
          <w:szCs w:val="24"/>
          <w:lang w:eastAsia="hu-HU"/>
        </w:rPr>
      </w:pPr>
      <w:r w:rsidRPr="00673958">
        <w:rPr>
          <w:rFonts w:ascii="Bookman Old Style" w:hAnsi="Bookman Old Style"/>
        </w:rPr>
        <w:t xml:space="preserve">Hrsz. </w:t>
      </w:r>
      <w:r w:rsidRPr="00673958">
        <w:rPr>
          <w:rFonts w:ascii="Times New Roman" w:hAnsi="Times New Roman"/>
          <w:sz w:val="24"/>
          <w:szCs w:val="24"/>
          <w:lang w:eastAsia="hu-HU"/>
        </w:rPr>
        <w:t xml:space="preserve">10/1 </w:t>
      </w:r>
    </w:p>
    <w:p w:rsidR="00B56B8B" w:rsidRDefault="00B56B8B" w:rsidP="00B56B8B">
      <w:pPr>
        <w:ind w:left="360"/>
        <w:jc w:val="both"/>
        <w:rPr>
          <w:rFonts w:ascii="Bookman Old Style" w:hAnsi="Bookman Old Style"/>
        </w:rPr>
      </w:pPr>
    </w:p>
    <w:p w:rsidR="00B56B8B" w:rsidRDefault="00B56B8B" w:rsidP="00B56B8B">
      <w:pPr>
        <w:ind w:left="360"/>
        <w:jc w:val="both"/>
        <w:rPr>
          <w:rFonts w:ascii="Bookman Old Style" w:hAnsi="Bookman Old Style"/>
        </w:rPr>
      </w:pPr>
    </w:p>
    <w:p w:rsidR="00B56B8B" w:rsidRDefault="00B56B8B" w:rsidP="00B56B8B">
      <w:pPr>
        <w:ind w:left="360"/>
        <w:jc w:val="both"/>
        <w:rPr>
          <w:rFonts w:ascii="Bookman Old Style" w:hAnsi="Bookman Old Style"/>
        </w:rPr>
      </w:pPr>
    </w:p>
    <w:p w:rsidR="00B56B8B" w:rsidRDefault="00B56B8B" w:rsidP="00B56B8B">
      <w:pPr>
        <w:ind w:left="360"/>
        <w:jc w:val="both"/>
        <w:rPr>
          <w:rFonts w:ascii="Bookman Old Style" w:hAnsi="Bookman Old Style"/>
        </w:rPr>
      </w:pPr>
    </w:p>
    <w:p w:rsidR="00B56B8B" w:rsidRDefault="00B56B8B" w:rsidP="00B56B8B">
      <w:pPr>
        <w:ind w:left="360"/>
        <w:jc w:val="both"/>
        <w:rPr>
          <w:rFonts w:ascii="Bookman Old Style" w:hAnsi="Bookman Old Style"/>
        </w:rPr>
      </w:pPr>
    </w:p>
    <w:p w:rsidR="00B56B8B" w:rsidRDefault="00B56B8B" w:rsidP="00B56B8B">
      <w:pPr>
        <w:ind w:left="360"/>
        <w:jc w:val="both"/>
        <w:rPr>
          <w:rFonts w:ascii="Bookman Old Style" w:hAnsi="Bookman Old Style"/>
        </w:rPr>
      </w:pPr>
    </w:p>
    <w:p w:rsidR="00B56B8B" w:rsidRDefault="00B56B8B" w:rsidP="00B56B8B">
      <w:pPr>
        <w:ind w:left="360"/>
        <w:jc w:val="both"/>
        <w:rPr>
          <w:rFonts w:ascii="Bookman Old Style" w:hAnsi="Bookman Old Style"/>
        </w:rPr>
      </w:pPr>
    </w:p>
    <w:p w:rsidR="00B56B8B" w:rsidRDefault="00B56B8B" w:rsidP="00B56B8B">
      <w:pPr>
        <w:ind w:left="360"/>
        <w:jc w:val="both"/>
        <w:rPr>
          <w:rFonts w:ascii="Bookman Old Style" w:hAnsi="Bookman Old Style"/>
        </w:rPr>
      </w:pPr>
    </w:p>
    <w:p w:rsidR="00B56B8B" w:rsidRDefault="00B56B8B" w:rsidP="00B56B8B">
      <w:pPr>
        <w:ind w:left="360"/>
        <w:jc w:val="both"/>
        <w:rPr>
          <w:rFonts w:ascii="Bookman Old Style" w:hAnsi="Bookman Old Style"/>
        </w:rPr>
      </w:pPr>
    </w:p>
    <w:p w:rsidR="00B56B8B" w:rsidRDefault="00B56B8B" w:rsidP="00B56B8B">
      <w:pPr>
        <w:jc w:val="both"/>
        <w:rPr>
          <w:rFonts w:ascii="Bookman Old Style" w:hAnsi="Bookman Old Style"/>
        </w:rPr>
      </w:pPr>
    </w:p>
    <w:p w:rsidR="00B56B8B" w:rsidRDefault="00B56B8B" w:rsidP="00B56B8B">
      <w:pPr>
        <w:jc w:val="both"/>
        <w:rPr>
          <w:rFonts w:ascii="Bookman Old Style" w:hAnsi="Bookman Old Style"/>
        </w:rPr>
      </w:pPr>
    </w:p>
    <w:p w:rsidR="00B56B8B" w:rsidRDefault="00B56B8B" w:rsidP="00B56B8B">
      <w:pPr>
        <w:numPr>
          <w:ilvl w:val="1"/>
          <w:numId w:val="9"/>
        </w:numPr>
        <w:jc w:val="right"/>
        <w:rPr>
          <w:rFonts w:ascii="Bookman Old Style" w:hAnsi="Bookman Old Style"/>
          <w:b/>
        </w:rPr>
      </w:pPr>
      <w:r w:rsidRPr="00137B14">
        <w:rPr>
          <w:rFonts w:ascii="Bookman Old Style" w:hAnsi="Bookman Old Style"/>
          <w:b/>
        </w:rPr>
        <w:lastRenderedPageBreak/>
        <w:t>függelék</w:t>
      </w:r>
    </w:p>
    <w:p w:rsidR="00B56B8B" w:rsidRDefault="00B56B8B" w:rsidP="00B56B8B">
      <w:pPr>
        <w:rPr>
          <w:rFonts w:ascii="Bookman Old Style" w:hAnsi="Bookman Old Style"/>
          <w:b/>
        </w:rPr>
      </w:pPr>
    </w:p>
    <w:p w:rsidR="00B56B8B" w:rsidRPr="00C24098" w:rsidRDefault="00B56B8B" w:rsidP="00B56B8B">
      <w:pPr>
        <w:rPr>
          <w:rFonts w:ascii="Bookman Old Style" w:hAnsi="Bookman Old Style"/>
          <w:b/>
        </w:rPr>
      </w:pPr>
      <w:r w:rsidRPr="00C24098">
        <w:rPr>
          <w:rFonts w:ascii="Bookman Old Style" w:hAnsi="Bookman Old Style"/>
          <w:b/>
        </w:rPr>
        <w:t xml:space="preserve">A Társulás által ellátott feladatok a kormányzati funkciók rendje szerint </w:t>
      </w:r>
      <w:r w:rsidRPr="00C24098">
        <w:rPr>
          <w:rFonts w:ascii="Bookman Old Style" w:hAnsi="Bookman Old Style"/>
        </w:rPr>
        <w:t>(a 68/2013. (XII. 29.) NGM rendelet alapján)</w:t>
      </w:r>
    </w:p>
    <w:p w:rsidR="00B56B8B" w:rsidRDefault="00B56B8B" w:rsidP="00B56B8B">
      <w:pPr>
        <w:rPr>
          <w:rFonts w:ascii="Bookman Old Style" w:hAnsi="Bookman Old Style"/>
        </w:rPr>
      </w:pPr>
    </w:p>
    <w:p w:rsidR="00B56B8B" w:rsidRPr="00C24098" w:rsidRDefault="00B56B8B" w:rsidP="00B56B8B">
      <w:pPr>
        <w:rPr>
          <w:rFonts w:ascii="Bookman Old Style" w:hAnsi="Bookman Old Style"/>
        </w:rPr>
      </w:pPr>
      <w:r>
        <w:rPr>
          <w:rFonts w:ascii="Bookman Old Style" w:hAnsi="Bookman Old Style"/>
        </w:rPr>
        <w:t xml:space="preserve">011130     </w:t>
      </w:r>
      <w:r w:rsidRPr="00C24098">
        <w:rPr>
          <w:rFonts w:ascii="Bookman Old Style" w:hAnsi="Bookman Old Style"/>
        </w:rPr>
        <w:t>Önkormányzatok és önkormányzati hivatalok jogalkotó és ál</w:t>
      </w:r>
      <w:r>
        <w:rPr>
          <w:rFonts w:ascii="Bookman Old Style" w:hAnsi="Bookman Old Style"/>
        </w:rPr>
        <w:t>talános igazgatási tevékenysége</w:t>
      </w:r>
    </w:p>
    <w:p w:rsidR="00B56B8B" w:rsidRPr="00C24098" w:rsidRDefault="00B56B8B" w:rsidP="00B56B8B">
      <w:pPr>
        <w:rPr>
          <w:rFonts w:ascii="Bookman Old Style" w:hAnsi="Bookman Old Style"/>
        </w:rPr>
      </w:pPr>
      <w:r>
        <w:rPr>
          <w:rFonts w:ascii="Bookman Old Style" w:hAnsi="Bookman Old Style"/>
        </w:rPr>
        <w:t xml:space="preserve">041140     </w:t>
      </w:r>
      <w:r w:rsidRPr="00C24098">
        <w:rPr>
          <w:rFonts w:ascii="Bookman Old Style" w:hAnsi="Bookman Old Style"/>
        </w:rPr>
        <w:t>Területfejlesztés igazgatása</w:t>
      </w:r>
    </w:p>
    <w:p w:rsidR="00B56B8B" w:rsidRPr="00C24098" w:rsidRDefault="00B56B8B" w:rsidP="00B56B8B">
      <w:pPr>
        <w:rPr>
          <w:rFonts w:ascii="Bookman Old Style" w:hAnsi="Bookman Old Style"/>
        </w:rPr>
      </w:pPr>
      <w:r>
        <w:rPr>
          <w:rFonts w:ascii="Bookman Old Style" w:hAnsi="Bookman Old Style"/>
        </w:rPr>
        <w:t xml:space="preserve">072112     </w:t>
      </w:r>
      <w:r w:rsidRPr="00C24098">
        <w:rPr>
          <w:rFonts w:ascii="Bookman Old Style" w:hAnsi="Bookman Old Style"/>
        </w:rPr>
        <w:t>Háziorvosi ügyeleti ellátás</w:t>
      </w:r>
    </w:p>
    <w:p w:rsidR="00B56B8B" w:rsidRPr="00C24098" w:rsidRDefault="00B56B8B" w:rsidP="00B56B8B">
      <w:pPr>
        <w:pStyle w:val="NormlWeb"/>
        <w:ind w:left="4160" w:hanging="4160"/>
        <w:rPr>
          <w:rFonts w:ascii="Bookman Old Style" w:hAnsi="Bookman Old Style"/>
          <w:sz w:val="22"/>
          <w:szCs w:val="22"/>
        </w:rPr>
      </w:pPr>
      <w:r>
        <w:rPr>
          <w:rFonts w:ascii="Bookman Old Style" w:hAnsi="Bookman Old Style"/>
          <w:sz w:val="22"/>
          <w:szCs w:val="22"/>
        </w:rPr>
        <w:t xml:space="preserve">082091     </w:t>
      </w:r>
      <w:r w:rsidRPr="00C24098">
        <w:rPr>
          <w:rFonts w:ascii="Bookman Old Style" w:hAnsi="Bookman Old Style"/>
          <w:sz w:val="22"/>
          <w:szCs w:val="22"/>
        </w:rPr>
        <w:t xml:space="preserve">Közművelődés – közösségi és társadalmi részvétel fejlesztése </w:t>
      </w:r>
    </w:p>
    <w:p w:rsidR="00B56B8B" w:rsidRPr="00C24098" w:rsidRDefault="00B56B8B" w:rsidP="00B56B8B">
      <w:pPr>
        <w:pStyle w:val="NormlWeb"/>
        <w:ind w:left="4160" w:hanging="4160"/>
        <w:rPr>
          <w:rFonts w:ascii="Bookman Old Style" w:hAnsi="Bookman Old Style"/>
          <w:sz w:val="22"/>
          <w:szCs w:val="22"/>
        </w:rPr>
      </w:pPr>
      <w:r>
        <w:rPr>
          <w:rFonts w:ascii="Bookman Old Style" w:hAnsi="Bookman Old Style"/>
          <w:sz w:val="22"/>
          <w:szCs w:val="22"/>
        </w:rPr>
        <w:t xml:space="preserve">082092     </w:t>
      </w:r>
      <w:r w:rsidRPr="00C24098">
        <w:rPr>
          <w:rFonts w:ascii="Bookman Old Style" w:hAnsi="Bookman Old Style"/>
          <w:sz w:val="22"/>
          <w:szCs w:val="22"/>
        </w:rPr>
        <w:t>Közművelődés – hagyományos közösségi kulturális értékek gondozása</w:t>
      </w:r>
    </w:p>
    <w:p w:rsidR="00B56B8B" w:rsidRPr="00C24098" w:rsidRDefault="00B56B8B" w:rsidP="00B56B8B">
      <w:pPr>
        <w:pStyle w:val="NormlWeb"/>
        <w:ind w:left="4160" w:hanging="4160"/>
        <w:rPr>
          <w:rFonts w:ascii="Bookman Old Style" w:hAnsi="Bookman Old Style"/>
          <w:sz w:val="22"/>
          <w:szCs w:val="22"/>
        </w:rPr>
      </w:pPr>
      <w:r>
        <w:rPr>
          <w:rFonts w:ascii="Bookman Old Style" w:hAnsi="Bookman Old Style"/>
          <w:sz w:val="22"/>
          <w:szCs w:val="22"/>
        </w:rPr>
        <w:t xml:space="preserve">083030     </w:t>
      </w:r>
      <w:r w:rsidRPr="00C24098">
        <w:rPr>
          <w:rFonts w:ascii="Bookman Old Style" w:hAnsi="Bookman Old Style"/>
          <w:sz w:val="22"/>
          <w:szCs w:val="22"/>
        </w:rPr>
        <w:t>Egyéb kiadói tevékenység</w:t>
      </w:r>
    </w:p>
    <w:p w:rsidR="00B56B8B" w:rsidRPr="00C24098" w:rsidRDefault="00B56B8B" w:rsidP="00B56B8B">
      <w:pPr>
        <w:pStyle w:val="NormlWeb"/>
        <w:ind w:left="4160" w:hanging="4160"/>
        <w:rPr>
          <w:rFonts w:ascii="Bookman Old Style" w:hAnsi="Bookman Old Style"/>
          <w:sz w:val="22"/>
          <w:szCs w:val="22"/>
        </w:rPr>
      </w:pPr>
      <w:r>
        <w:rPr>
          <w:rFonts w:ascii="Bookman Old Style" w:hAnsi="Bookman Old Style"/>
          <w:sz w:val="22"/>
          <w:szCs w:val="22"/>
        </w:rPr>
        <w:t xml:space="preserve">084032     </w:t>
      </w:r>
      <w:r w:rsidRPr="00C24098">
        <w:rPr>
          <w:rFonts w:ascii="Bookman Old Style" w:hAnsi="Bookman Old Style"/>
          <w:sz w:val="22"/>
          <w:szCs w:val="22"/>
        </w:rPr>
        <w:t>Civil szervezetek programtámogatása</w:t>
      </w:r>
    </w:p>
    <w:p w:rsidR="00B56B8B" w:rsidRPr="00C24098" w:rsidRDefault="00B56B8B" w:rsidP="00B56B8B">
      <w:pPr>
        <w:rPr>
          <w:rFonts w:ascii="Bookman Old Style" w:hAnsi="Bookman Old Style"/>
        </w:rPr>
      </w:pPr>
      <w:r>
        <w:rPr>
          <w:rFonts w:ascii="Bookman Old Style" w:hAnsi="Bookman Old Style"/>
        </w:rPr>
        <w:t xml:space="preserve">101221      </w:t>
      </w:r>
      <w:r w:rsidRPr="00C24098">
        <w:rPr>
          <w:rFonts w:ascii="Bookman Old Style" w:hAnsi="Bookman Old Style"/>
        </w:rPr>
        <w:t>Fogyatékossággal élők nappali ellátása</w:t>
      </w:r>
    </w:p>
    <w:p w:rsidR="00B56B8B" w:rsidRPr="00C24098" w:rsidRDefault="00B56B8B" w:rsidP="00B56B8B">
      <w:pPr>
        <w:rPr>
          <w:rFonts w:ascii="Bookman Old Style" w:hAnsi="Bookman Old Style"/>
        </w:rPr>
      </w:pPr>
      <w:r w:rsidRPr="00C24098">
        <w:rPr>
          <w:rFonts w:ascii="Bookman Old Style" w:hAnsi="Bookman Old Style"/>
        </w:rPr>
        <w:t>102030     Idősek, demens betegek nappali ellátása</w:t>
      </w:r>
    </w:p>
    <w:p w:rsidR="00B56B8B" w:rsidRPr="00C24098" w:rsidRDefault="00B56B8B" w:rsidP="00B56B8B">
      <w:pPr>
        <w:jc w:val="both"/>
        <w:rPr>
          <w:rFonts w:ascii="Bookman Old Style" w:hAnsi="Bookman Old Style"/>
        </w:rPr>
      </w:pPr>
      <w:r w:rsidRPr="00C24098">
        <w:rPr>
          <w:rFonts w:ascii="Bookman Old Style" w:hAnsi="Bookman Old Style"/>
        </w:rPr>
        <w:t>107051     Szociális étkeztetés</w:t>
      </w:r>
    </w:p>
    <w:p w:rsidR="00B56B8B" w:rsidRPr="00C24098" w:rsidRDefault="00B56B8B" w:rsidP="00B56B8B">
      <w:pPr>
        <w:jc w:val="both"/>
        <w:rPr>
          <w:rFonts w:ascii="Bookman Old Style" w:hAnsi="Bookman Old Style"/>
        </w:rPr>
      </w:pPr>
      <w:r w:rsidRPr="00C24098">
        <w:rPr>
          <w:rFonts w:ascii="Bookman Old Style" w:hAnsi="Bookman Old Style"/>
        </w:rPr>
        <w:t>107052     Házi segítségnyújtás</w:t>
      </w:r>
    </w:p>
    <w:p w:rsidR="00B56B8B" w:rsidRPr="00C24098" w:rsidRDefault="00B56B8B" w:rsidP="00B56B8B">
      <w:pPr>
        <w:jc w:val="both"/>
        <w:rPr>
          <w:rFonts w:ascii="Bookman Old Style" w:hAnsi="Bookman Old Style"/>
        </w:rPr>
      </w:pPr>
      <w:r w:rsidRPr="00C24098">
        <w:rPr>
          <w:rFonts w:ascii="Bookman Old Style" w:hAnsi="Bookman Old Style"/>
        </w:rPr>
        <w:t>107055     Falugondnoki, tanyagondnoki szolgáltatás</w:t>
      </w:r>
    </w:p>
    <w:p w:rsidR="00B56B8B" w:rsidRPr="00C24098" w:rsidRDefault="00B56B8B" w:rsidP="00B56B8B">
      <w:pPr>
        <w:rPr>
          <w:rFonts w:ascii="Bookman Old Style" w:hAnsi="Bookman Old Style"/>
        </w:rPr>
      </w:pPr>
      <w:r w:rsidRPr="00C24098">
        <w:rPr>
          <w:rFonts w:ascii="Bookman Old Style" w:hAnsi="Bookman Old Style"/>
        </w:rPr>
        <w:t>101222     Támogató szolgáltatás fogyatékos személyek részére</w:t>
      </w:r>
    </w:p>
    <w:p w:rsidR="00B56B8B" w:rsidRPr="00C24098" w:rsidRDefault="00B56B8B" w:rsidP="00B56B8B">
      <w:pPr>
        <w:jc w:val="both"/>
        <w:rPr>
          <w:rFonts w:ascii="Bookman Old Style" w:hAnsi="Bookman Old Style"/>
        </w:rPr>
      </w:pPr>
      <w:r w:rsidRPr="00C24098">
        <w:rPr>
          <w:rFonts w:ascii="Bookman Old Style" w:hAnsi="Bookman Old Style"/>
        </w:rPr>
        <w:t>107053     Jelzőrendszeres házi segítségnyújtás</w:t>
      </w:r>
    </w:p>
    <w:p w:rsidR="00B56B8B" w:rsidRPr="00C24098" w:rsidRDefault="00B56B8B" w:rsidP="00B56B8B">
      <w:pPr>
        <w:jc w:val="both"/>
        <w:rPr>
          <w:rFonts w:ascii="Bookman Old Style" w:hAnsi="Bookman Old Style"/>
        </w:rPr>
      </w:pPr>
      <w:r w:rsidRPr="00C24098">
        <w:rPr>
          <w:rFonts w:ascii="Bookman Old Style" w:hAnsi="Bookman Old Style"/>
        </w:rPr>
        <w:t>104042     Gyermekjóléti szolgáltatások</w:t>
      </w:r>
    </w:p>
    <w:p w:rsidR="00B56B8B" w:rsidRPr="00C24098" w:rsidRDefault="00B56B8B" w:rsidP="00B56B8B">
      <w:pPr>
        <w:jc w:val="both"/>
        <w:rPr>
          <w:rFonts w:ascii="Bookman Old Style" w:hAnsi="Bookman Old Style"/>
        </w:rPr>
      </w:pPr>
      <w:r w:rsidRPr="00C24098">
        <w:rPr>
          <w:rFonts w:ascii="Bookman Old Style" w:hAnsi="Bookman Old Style"/>
        </w:rPr>
        <w:t>107054     Családsegítés</w:t>
      </w:r>
    </w:p>
    <w:p w:rsidR="00B56B8B" w:rsidRPr="00C24098" w:rsidRDefault="00B56B8B" w:rsidP="00B56B8B">
      <w:pPr>
        <w:rPr>
          <w:rFonts w:ascii="Bookman Old Style" w:hAnsi="Bookman Old Style"/>
        </w:rPr>
      </w:pPr>
    </w:p>
    <w:p w:rsidR="00B56B8B" w:rsidRPr="00C24098" w:rsidRDefault="00B56B8B" w:rsidP="00B56B8B">
      <w:pPr>
        <w:jc w:val="both"/>
        <w:rPr>
          <w:rFonts w:ascii="Bookman Old Style" w:hAnsi="Bookman Old Style"/>
        </w:rPr>
      </w:pPr>
    </w:p>
    <w:p w:rsidR="00B56B8B" w:rsidRPr="00C24098" w:rsidRDefault="00B56B8B" w:rsidP="00B56B8B">
      <w:pPr>
        <w:jc w:val="both"/>
        <w:rPr>
          <w:rFonts w:ascii="Bookman Old Style" w:hAnsi="Bookman Old Style"/>
        </w:rPr>
      </w:pPr>
    </w:p>
    <w:p w:rsidR="00A341BA" w:rsidRPr="00786674" w:rsidRDefault="00A341BA" w:rsidP="00786674">
      <w:pPr>
        <w:jc w:val="both"/>
        <w:rPr>
          <w:rFonts w:ascii="Bookman Old Style" w:hAnsi="Bookman Old Style"/>
        </w:rPr>
      </w:pPr>
    </w:p>
    <w:sectPr w:rsidR="00A341BA" w:rsidRPr="00786674" w:rsidSect="00351657">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726" w:rsidRDefault="007D3726">
      <w:r>
        <w:separator/>
      </w:r>
    </w:p>
  </w:endnote>
  <w:endnote w:type="continuationSeparator" w:id="0">
    <w:p w:rsidR="007D3726" w:rsidRDefault="007D37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H-Times-Roman">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TE16104C0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4C8" w:rsidRDefault="00935558" w:rsidP="005B2455">
    <w:pPr>
      <w:pStyle w:val="llb"/>
      <w:framePr w:wrap="around" w:vAnchor="text" w:hAnchor="margin" w:xAlign="right" w:y="1"/>
      <w:rPr>
        <w:rStyle w:val="Oldalszm"/>
      </w:rPr>
    </w:pPr>
    <w:r>
      <w:rPr>
        <w:rStyle w:val="Oldalszm"/>
      </w:rPr>
      <w:fldChar w:fldCharType="begin"/>
    </w:r>
    <w:r w:rsidR="00F534C8">
      <w:rPr>
        <w:rStyle w:val="Oldalszm"/>
      </w:rPr>
      <w:instrText xml:space="preserve">PAGE  </w:instrText>
    </w:r>
    <w:r>
      <w:rPr>
        <w:rStyle w:val="Oldalszm"/>
      </w:rPr>
      <w:fldChar w:fldCharType="end"/>
    </w:r>
  </w:p>
  <w:p w:rsidR="00F534C8" w:rsidRDefault="00F534C8" w:rsidP="0000571F">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4C8" w:rsidRPr="0000571F" w:rsidRDefault="00935558" w:rsidP="005B2455">
    <w:pPr>
      <w:pStyle w:val="llb"/>
      <w:framePr w:wrap="around" w:vAnchor="text" w:hAnchor="margin" w:xAlign="right" w:y="1"/>
      <w:rPr>
        <w:rStyle w:val="Oldalszm"/>
        <w:rFonts w:ascii="Bookman Old Style" w:hAnsi="Bookman Old Style"/>
      </w:rPr>
    </w:pPr>
    <w:r w:rsidRPr="0000571F">
      <w:rPr>
        <w:rStyle w:val="Oldalszm"/>
        <w:rFonts w:ascii="Bookman Old Style" w:hAnsi="Bookman Old Style"/>
      </w:rPr>
      <w:fldChar w:fldCharType="begin"/>
    </w:r>
    <w:r w:rsidR="00F534C8" w:rsidRPr="0000571F">
      <w:rPr>
        <w:rStyle w:val="Oldalszm"/>
        <w:rFonts w:ascii="Bookman Old Style" w:hAnsi="Bookman Old Style"/>
      </w:rPr>
      <w:instrText xml:space="preserve">PAGE  </w:instrText>
    </w:r>
    <w:r w:rsidRPr="0000571F">
      <w:rPr>
        <w:rStyle w:val="Oldalszm"/>
        <w:rFonts w:ascii="Bookman Old Style" w:hAnsi="Bookman Old Style"/>
      </w:rPr>
      <w:fldChar w:fldCharType="separate"/>
    </w:r>
    <w:r w:rsidR="003271CA">
      <w:rPr>
        <w:rStyle w:val="Oldalszm"/>
        <w:rFonts w:ascii="Bookman Old Style" w:hAnsi="Bookman Old Style"/>
        <w:noProof/>
      </w:rPr>
      <w:t>8</w:t>
    </w:r>
    <w:r w:rsidRPr="0000571F">
      <w:rPr>
        <w:rStyle w:val="Oldalszm"/>
        <w:rFonts w:ascii="Bookman Old Style" w:hAnsi="Bookman Old Style"/>
      </w:rPr>
      <w:fldChar w:fldCharType="end"/>
    </w:r>
  </w:p>
  <w:p w:rsidR="00F534C8" w:rsidRDefault="00F534C8" w:rsidP="0000571F">
    <w:pPr>
      <w:pStyle w:val="ll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726" w:rsidRDefault="007D3726">
      <w:r>
        <w:separator/>
      </w:r>
    </w:p>
  </w:footnote>
  <w:footnote w:type="continuationSeparator" w:id="0">
    <w:p w:rsidR="007D3726" w:rsidRDefault="007D37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F7419"/>
    <w:multiLevelType w:val="hybridMultilevel"/>
    <w:tmpl w:val="16504498"/>
    <w:lvl w:ilvl="0" w:tplc="19261F3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00ED2B26"/>
    <w:multiLevelType w:val="hybridMultilevel"/>
    <w:tmpl w:val="26504160"/>
    <w:lvl w:ilvl="0" w:tplc="A6801748">
      <w:start w:val="1"/>
      <w:numFmt w:val="decimal"/>
      <w:lvlText w:val="%1)"/>
      <w:lvlJc w:val="left"/>
      <w:pPr>
        <w:tabs>
          <w:tab w:val="num" w:pos="360"/>
        </w:tabs>
        <w:ind w:left="360" w:hanging="360"/>
      </w:pPr>
      <w:rPr>
        <w:rFonts w:cs="Times New Roman" w:hint="default"/>
        <w:b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
    <w:nsid w:val="010849F8"/>
    <w:multiLevelType w:val="hybridMultilevel"/>
    <w:tmpl w:val="643CD32C"/>
    <w:lvl w:ilvl="0" w:tplc="D3D6470E">
      <w:start w:val="1"/>
      <w:numFmt w:val="lowerLetter"/>
      <w:lvlText w:val="%1)"/>
      <w:lvlJc w:val="left"/>
      <w:pPr>
        <w:tabs>
          <w:tab w:val="num" w:pos="786"/>
        </w:tabs>
        <w:ind w:left="786" w:hanging="360"/>
      </w:pPr>
      <w:rPr>
        <w:rFonts w:cs="Times New Roman" w:hint="default"/>
        <w:strike w:val="0"/>
      </w:rPr>
    </w:lvl>
    <w:lvl w:ilvl="1" w:tplc="EFA29DE8">
      <w:start w:val="1"/>
      <w:numFmt w:val="decimal"/>
      <w:lvlText w:val="%2."/>
      <w:lvlJc w:val="left"/>
      <w:pPr>
        <w:tabs>
          <w:tab w:val="num" w:pos="360"/>
        </w:tabs>
        <w:ind w:left="360" w:hanging="360"/>
      </w:pPr>
      <w:rPr>
        <w:rFonts w:cs="Times New Roman" w:hint="default"/>
      </w:rPr>
    </w:lvl>
    <w:lvl w:ilvl="2" w:tplc="040E001B" w:tentative="1">
      <w:start w:val="1"/>
      <w:numFmt w:val="lowerRoman"/>
      <w:lvlText w:val="%3."/>
      <w:lvlJc w:val="right"/>
      <w:pPr>
        <w:tabs>
          <w:tab w:val="num" w:pos="2226"/>
        </w:tabs>
        <w:ind w:left="2226" w:hanging="180"/>
      </w:pPr>
      <w:rPr>
        <w:rFonts w:cs="Times New Roman"/>
      </w:rPr>
    </w:lvl>
    <w:lvl w:ilvl="3" w:tplc="040E000F" w:tentative="1">
      <w:start w:val="1"/>
      <w:numFmt w:val="decimal"/>
      <w:lvlText w:val="%4."/>
      <w:lvlJc w:val="left"/>
      <w:pPr>
        <w:tabs>
          <w:tab w:val="num" w:pos="2946"/>
        </w:tabs>
        <w:ind w:left="2946" w:hanging="360"/>
      </w:pPr>
      <w:rPr>
        <w:rFonts w:cs="Times New Roman"/>
      </w:rPr>
    </w:lvl>
    <w:lvl w:ilvl="4" w:tplc="040E0019" w:tentative="1">
      <w:start w:val="1"/>
      <w:numFmt w:val="lowerLetter"/>
      <w:lvlText w:val="%5."/>
      <w:lvlJc w:val="left"/>
      <w:pPr>
        <w:tabs>
          <w:tab w:val="num" w:pos="3666"/>
        </w:tabs>
        <w:ind w:left="3666" w:hanging="360"/>
      </w:pPr>
      <w:rPr>
        <w:rFonts w:cs="Times New Roman"/>
      </w:rPr>
    </w:lvl>
    <w:lvl w:ilvl="5" w:tplc="040E001B" w:tentative="1">
      <w:start w:val="1"/>
      <w:numFmt w:val="lowerRoman"/>
      <w:lvlText w:val="%6."/>
      <w:lvlJc w:val="right"/>
      <w:pPr>
        <w:tabs>
          <w:tab w:val="num" w:pos="4386"/>
        </w:tabs>
        <w:ind w:left="4386" w:hanging="180"/>
      </w:pPr>
      <w:rPr>
        <w:rFonts w:cs="Times New Roman"/>
      </w:rPr>
    </w:lvl>
    <w:lvl w:ilvl="6" w:tplc="040E000F" w:tentative="1">
      <w:start w:val="1"/>
      <w:numFmt w:val="decimal"/>
      <w:lvlText w:val="%7."/>
      <w:lvlJc w:val="left"/>
      <w:pPr>
        <w:tabs>
          <w:tab w:val="num" w:pos="5106"/>
        </w:tabs>
        <w:ind w:left="5106" w:hanging="360"/>
      </w:pPr>
      <w:rPr>
        <w:rFonts w:cs="Times New Roman"/>
      </w:rPr>
    </w:lvl>
    <w:lvl w:ilvl="7" w:tplc="040E0019" w:tentative="1">
      <w:start w:val="1"/>
      <w:numFmt w:val="lowerLetter"/>
      <w:lvlText w:val="%8."/>
      <w:lvlJc w:val="left"/>
      <w:pPr>
        <w:tabs>
          <w:tab w:val="num" w:pos="5826"/>
        </w:tabs>
        <w:ind w:left="5826" w:hanging="360"/>
      </w:pPr>
      <w:rPr>
        <w:rFonts w:cs="Times New Roman"/>
      </w:rPr>
    </w:lvl>
    <w:lvl w:ilvl="8" w:tplc="040E001B" w:tentative="1">
      <w:start w:val="1"/>
      <w:numFmt w:val="lowerRoman"/>
      <w:lvlText w:val="%9."/>
      <w:lvlJc w:val="right"/>
      <w:pPr>
        <w:tabs>
          <w:tab w:val="num" w:pos="6546"/>
        </w:tabs>
        <w:ind w:left="6546" w:hanging="180"/>
      </w:pPr>
      <w:rPr>
        <w:rFonts w:cs="Times New Roman"/>
      </w:rPr>
    </w:lvl>
  </w:abstractNum>
  <w:abstractNum w:abstractNumId="3">
    <w:nsid w:val="0BD759FB"/>
    <w:multiLevelType w:val="singleLevel"/>
    <w:tmpl w:val="18DC34A4"/>
    <w:lvl w:ilvl="0">
      <w:start w:val="1"/>
      <w:numFmt w:val="lowerLetter"/>
      <w:lvlText w:val="%1.)"/>
      <w:lvlJc w:val="left"/>
      <w:pPr>
        <w:tabs>
          <w:tab w:val="num" w:pos="945"/>
        </w:tabs>
        <w:ind w:left="945" w:hanging="405"/>
      </w:pPr>
      <w:rPr>
        <w:rFonts w:cs="Times New Roman" w:hint="default"/>
        <w:i w:val="0"/>
      </w:rPr>
    </w:lvl>
  </w:abstractNum>
  <w:abstractNum w:abstractNumId="4">
    <w:nsid w:val="0FCB0781"/>
    <w:multiLevelType w:val="hybridMultilevel"/>
    <w:tmpl w:val="76EA6A80"/>
    <w:lvl w:ilvl="0" w:tplc="040E0017">
      <w:start w:val="1"/>
      <w:numFmt w:val="lowerLetter"/>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7">
      <w:start w:val="1"/>
      <w:numFmt w:val="lowerLetter"/>
      <w:lvlText w:val="%3)"/>
      <w:lvlJc w:val="left"/>
      <w:pPr>
        <w:ind w:left="2160" w:hanging="180"/>
      </w:pPr>
      <w:rPr>
        <w:rFonts w:cs="Times New Roman" w:hint="default"/>
      </w:rPr>
    </w:lvl>
    <w:lvl w:ilvl="3" w:tplc="41A6C872">
      <w:start w:val="4"/>
      <w:numFmt w:val="upperRoman"/>
      <w:lvlText w:val="%4."/>
      <w:lvlJc w:val="left"/>
      <w:pPr>
        <w:ind w:left="3240" w:hanging="720"/>
      </w:pPr>
      <w:rPr>
        <w:rFonts w:cs="Times New Roman" w:hint="default"/>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10F712A0"/>
    <w:multiLevelType w:val="hybridMultilevel"/>
    <w:tmpl w:val="846EED46"/>
    <w:lvl w:ilvl="0" w:tplc="040E0001">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6">
    <w:nsid w:val="126427BB"/>
    <w:multiLevelType w:val="hybridMultilevel"/>
    <w:tmpl w:val="AA2E4BE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13A96FFC"/>
    <w:multiLevelType w:val="hybridMultilevel"/>
    <w:tmpl w:val="F21474A0"/>
    <w:lvl w:ilvl="0" w:tplc="CE5676D4">
      <w:start w:val="2015"/>
      <w:numFmt w:val="bullet"/>
      <w:lvlText w:val="-"/>
      <w:lvlJc w:val="left"/>
      <w:pPr>
        <w:tabs>
          <w:tab w:val="num" w:pos="540"/>
        </w:tabs>
        <w:ind w:left="540" w:hanging="360"/>
      </w:pPr>
      <w:rPr>
        <w:rFonts w:ascii="Bookman Old Style" w:eastAsia="Times New Roman" w:hAnsi="Bookman Old Style"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168E707A"/>
    <w:multiLevelType w:val="multilevel"/>
    <w:tmpl w:val="19EA658A"/>
    <w:lvl w:ilvl="0">
      <w:start w:val="1"/>
      <w:numFmt w:val="decimal"/>
      <w:lvlText w:val="%1."/>
      <w:lvlJc w:val="left"/>
      <w:pPr>
        <w:ind w:left="540" w:hanging="360"/>
      </w:pPr>
      <w:rPr>
        <w:rFonts w:cs="Times New Roman" w:hint="default"/>
      </w:rPr>
    </w:lvl>
    <w:lvl w:ilvl="1">
      <w:start w:val="1"/>
      <w:numFmt w:val="decimal"/>
      <w:lvlText w:val="%2)"/>
      <w:lvlJc w:val="left"/>
      <w:pPr>
        <w:tabs>
          <w:tab w:val="num" w:pos="360"/>
        </w:tabs>
        <w:ind w:left="360" w:hanging="360"/>
      </w:pPr>
      <w:rPr>
        <w:rFonts w:cs="Times New Roman" w:hint="default"/>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17955731"/>
    <w:multiLevelType w:val="hybridMultilevel"/>
    <w:tmpl w:val="48BA7822"/>
    <w:lvl w:ilvl="0" w:tplc="25A0D672">
      <w:start w:val="1"/>
      <w:numFmt w:val="decimal"/>
      <w:lvlText w:val="%1."/>
      <w:lvlJc w:val="left"/>
      <w:pPr>
        <w:ind w:left="720" w:hanging="360"/>
      </w:pPr>
      <w:rPr>
        <w:rFonts w:cs="Times New Roman" w:hint="default"/>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nsid w:val="1A362CB8"/>
    <w:multiLevelType w:val="hybridMultilevel"/>
    <w:tmpl w:val="1424F940"/>
    <w:lvl w:ilvl="0" w:tplc="A3187812">
      <w:start w:val="1"/>
      <w:numFmt w:val="decimal"/>
      <w:lvlText w:val="%1."/>
      <w:lvlJc w:val="left"/>
      <w:pPr>
        <w:ind w:left="540" w:hanging="360"/>
      </w:pPr>
      <w:rPr>
        <w:rFonts w:cs="Times New Roman" w:hint="default"/>
      </w:rPr>
    </w:lvl>
    <w:lvl w:ilvl="1" w:tplc="7A442804">
      <w:start w:val="1"/>
      <w:numFmt w:val="lowerLetter"/>
      <w:lvlText w:val="%2)"/>
      <w:lvlJc w:val="left"/>
      <w:pPr>
        <w:tabs>
          <w:tab w:val="num" w:pos="1080"/>
        </w:tabs>
        <w:ind w:left="1080" w:hanging="360"/>
      </w:pPr>
      <w:rPr>
        <w:rFonts w:cs="Times New Roman" w:hint="default"/>
        <w:caps w:val="0"/>
      </w:rPr>
    </w:lvl>
    <w:lvl w:ilvl="2" w:tplc="040E001B" w:tentative="1">
      <w:start w:val="1"/>
      <w:numFmt w:val="lowerRoman"/>
      <w:lvlText w:val="%3."/>
      <w:lvlJc w:val="right"/>
      <w:pPr>
        <w:ind w:left="1980" w:hanging="180"/>
      </w:pPr>
      <w:rPr>
        <w:rFonts w:cs="Times New Roman"/>
      </w:rPr>
    </w:lvl>
    <w:lvl w:ilvl="3" w:tplc="040E000F" w:tentative="1">
      <w:start w:val="1"/>
      <w:numFmt w:val="decimal"/>
      <w:lvlText w:val="%4."/>
      <w:lvlJc w:val="left"/>
      <w:pPr>
        <w:ind w:left="2700" w:hanging="360"/>
      </w:pPr>
      <w:rPr>
        <w:rFonts w:cs="Times New Roman"/>
      </w:rPr>
    </w:lvl>
    <w:lvl w:ilvl="4" w:tplc="040E0019" w:tentative="1">
      <w:start w:val="1"/>
      <w:numFmt w:val="lowerLetter"/>
      <w:lvlText w:val="%5."/>
      <w:lvlJc w:val="left"/>
      <w:pPr>
        <w:ind w:left="3420" w:hanging="360"/>
      </w:pPr>
      <w:rPr>
        <w:rFonts w:cs="Times New Roman"/>
      </w:rPr>
    </w:lvl>
    <w:lvl w:ilvl="5" w:tplc="040E001B" w:tentative="1">
      <w:start w:val="1"/>
      <w:numFmt w:val="lowerRoman"/>
      <w:lvlText w:val="%6."/>
      <w:lvlJc w:val="right"/>
      <w:pPr>
        <w:ind w:left="4140" w:hanging="180"/>
      </w:pPr>
      <w:rPr>
        <w:rFonts w:cs="Times New Roman"/>
      </w:rPr>
    </w:lvl>
    <w:lvl w:ilvl="6" w:tplc="040E000F" w:tentative="1">
      <w:start w:val="1"/>
      <w:numFmt w:val="decimal"/>
      <w:lvlText w:val="%7."/>
      <w:lvlJc w:val="left"/>
      <w:pPr>
        <w:ind w:left="4860" w:hanging="360"/>
      </w:pPr>
      <w:rPr>
        <w:rFonts w:cs="Times New Roman"/>
      </w:rPr>
    </w:lvl>
    <w:lvl w:ilvl="7" w:tplc="040E0019" w:tentative="1">
      <w:start w:val="1"/>
      <w:numFmt w:val="lowerLetter"/>
      <w:lvlText w:val="%8."/>
      <w:lvlJc w:val="left"/>
      <w:pPr>
        <w:ind w:left="5580" w:hanging="360"/>
      </w:pPr>
      <w:rPr>
        <w:rFonts w:cs="Times New Roman"/>
      </w:rPr>
    </w:lvl>
    <w:lvl w:ilvl="8" w:tplc="040E001B" w:tentative="1">
      <w:start w:val="1"/>
      <w:numFmt w:val="lowerRoman"/>
      <w:lvlText w:val="%9."/>
      <w:lvlJc w:val="right"/>
      <w:pPr>
        <w:ind w:left="6300" w:hanging="180"/>
      </w:pPr>
      <w:rPr>
        <w:rFonts w:cs="Times New Roman"/>
      </w:rPr>
    </w:lvl>
  </w:abstractNum>
  <w:abstractNum w:abstractNumId="11">
    <w:nsid w:val="1B9C71A9"/>
    <w:multiLevelType w:val="singleLevel"/>
    <w:tmpl w:val="4584486C"/>
    <w:lvl w:ilvl="0">
      <w:start w:val="1"/>
      <w:numFmt w:val="bullet"/>
      <w:lvlText w:val="-"/>
      <w:lvlJc w:val="left"/>
      <w:pPr>
        <w:tabs>
          <w:tab w:val="num" w:pos="720"/>
        </w:tabs>
        <w:ind w:left="720" w:hanging="360"/>
      </w:pPr>
      <w:rPr>
        <w:rFonts w:hint="default"/>
      </w:rPr>
    </w:lvl>
  </w:abstractNum>
  <w:abstractNum w:abstractNumId="12">
    <w:nsid w:val="1C732261"/>
    <w:multiLevelType w:val="singleLevel"/>
    <w:tmpl w:val="46B86380"/>
    <w:lvl w:ilvl="0">
      <w:start w:val="1"/>
      <w:numFmt w:val="decimal"/>
      <w:lvlText w:val="%1.)"/>
      <w:lvlJc w:val="left"/>
      <w:pPr>
        <w:tabs>
          <w:tab w:val="num" w:pos="480"/>
        </w:tabs>
        <w:ind w:left="480" w:hanging="480"/>
      </w:pPr>
      <w:rPr>
        <w:rFonts w:cs="Times New Roman" w:hint="default"/>
      </w:rPr>
    </w:lvl>
  </w:abstractNum>
  <w:abstractNum w:abstractNumId="13">
    <w:nsid w:val="1DC307F6"/>
    <w:multiLevelType w:val="hybridMultilevel"/>
    <w:tmpl w:val="1CFA1F26"/>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4">
    <w:nsid w:val="2CDF2804"/>
    <w:multiLevelType w:val="hybridMultilevel"/>
    <w:tmpl w:val="15F84156"/>
    <w:lvl w:ilvl="0" w:tplc="00E49B90">
      <w:start w:val="1"/>
      <w:numFmt w:val="decimal"/>
      <w:lvlText w:val="%1)"/>
      <w:lvlJc w:val="left"/>
      <w:pPr>
        <w:tabs>
          <w:tab w:val="num" w:pos="360"/>
        </w:tabs>
        <w:ind w:left="360" w:hanging="360"/>
      </w:pPr>
      <w:rPr>
        <w:rFonts w:cs="Times New Roman" w:hint="default"/>
        <w:b/>
      </w:rPr>
    </w:lvl>
    <w:lvl w:ilvl="1" w:tplc="467C8D6E">
      <w:start w:val="1"/>
      <w:numFmt w:val="decimal"/>
      <w:lvlText w:val="%2."/>
      <w:lvlJc w:val="left"/>
      <w:pPr>
        <w:tabs>
          <w:tab w:val="num" w:pos="1080"/>
        </w:tabs>
        <w:ind w:left="1080" w:hanging="360"/>
      </w:pPr>
      <w:rPr>
        <w:rFonts w:cs="Times New Roman" w:hint="default"/>
      </w:rPr>
    </w:lvl>
    <w:lvl w:ilvl="2" w:tplc="69C07DB8">
      <w:start w:val="7150"/>
      <w:numFmt w:val="decimal"/>
      <w:lvlText w:val="%3"/>
      <w:lvlJc w:val="left"/>
      <w:pPr>
        <w:tabs>
          <w:tab w:val="num" w:pos="2310"/>
        </w:tabs>
        <w:ind w:left="2310" w:hanging="690"/>
      </w:pPr>
      <w:rPr>
        <w:rFonts w:cs="Times New Roman" w:hint="default"/>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5">
    <w:nsid w:val="2E1C172E"/>
    <w:multiLevelType w:val="hybridMultilevel"/>
    <w:tmpl w:val="F3545F5E"/>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nsid w:val="2E2500E7"/>
    <w:multiLevelType w:val="hybridMultilevel"/>
    <w:tmpl w:val="AB3CAEB0"/>
    <w:lvl w:ilvl="0" w:tplc="0E0C3DEA">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720"/>
        </w:tabs>
        <w:ind w:left="720" w:hanging="360"/>
      </w:pPr>
      <w:rPr>
        <w:rFonts w:cs="Times New Roman"/>
      </w:rPr>
    </w:lvl>
    <w:lvl w:ilvl="2" w:tplc="040E001B" w:tentative="1">
      <w:start w:val="1"/>
      <w:numFmt w:val="lowerRoman"/>
      <w:lvlText w:val="%3."/>
      <w:lvlJc w:val="right"/>
      <w:pPr>
        <w:tabs>
          <w:tab w:val="num" w:pos="1440"/>
        </w:tabs>
        <w:ind w:left="1440" w:hanging="180"/>
      </w:pPr>
      <w:rPr>
        <w:rFonts w:cs="Times New Roman"/>
      </w:rPr>
    </w:lvl>
    <w:lvl w:ilvl="3" w:tplc="040E000F" w:tentative="1">
      <w:start w:val="1"/>
      <w:numFmt w:val="decimal"/>
      <w:lvlText w:val="%4."/>
      <w:lvlJc w:val="left"/>
      <w:pPr>
        <w:tabs>
          <w:tab w:val="num" w:pos="2160"/>
        </w:tabs>
        <w:ind w:left="2160" w:hanging="360"/>
      </w:pPr>
      <w:rPr>
        <w:rFonts w:cs="Times New Roman"/>
      </w:rPr>
    </w:lvl>
    <w:lvl w:ilvl="4" w:tplc="040E0019" w:tentative="1">
      <w:start w:val="1"/>
      <w:numFmt w:val="lowerLetter"/>
      <w:lvlText w:val="%5."/>
      <w:lvlJc w:val="left"/>
      <w:pPr>
        <w:tabs>
          <w:tab w:val="num" w:pos="2880"/>
        </w:tabs>
        <w:ind w:left="2880" w:hanging="360"/>
      </w:pPr>
      <w:rPr>
        <w:rFonts w:cs="Times New Roman"/>
      </w:rPr>
    </w:lvl>
    <w:lvl w:ilvl="5" w:tplc="040E001B" w:tentative="1">
      <w:start w:val="1"/>
      <w:numFmt w:val="lowerRoman"/>
      <w:lvlText w:val="%6."/>
      <w:lvlJc w:val="right"/>
      <w:pPr>
        <w:tabs>
          <w:tab w:val="num" w:pos="3600"/>
        </w:tabs>
        <w:ind w:left="3600" w:hanging="180"/>
      </w:pPr>
      <w:rPr>
        <w:rFonts w:cs="Times New Roman"/>
      </w:rPr>
    </w:lvl>
    <w:lvl w:ilvl="6" w:tplc="040E000F" w:tentative="1">
      <w:start w:val="1"/>
      <w:numFmt w:val="decimal"/>
      <w:lvlText w:val="%7."/>
      <w:lvlJc w:val="left"/>
      <w:pPr>
        <w:tabs>
          <w:tab w:val="num" w:pos="4320"/>
        </w:tabs>
        <w:ind w:left="4320" w:hanging="360"/>
      </w:pPr>
      <w:rPr>
        <w:rFonts w:cs="Times New Roman"/>
      </w:rPr>
    </w:lvl>
    <w:lvl w:ilvl="7" w:tplc="040E0019" w:tentative="1">
      <w:start w:val="1"/>
      <w:numFmt w:val="lowerLetter"/>
      <w:lvlText w:val="%8."/>
      <w:lvlJc w:val="left"/>
      <w:pPr>
        <w:tabs>
          <w:tab w:val="num" w:pos="5040"/>
        </w:tabs>
        <w:ind w:left="5040" w:hanging="360"/>
      </w:pPr>
      <w:rPr>
        <w:rFonts w:cs="Times New Roman"/>
      </w:rPr>
    </w:lvl>
    <w:lvl w:ilvl="8" w:tplc="040E001B" w:tentative="1">
      <w:start w:val="1"/>
      <w:numFmt w:val="lowerRoman"/>
      <w:lvlText w:val="%9."/>
      <w:lvlJc w:val="right"/>
      <w:pPr>
        <w:tabs>
          <w:tab w:val="num" w:pos="5760"/>
        </w:tabs>
        <w:ind w:left="5760" w:hanging="180"/>
      </w:pPr>
      <w:rPr>
        <w:rFonts w:cs="Times New Roman"/>
      </w:rPr>
    </w:lvl>
  </w:abstractNum>
  <w:abstractNum w:abstractNumId="17">
    <w:nsid w:val="319315CC"/>
    <w:multiLevelType w:val="hybridMultilevel"/>
    <w:tmpl w:val="3ACC2F8E"/>
    <w:lvl w:ilvl="0" w:tplc="CE5676D4">
      <w:start w:val="2015"/>
      <w:numFmt w:val="bullet"/>
      <w:lvlText w:val="-"/>
      <w:lvlJc w:val="left"/>
      <w:pPr>
        <w:tabs>
          <w:tab w:val="num" w:pos="540"/>
        </w:tabs>
        <w:ind w:left="540" w:hanging="360"/>
      </w:pPr>
      <w:rPr>
        <w:rFonts w:ascii="Bookman Old Style" w:eastAsia="Times New Roman" w:hAnsi="Bookman Old Style"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35EB3B12"/>
    <w:multiLevelType w:val="hybridMultilevel"/>
    <w:tmpl w:val="D9DA0996"/>
    <w:lvl w:ilvl="0" w:tplc="0E0C3DEA">
      <w:start w:val="1"/>
      <w:numFmt w:val="decimal"/>
      <w:lvlText w:val="%1."/>
      <w:lvlJc w:val="left"/>
      <w:pPr>
        <w:tabs>
          <w:tab w:val="num" w:pos="540"/>
        </w:tabs>
        <w:ind w:left="540" w:hanging="360"/>
      </w:pPr>
      <w:rPr>
        <w:rFonts w:cs="Times New Roman" w:hint="default"/>
      </w:rPr>
    </w:lvl>
    <w:lvl w:ilvl="1" w:tplc="040E0019" w:tentative="1">
      <w:start w:val="1"/>
      <w:numFmt w:val="lowerLetter"/>
      <w:lvlText w:val="%2."/>
      <w:lvlJc w:val="left"/>
      <w:pPr>
        <w:tabs>
          <w:tab w:val="num" w:pos="540"/>
        </w:tabs>
        <w:ind w:left="540" w:hanging="360"/>
      </w:pPr>
      <w:rPr>
        <w:rFonts w:cs="Times New Roman"/>
      </w:rPr>
    </w:lvl>
    <w:lvl w:ilvl="2" w:tplc="040E001B" w:tentative="1">
      <w:start w:val="1"/>
      <w:numFmt w:val="lowerRoman"/>
      <w:lvlText w:val="%3."/>
      <w:lvlJc w:val="right"/>
      <w:pPr>
        <w:tabs>
          <w:tab w:val="num" w:pos="1260"/>
        </w:tabs>
        <w:ind w:left="1260" w:hanging="180"/>
      </w:pPr>
      <w:rPr>
        <w:rFonts w:cs="Times New Roman"/>
      </w:rPr>
    </w:lvl>
    <w:lvl w:ilvl="3" w:tplc="040E000F" w:tentative="1">
      <w:start w:val="1"/>
      <w:numFmt w:val="decimal"/>
      <w:lvlText w:val="%4."/>
      <w:lvlJc w:val="left"/>
      <w:pPr>
        <w:tabs>
          <w:tab w:val="num" w:pos="1980"/>
        </w:tabs>
        <w:ind w:left="1980" w:hanging="360"/>
      </w:pPr>
      <w:rPr>
        <w:rFonts w:cs="Times New Roman"/>
      </w:rPr>
    </w:lvl>
    <w:lvl w:ilvl="4" w:tplc="040E0019" w:tentative="1">
      <w:start w:val="1"/>
      <w:numFmt w:val="lowerLetter"/>
      <w:lvlText w:val="%5."/>
      <w:lvlJc w:val="left"/>
      <w:pPr>
        <w:tabs>
          <w:tab w:val="num" w:pos="2700"/>
        </w:tabs>
        <w:ind w:left="2700" w:hanging="360"/>
      </w:pPr>
      <w:rPr>
        <w:rFonts w:cs="Times New Roman"/>
      </w:rPr>
    </w:lvl>
    <w:lvl w:ilvl="5" w:tplc="040E001B" w:tentative="1">
      <w:start w:val="1"/>
      <w:numFmt w:val="lowerRoman"/>
      <w:lvlText w:val="%6."/>
      <w:lvlJc w:val="right"/>
      <w:pPr>
        <w:tabs>
          <w:tab w:val="num" w:pos="3420"/>
        </w:tabs>
        <w:ind w:left="3420" w:hanging="180"/>
      </w:pPr>
      <w:rPr>
        <w:rFonts w:cs="Times New Roman"/>
      </w:rPr>
    </w:lvl>
    <w:lvl w:ilvl="6" w:tplc="040E000F" w:tentative="1">
      <w:start w:val="1"/>
      <w:numFmt w:val="decimal"/>
      <w:lvlText w:val="%7."/>
      <w:lvlJc w:val="left"/>
      <w:pPr>
        <w:tabs>
          <w:tab w:val="num" w:pos="4140"/>
        </w:tabs>
        <w:ind w:left="4140" w:hanging="360"/>
      </w:pPr>
      <w:rPr>
        <w:rFonts w:cs="Times New Roman"/>
      </w:rPr>
    </w:lvl>
    <w:lvl w:ilvl="7" w:tplc="040E0019" w:tentative="1">
      <w:start w:val="1"/>
      <w:numFmt w:val="lowerLetter"/>
      <w:lvlText w:val="%8."/>
      <w:lvlJc w:val="left"/>
      <w:pPr>
        <w:tabs>
          <w:tab w:val="num" w:pos="4860"/>
        </w:tabs>
        <w:ind w:left="4860" w:hanging="360"/>
      </w:pPr>
      <w:rPr>
        <w:rFonts w:cs="Times New Roman"/>
      </w:rPr>
    </w:lvl>
    <w:lvl w:ilvl="8" w:tplc="040E001B" w:tentative="1">
      <w:start w:val="1"/>
      <w:numFmt w:val="lowerRoman"/>
      <w:lvlText w:val="%9."/>
      <w:lvlJc w:val="right"/>
      <w:pPr>
        <w:tabs>
          <w:tab w:val="num" w:pos="5580"/>
        </w:tabs>
        <w:ind w:left="5580" w:hanging="180"/>
      </w:pPr>
      <w:rPr>
        <w:rFonts w:cs="Times New Roman"/>
      </w:rPr>
    </w:lvl>
  </w:abstractNum>
  <w:abstractNum w:abstractNumId="19">
    <w:nsid w:val="3829323B"/>
    <w:multiLevelType w:val="hybridMultilevel"/>
    <w:tmpl w:val="A5C29B12"/>
    <w:lvl w:ilvl="0" w:tplc="A3187812">
      <w:start w:val="1"/>
      <w:numFmt w:val="decimal"/>
      <w:lvlText w:val="%1."/>
      <w:lvlJc w:val="left"/>
      <w:pPr>
        <w:ind w:left="540" w:hanging="360"/>
      </w:pPr>
      <w:rPr>
        <w:rFonts w:cs="Times New Roman" w:hint="default"/>
      </w:rPr>
    </w:lvl>
    <w:lvl w:ilvl="1" w:tplc="040E0019" w:tentative="1">
      <w:start w:val="1"/>
      <w:numFmt w:val="lowerLetter"/>
      <w:lvlText w:val="%2."/>
      <w:lvlJc w:val="left"/>
      <w:pPr>
        <w:ind w:left="1260" w:hanging="360"/>
      </w:pPr>
      <w:rPr>
        <w:rFonts w:cs="Times New Roman"/>
      </w:rPr>
    </w:lvl>
    <w:lvl w:ilvl="2" w:tplc="040E001B" w:tentative="1">
      <w:start w:val="1"/>
      <w:numFmt w:val="lowerRoman"/>
      <w:lvlText w:val="%3."/>
      <w:lvlJc w:val="right"/>
      <w:pPr>
        <w:ind w:left="1980" w:hanging="180"/>
      </w:pPr>
      <w:rPr>
        <w:rFonts w:cs="Times New Roman"/>
      </w:rPr>
    </w:lvl>
    <w:lvl w:ilvl="3" w:tplc="040E000F" w:tentative="1">
      <w:start w:val="1"/>
      <w:numFmt w:val="decimal"/>
      <w:lvlText w:val="%4."/>
      <w:lvlJc w:val="left"/>
      <w:pPr>
        <w:ind w:left="2700" w:hanging="360"/>
      </w:pPr>
      <w:rPr>
        <w:rFonts w:cs="Times New Roman"/>
      </w:rPr>
    </w:lvl>
    <w:lvl w:ilvl="4" w:tplc="040E0019" w:tentative="1">
      <w:start w:val="1"/>
      <w:numFmt w:val="lowerLetter"/>
      <w:lvlText w:val="%5."/>
      <w:lvlJc w:val="left"/>
      <w:pPr>
        <w:ind w:left="3420" w:hanging="360"/>
      </w:pPr>
      <w:rPr>
        <w:rFonts w:cs="Times New Roman"/>
      </w:rPr>
    </w:lvl>
    <w:lvl w:ilvl="5" w:tplc="040E001B" w:tentative="1">
      <w:start w:val="1"/>
      <w:numFmt w:val="lowerRoman"/>
      <w:lvlText w:val="%6."/>
      <w:lvlJc w:val="right"/>
      <w:pPr>
        <w:ind w:left="4140" w:hanging="180"/>
      </w:pPr>
      <w:rPr>
        <w:rFonts w:cs="Times New Roman"/>
      </w:rPr>
    </w:lvl>
    <w:lvl w:ilvl="6" w:tplc="040E000F" w:tentative="1">
      <w:start w:val="1"/>
      <w:numFmt w:val="decimal"/>
      <w:lvlText w:val="%7."/>
      <w:lvlJc w:val="left"/>
      <w:pPr>
        <w:ind w:left="4860" w:hanging="360"/>
      </w:pPr>
      <w:rPr>
        <w:rFonts w:cs="Times New Roman"/>
      </w:rPr>
    </w:lvl>
    <w:lvl w:ilvl="7" w:tplc="040E0019" w:tentative="1">
      <w:start w:val="1"/>
      <w:numFmt w:val="lowerLetter"/>
      <w:lvlText w:val="%8."/>
      <w:lvlJc w:val="left"/>
      <w:pPr>
        <w:ind w:left="5580" w:hanging="360"/>
      </w:pPr>
      <w:rPr>
        <w:rFonts w:cs="Times New Roman"/>
      </w:rPr>
    </w:lvl>
    <w:lvl w:ilvl="8" w:tplc="040E001B" w:tentative="1">
      <w:start w:val="1"/>
      <w:numFmt w:val="lowerRoman"/>
      <w:lvlText w:val="%9."/>
      <w:lvlJc w:val="right"/>
      <w:pPr>
        <w:ind w:left="6300" w:hanging="180"/>
      </w:pPr>
      <w:rPr>
        <w:rFonts w:cs="Times New Roman"/>
      </w:rPr>
    </w:lvl>
  </w:abstractNum>
  <w:abstractNum w:abstractNumId="20">
    <w:nsid w:val="38EA2603"/>
    <w:multiLevelType w:val="hybridMultilevel"/>
    <w:tmpl w:val="2DDCAA50"/>
    <w:lvl w:ilvl="0" w:tplc="557A7C38">
      <w:start w:val="1"/>
      <w:numFmt w:val="decimal"/>
      <w:lvlText w:val="%1."/>
      <w:lvlJc w:val="left"/>
      <w:pPr>
        <w:ind w:left="540" w:hanging="360"/>
      </w:pPr>
      <w:rPr>
        <w:rFonts w:cs="Times New Roman" w:hint="default"/>
        <w:b w:val="0"/>
      </w:rPr>
    </w:lvl>
    <w:lvl w:ilvl="1" w:tplc="040E0019" w:tentative="1">
      <w:start w:val="1"/>
      <w:numFmt w:val="lowerLetter"/>
      <w:lvlText w:val="%2."/>
      <w:lvlJc w:val="left"/>
      <w:pPr>
        <w:ind w:left="1260" w:hanging="360"/>
      </w:pPr>
      <w:rPr>
        <w:rFonts w:cs="Times New Roman"/>
      </w:rPr>
    </w:lvl>
    <w:lvl w:ilvl="2" w:tplc="040E001B" w:tentative="1">
      <w:start w:val="1"/>
      <w:numFmt w:val="lowerRoman"/>
      <w:lvlText w:val="%3."/>
      <w:lvlJc w:val="right"/>
      <w:pPr>
        <w:ind w:left="1980" w:hanging="180"/>
      </w:pPr>
      <w:rPr>
        <w:rFonts w:cs="Times New Roman"/>
      </w:rPr>
    </w:lvl>
    <w:lvl w:ilvl="3" w:tplc="040E000F" w:tentative="1">
      <w:start w:val="1"/>
      <w:numFmt w:val="decimal"/>
      <w:lvlText w:val="%4."/>
      <w:lvlJc w:val="left"/>
      <w:pPr>
        <w:ind w:left="2700" w:hanging="360"/>
      </w:pPr>
      <w:rPr>
        <w:rFonts w:cs="Times New Roman"/>
      </w:rPr>
    </w:lvl>
    <w:lvl w:ilvl="4" w:tplc="040E0019" w:tentative="1">
      <w:start w:val="1"/>
      <w:numFmt w:val="lowerLetter"/>
      <w:lvlText w:val="%5."/>
      <w:lvlJc w:val="left"/>
      <w:pPr>
        <w:ind w:left="3420" w:hanging="360"/>
      </w:pPr>
      <w:rPr>
        <w:rFonts w:cs="Times New Roman"/>
      </w:rPr>
    </w:lvl>
    <w:lvl w:ilvl="5" w:tplc="040E001B" w:tentative="1">
      <w:start w:val="1"/>
      <w:numFmt w:val="lowerRoman"/>
      <w:lvlText w:val="%6."/>
      <w:lvlJc w:val="right"/>
      <w:pPr>
        <w:ind w:left="4140" w:hanging="180"/>
      </w:pPr>
      <w:rPr>
        <w:rFonts w:cs="Times New Roman"/>
      </w:rPr>
    </w:lvl>
    <w:lvl w:ilvl="6" w:tplc="040E000F" w:tentative="1">
      <w:start w:val="1"/>
      <w:numFmt w:val="decimal"/>
      <w:lvlText w:val="%7."/>
      <w:lvlJc w:val="left"/>
      <w:pPr>
        <w:ind w:left="4860" w:hanging="360"/>
      </w:pPr>
      <w:rPr>
        <w:rFonts w:cs="Times New Roman"/>
      </w:rPr>
    </w:lvl>
    <w:lvl w:ilvl="7" w:tplc="040E0019" w:tentative="1">
      <w:start w:val="1"/>
      <w:numFmt w:val="lowerLetter"/>
      <w:lvlText w:val="%8."/>
      <w:lvlJc w:val="left"/>
      <w:pPr>
        <w:ind w:left="5580" w:hanging="360"/>
      </w:pPr>
      <w:rPr>
        <w:rFonts w:cs="Times New Roman"/>
      </w:rPr>
    </w:lvl>
    <w:lvl w:ilvl="8" w:tplc="040E001B" w:tentative="1">
      <w:start w:val="1"/>
      <w:numFmt w:val="lowerRoman"/>
      <w:lvlText w:val="%9."/>
      <w:lvlJc w:val="right"/>
      <w:pPr>
        <w:ind w:left="6300" w:hanging="180"/>
      </w:pPr>
      <w:rPr>
        <w:rFonts w:cs="Times New Roman"/>
      </w:rPr>
    </w:lvl>
  </w:abstractNum>
  <w:abstractNum w:abstractNumId="21">
    <w:nsid w:val="3E3248D5"/>
    <w:multiLevelType w:val="multilevel"/>
    <w:tmpl w:val="E8127C9E"/>
    <w:lvl w:ilvl="0">
      <w:start w:val="4"/>
      <w:numFmt w:val="upperRoman"/>
      <w:lvlText w:val="%1."/>
      <w:lvlJc w:val="left"/>
      <w:pPr>
        <w:ind w:left="1800" w:hanging="720"/>
      </w:pPr>
      <w:rPr>
        <w:rFonts w:cs="Times New Roman" w:hint="default"/>
      </w:rPr>
    </w:lvl>
    <w:lvl w:ilvl="1">
      <w:start w:val="1"/>
      <w:numFmt w:val="lowerLetter"/>
      <w:lvlText w:val="%2)"/>
      <w:lvlJc w:val="left"/>
      <w:pPr>
        <w:tabs>
          <w:tab w:val="num" w:pos="720"/>
        </w:tabs>
        <w:ind w:left="720" w:hanging="360"/>
      </w:pPr>
      <w:rPr>
        <w:rFonts w:cs="Times New Roman" w:hint="default"/>
        <w:caps w:val="0"/>
      </w:rPr>
    </w:lvl>
    <w:lvl w:ilvl="2">
      <w:start w:val="1"/>
      <w:numFmt w:val="decimal"/>
      <w:lvlText w:val="%3."/>
      <w:lvlJc w:val="left"/>
      <w:pPr>
        <w:tabs>
          <w:tab w:val="num" w:pos="720"/>
        </w:tabs>
        <w:ind w:left="720" w:hanging="360"/>
      </w:pPr>
      <w:rPr>
        <w:rFonts w:cs="Times New Roman" w:hint="default"/>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2">
    <w:nsid w:val="3E6A2372"/>
    <w:multiLevelType w:val="hybridMultilevel"/>
    <w:tmpl w:val="F5D0E42E"/>
    <w:lvl w:ilvl="0" w:tplc="0E0C3DEA">
      <w:start w:val="1"/>
      <w:numFmt w:val="decimal"/>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360"/>
        </w:tabs>
        <w:ind w:left="360" w:hanging="360"/>
      </w:pPr>
      <w:rPr>
        <w:rFonts w:cs="Times New Roman"/>
      </w:rPr>
    </w:lvl>
    <w:lvl w:ilvl="2" w:tplc="040E001B" w:tentative="1">
      <w:start w:val="1"/>
      <w:numFmt w:val="lowerRoman"/>
      <w:lvlText w:val="%3."/>
      <w:lvlJc w:val="right"/>
      <w:pPr>
        <w:tabs>
          <w:tab w:val="num" w:pos="1080"/>
        </w:tabs>
        <w:ind w:left="1080" w:hanging="180"/>
      </w:pPr>
      <w:rPr>
        <w:rFonts w:cs="Times New Roman"/>
      </w:rPr>
    </w:lvl>
    <w:lvl w:ilvl="3" w:tplc="040E000F" w:tentative="1">
      <w:start w:val="1"/>
      <w:numFmt w:val="decimal"/>
      <w:lvlText w:val="%4."/>
      <w:lvlJc w:val="left"/>
      <w:pPr>
        <w:tabs>
          <w:tab w:val="num" w:pos="1800"/>
        </w:tabs>
        <w:ind w:left="1800" w:hanging="360"/>
      </w:pPr>
      <w:rPr>
        <w:rFonts w:cs="Times New Roman"/>
      </w:rPr>
    </w:lvl>
    <w:lvl w:ilvl="4" w:tplc="040E0019" w:tentative="1">
      <w:start w:val="1"/>
      <w:numFmt w:val="lowerLetter"/>
      <w:lvlText w:val="%5."/>
      <w:lvlJc w:val="left"/>
      <w:pPr>
        <w:tabs>
          <w:tab w:val="num" w:pos="2520"/>
        </w:tabs>
        <w:ind w:left="2520" w:hanging="360"/>
      </w:pPr>
      <w:rPr>
        <w:rFonts w:cs="Times New Roman"/>
      </w:rPr>
    </w:lvl>
    <w:lvl w:ilvl="5" w:tplc="040E001B" w:tentative="1">
      <w:start w:val="1"/>
      <w:numFmt w:val="lowerRoman"/>
      <w:lvlText w:val="%6."/>
      <w:lvlJc w:val="right"/>
      <w:pPr>
        <w:tabs>
          <w:tab w:val="num" w:pos="3240"/>
        </w:tabs>
        <w:ind w:left="3240" w:hanging="180"/>
      </w:pPr>
      <w:rPr>
        <w:rFonts w:cs="Times New Roman"/>
      </w:rPr>
    </w:lvl>
    <w:lvl w:ilvl="6" w:tplc="040E000F" w:tentative="1">
      <w:start w:val="1"/>
      <w:numFmt w:val="decimal"/>
      <w:lvlText w:val="%7."/>
      <w:lvlJc w:val="left"/>
      <w:pPr>
        <w:tabs>
          <w:tab w:val="num" w:pos="3960"/>
        </w:tabs>
        <w:ind w:left="3960" w:hanging="360"/>
      </w:pPr>
      <w:rPr>
        <w:rFonts w:cs="Times New Roman"/>
      </w:rPr>
    </w:lvl>
    <w:lvl w:ilvl="7" w:tplc="040E0019" w:tentative="1">
      <w:start w:val="1"/>
      <w:numFmt w:val="lowerLetter"/>
      <w:lvlText w:val="%8."/>
      <w:lvlJc w:val="left"/>
      <w:pPr>
        <w:tabs>
          <w:tab w:val="num" w:pos="4680"/>
        </w:tabs>
        <w:ind w:left="4680" w:hanging="360"/>
      </w:pPr>
      <w:rPr>
        <w:rFonts w:cs="Times New Roman"/>
      </w:rPr>
    </w:lvl>
    <w:lvl w:ilvl="8" w:tplc="040E001B" w:tentative="1">
      <w:start w:val="1"/>
      <w:numFmt w:val="lowerRoman"/>
      <w:lvlText w:val="%9."/>
      <w:lvlJc w:val="right"/>
      <w:pPr>
        <w:tabs>
          <w:tab w:val="num" w:pos="5400"/>
        </w:tabs>
        <w:ind w:left="5400" w:hanging="180"/>
      </w:pPr>
      <w:rPr>
        <w:rFonts w:cs="Times New Roman"/>
      </w:rPr>
    </w:lvl>
  </w:abstractNum>
  <w:abstractNum w:abstractNumId="23">
    <w:nsid w:val="40A838A7"/>
    <w:multiLevelType w:val="hybridMultilevel"/>
    <w:tmpl w:val="81E00F62"/>
    <w:lvl w:ilvl="0" w:tplc="31525FAA">
      <w:start w:val="1"/>
      <w:numFmt w:val="upp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4">
    <w:nsid w:val="44510A70"/>
    <w:multiLevelType w:val="hybridMultilevel"/>
    <w:tmpl w:val="9732FD96"/>
    <w:lvl w:ilvl="0" w:tplc="19E49836">
      <w:start w:val="1"/>
      <w:numFmt w:val="decimal"/>
      <w:lvlText w:val="%1)"/>
      <w:lvlJc w:val="left"/>
      <w:pPr>
        <w:tabs>
          <w:tab w:val="num" w:pos="360"/>
        </w:tabs>
        <w:ind w:left="360" w:hanging="360"/>
      </w:pPr>
      <w:rPr>
        <w:rFonts w:cs="Times New Roman" w:hint="default"/>
        <w:b w:val="0"/>
        <w:i w:val="0"/>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5">
    <w:nsid w:val="462F43D8"/>
    <w:multiLevelType w:val="hybridMultilevel"/>
    <w:tmpl w:val="72302CD4"/>
    <w:lvl w:ilvl="0" w:tplc="C5725A42">
      <w:numFmt w:val="bullet"/>
      <w:lvlText w:val="-"/>
      <w:lvlJc w:val="left"/>
      <w:pPr>
        <w:tabs>
          <w:tab w:val="num" w:pos="540"/>
        </w:tabs>
        <w:ind w:left="540" w:hanging="360"/>
      </w:pPr>
      <w:rPr>
        <w:rFonts w:ascii="Times New Roman" w:eastAsia="Times New Roman" w:hAnsi="Times New Roman" w:hint="default"/>
      </w:rPr>
    </w:lvl>
    <w:lvl w:ilvl="1" w:tplc="CE5676D4">
      <w:start w:val="2015"/>
      <w:numFmt w:val="bullet"/>
      <w:lvlText w:val="-"/>
      <w:lvlJc w:val="left"/>
      <w:pPr>
        <w:tabs>
          <w:tab w:val="num" w:pos="540"/>
        </w:tabs>
        <w:ind w:left="540" w:hanging="360"/>
      </w:pPr>
      <w:rPr>
        <w:rFonts w:ascii="Bookman Old Style" w:eastAsia="Times New Roman" w:hAnsi="Bookman Old Style" w:hint="default"/>
      </w:rPr>
    </w:lvl>
    <w:lvl w:ilvl="2" w:tplc="040E0005" w:tentative="1">
      <w:start w:val="1"/>
      <w:numFmt w:val="bullet"/>
      <w:lvlText w:val=""/>
      <w:lvlJc w:val="left"/>
      <w:pPr>
        <w:tabs>
          <w:tab w:val="num" w:pos="1980"/>
        </w:tabs>
        <w:ind w:left="1980" w:hanging="360"/>
      </w:pPr>
      <w:rPr>
        <w:rFonts w:ascii="Wingdings" w:hAnsi="Wingdings" w:hint="default"/>
      </w:rPr>
    </w:lvl>
    <w:lvl w:ilvl="3" w:tplc="040E0001" w:tentative="1">
      <w:start w:val="1"/>
      <w:numFmt w:val="bullet"/>
      <w:lvlText w:val=""/>
      <w:lvlJc w:val="left"/>
      <w:pPr>
        <w:tabs>
          <w:tab w:val="num" w:pos="2700"/>
        </w:tabs>
        <w:ind w:left="2700" w:hanging="360"/>
      </w:pPr>
      <w:rPr>
        <w:rFonts w:ascii="Symbol" w:hAnsi="Symbol" w:hint="default"/>
      </w:rPr>
    </w:lvl>
    <w:lvl w:ilvl="4" w:tplc="040E0003" w:tentative="1">
      <w:start w:val="1"/>
      <w:numFmt w:val="bullet"/>
      <w:lvlText w:val="o"/>
      <w:lvlJc w:val="left"/>
      <w:pPr>
        <w:tabs>
          <w:tab w:val="num" w:pos="3420"/>
        </w:tabs>
        <w:ind w:left="3420" w:hanging="360"/>
      </w:pPr>
      <w:rPr>
        <w:rFonts w:ascii="Courier New" w:hAnsi="Courier New" w:hint="default"/>
      </w:rPr>
    </w:lvl>
    <w:lvl w:ilvl="5" w:tplc="040E0005" w:tentative="1">
      <w:start w:val="1"/>
      <w:numFmt w:val="bullet"/>
      <w:lvlText w:val=""/>
      <w:lvlJc w:val="left"/>
      <w:pPr>
        <w:tabs>
          <w:tab w:val="num" w:pos="4140"/>
        </w:tabs>
        <w:ind w:left="4140" w:hanging="360"/>
      </w:pPr>
      <w:rPr>
        <w:rFonts w:ascii="Wingdings" w:hAnsi="Wingdings" w:hint="default"/>
      </w:rPr>
    </w:lvl>
    <w:lvl w:ilvl="6" w:tplc="040E0001" w:tentative="1">
      <w:start w:val="1"/>
      <w:numFmt w:val="bullet"/>
      <w:lvlText w:val=""/>
      <w:lvlJc w:val="left"/>
      <w:pPr>
        <w:tabs>
          <w:tab w:val="num" w:pos="4860"/>
        </w:tabs>
        <w:ind w:left="4860" w:hanging="360"/>
      </w:pPr>
      <w:rPr>
        <w:rFonts w:ascii="Symbol" w:hAnsi="Symbol" w:hint="default"/>
      </w:rPr>
    </w:lvl>
    <w:lvl w:ilvl="7" w:tplc="040E0003" w:tentative="1">
      <w:start w:val="1"/>
      <w:numFmt w:val="bullet"/>
      <w:lvlText w:val="o"/>
      <w:lvlJc w:val="left"/>
      <w:pPr>
        <w:tabs>
          <w:tab w:val="num" w:pos="5580"/>
        </w:tabs>
        <w:ind w:left="5580" w:hanging="360"/>
      </w:pPr>
      <w:rPr>
        <w:rFonts w:ascii="Courier New" w:hAnsi="Courier New" w:hint="default"/>
      </w:rPr>
    </w:lvl>
    <w:lvl w:ilvl="8" w:tplc="040E0005" w:tentative="1">
      <w:start w:val="1"/>
      <w:numFmt w:val="bullet"/>
      <w:lvlText w:val=""/>
      <w:lvlJc w:val="left"/>
      <w:pPr>
        <w:tabs>
          <w:tab w:val="num" w:pos="6300"/>
        </w:tabs>
        <w:ind w:left="6300" w:hanging="360"/>
      </w:pPr>
      <w:rPr>
        <w:rFonts w:ascii="Wingdings" w:hAnsi="Wingdings" w:hint="default"/>
      </w:rPr>
    </w:lvl>
  </w:abstractNum>
  <w:abstractNum w:abstractNumId="26">
    <w:nsid w:val="47141076"/>
    <w:multiLevelType w:val="hybridMultilevel"/>
    <w:tmpl w:val="3EACC5C4"/>
    <w:lvl w:ilvl="0" w:tplc="A7B66560">
      <w:start w:val="1"/>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7">
    <w:nsid w:val="4E473AE7"/>
    <w:multiLevelType w:val="multilevel"/>
    <w:tmpl w:val="62F84546"/>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7150"/>
      <w:numFmt w:val="decimal"/>
      <w:lvlText w:val="%3"/>
      <w:lvlJc w:val="left"/>
      <w:pPr>
        <w:tabs>
          <w:tab w:val="num" w:pos="2310"/>
        </w:tabs>
        <w:ind w:left="2310" w:hanging="690"/>
      </w:pPr>
      <w:rPr>
        <w:rFonts w:cs="Times New Roman" w:hint="default"/>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nsid w:val="55B11DD9"/>
    <w:multiLevelType w:val="singleLevel"/>
    <w:tmpl w:val="6F6CEB52"/>
    <w:lvl w:ilvl="0">
      <w:start w:val="1"/>
      <w:numFmt w:val="lowerLetter"/>
      <w:lvlText w:val="%1.)"/>
      <w:lvlJc w:val="left"/>
      <w:pPr>
        <w:tabs>
          <w:tab w:val="num" w:pos="360"/>
        </w:tabs>
        <w:ind w:left="360" w:hanging="360"/>
      </w:pPr>
      <w:rPr>
        <w:rFonts w:cs="Times New Roman" w:hint="default"/>
      </w:rPr>
    </w:lvl>
  </w:abstractNum>
  <w:abstractNum w:abstractNumId="29">
    <w:nsid w:val="5A6C2C44"/>
    <w:multiLevelType w:val="hybridMultilevel"/>
    <w:tmpl w:val="9DE0221C"/>
    <w:lvl w:ilvl="0" w:tplc="B00A2346">
      <w:start w:val="3"/>
      <w:numFmt w:val="bullet"/>
      <w:lvlText w:val="-"/>
      <w:lvlJc w:val="left"/>
      <w:pPr>
        <w:ind w:left="1800" w:hanging="360"/>
      </w:pPr>
      <w:rPr>
        <w:rFonts w:ascii="Times New Roman" w:eastAsia="Times New Roman" w:hAnsi="Times New Roman" w:hint="default"/>
      </w:rPr>
    </w:lvl>
    <w:lvl w:ilvl="1" w:tplc="040E0003" w:tentative="1">
      <w:start w:val="1"/>
      <w:numFmt w:val="bullet"/>
      <w:lvlText w:val="o"/>
      <w:lvlJc w:val="left"/>
      <w:pPr>
        <w:ind w:left="2520" w:hanging="360"/>
      </w:pPr>
      <w:rPr>
        <w:rFonts w:ascii="Courier New" w:hAnsi="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0">
    <w:nsid w:val="5C6F5305"/>
    <w:multiLevelType w:val="hybridMultilevel"/>
    <w:tmpl w:val="E6FE47D2"/>
    <w:lvl w:ilvl="0" w:tplc="D9424A3A">
      <w:start w:val="5"/>
      <w:numFmt w:val="upperRoman"/>
      <w:lvlText w:val="%1."/>
      <w:lvlJc w:val="left"/>
      <w:pPr>
        <w:tabs>
          <w:tab w:val="num" w:pos="1800"/>
        </w:tabs>
        <w:ind w:left="1800" w:hanging="720"/>
      </w:pPr>
      <w:rPr>
        <w:rFonts w:cs="Times New Roman" w:hint="default"/>
      </w:rPr>
    </w:lvl>
    <w:lvl w:ilvl="1" w:tplc="040E0019" w:tentative="1">
      <w:start w:val="1"/>
      <w:numFmt w:val="lowerLetter"/>
      <w:lvlText w:val="%2."/>
      <w:lvlJc w:val="left"/>
      <w:pPr>
        <w:tabs>
          <w:tab w:val="num" w:pos="2160"/>
        </w:tabs>
        <w:ind w:left="2160" w:hanging="360"/>
      </w:pPr>
      <w:rPr>
        <w:rFonts w:cs="Times New Roman"/>
      </w:rPr>
    </w:lvl>
    <w:lvl w:ilvl="2" w:tplc="040E001B">
      <w:start w:val="1"/>
      <w:numFmt w:val="lowerRoman"/>
      <w:lvlText w:val="%3."/>
      <w:lvlJc w:val="right"/>
      <w:pPr>
        <w:tabs>
          <w:tab w:val="num" w:pos="2880"/>
        </w:tabs>
        <w:ind w:left="2880" w:hanging="180"/>
      </w:pPr>
      <w:rPr>
        <w:rFonts w:cs="Times New Roman"/>
      </w:rPr>
    </w:lvl>
    <w:lvl w:ilvl="3" w:tplc="040E000F" w:tentative="1">
      <w:start w:val="1"/>
      <w:numFmt w:val="decimal"/>
      <w:lvlText w:val="%4."/>
      <w:lvlJc w:val="left"/>
      <w:pPr>
        <w:tabs>
          <w:tab w:val="num" w:pos="3600"/>
        </w:tabs>
        <w:ind w:left="3600" w:hanging="360"/>
      </w:pPr>
      <w:rPr>
        <w:rFonts w:cs="Times New Roman"/>
      </w:rPr>
    </w:lvl>
    <w:lvl w:ilvl="4" w:tplc="040E0019" w:tentative="1">
      <w:start w:val="1"/>
      <w:numFmt w:val="lowerLetter"/>
      <w:lvlText w:val="%5."/>
      <w:lvlJc w:val="left"/>
      <w:pPr>
        <w:tabs>
          <w:tab w:val="num" w:pos="4320"/>
        </w:tabs>
        <w:ind w:left="4320" w:hanging="360"/>
      </w:pPr>
      <w:rPr>
        <w:rFonts w:cs="Times New Roman"/>
      </w:rPr>
    </w:lvl>
    <w:lvl w:ilvl="5" w:tplc="040E001B" w:tentative="1">
      <w:start w:val="1"/>
      <w:numFmt w:val="lowerRoman"/>
      <w:lvlText w:val="%6."/>
      <w:lvlJc w:val="right"/>
      <w:pPr>
        <w:tabs>
          <w:tab w:val="num" w:pos="5040"/>
        </w:tabs>
        <w:ind w:left="5040" w:hanging="180"/>
      </w:pPr>
      <w:rPr>
        <w:rFonts w:cs="Times New Roman"/>
      </w:rPr>
    </w:lvl>
    <w:lvl w:ilvl="6" w:tplc="040E000F" w:tentative="1">
      <w:start w:val="1"/>
      <w:numFmt w:val="decimal"/>
      <w:lvlText w:val="%7."/>
      <w:lvlJc w:val="left"/>
      <w:pPr>
        <w:tabs>
          <w:tab w:val="num" w:pos="5760"/>
        </w:tabs>
        <w:ind w:left="5760" w:hanging="360"/>
      </w:pPr>
      <w:rPr>
        <w:rFonts w:cs="Times New Roman"/>
      </w:rPr>
    </w:lvl>
    <w:lvl w:ilvl="7" w:tplc="040E0019" w:tentative="1">
      <w:start w:val="1"/>
      <w:numFmt w:val="lowerLetter"/>
      <w:lvlText w:val="%8."/>
      <w:lvlJc w:val="left"/>
      <w:pPr>
        <w:tabs>
          <w:tab w:val="num" w:pos="6480"/>
        </w:tabs>
        <w:ind w:left="6480" w:hanging="360"/>
      </w:pPr>
      <w:rPr>
        <w:rFonts w:cs="Times New Roman"/>
      </w:rPr>
    </w:lvl>
    <w:lvl w:ilvl="8" w:tplc="040E001B" w:tentative="1">
      <w:start w:val="1"/>
      <w:numFmt w:val="lowerRoman"/>
      <w:lvlText w:val="%9."/>
      <w:lvlJc w:val="right"/>
      <w:pPr>
        <w:tabs>
          <w:tab w:val="num" w:pos="7200"/>
        </w:tabs>
        <w:ind w:left="7200" w:hanging="180"/>
      </w:pPr>
      <w:rPr>
        <w:rFonts w:cs="Times New Roman"/>
      </w:rPr>
    </w:lvl>
  </w:abstractNum>
  <w:abstractNum w:abstractNumId="31">
    <w:nsid w:val="5C9E62CC"/>
    <w:multiLevelType w:val="hybridMultilevel"/>
    <w:tmpl w:val="9D3A5E8C"/>
    <w:lvl w:ilvl="0" w:tplc="86FC14A2">
      <w:start w:val="1"/>
      <w:numFmt w:val="decimal"/>
      <w:lvlText w:val="%1."/>
      <w:lvlJc w:val="left"/>
      <w:pPr>
        <w:ind w:left="720" w:hanging="360"/>
      </w:pPr>
      <w:rPr>
        <w:rFonts w:cs="Times New Roman" w:hint="default"/>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2">
    <w:nsid w:val="654A13AF"/>
    <w:multiLevelType w:val="hybridMultilevel"/>
    <w:tmpl w:val="E0D87E30"/>
    <w:lvl w:ilvl="0" w:tplc="A6801748">
      <w:start w:val="1"/>
      <w:numFmt w:val="decimal"/>
      <w:lvlText w:val="%1)"/>
      <w:lvlJc w:val="left"/>
      <w:pPr>
        <w:tabs>
          <w:tab w:val="num" w:pos="360"/>
        </w:tabs>
        <w:ind w:left="360" w:hanging="360"/>
      </w:pPr>
      <w:rPr>
        <w:rFonts w:cs="Times New Roman" w:hint="default"/>
        <w:b w:val="0"/>
      </w:rPr>
    </w:lvl>
    <w:lvl w:ilvl="1" w:tplc="CE5676D4">
      <w:start w:val="2015"/>
      <w:numFmt w:val="bullet"/>
      <w:lvlText w:val="-"/>
      <w:lvlJc w:val="left"/>
      <w:pPr>
        <w:tabs>
          <w:tab w:val="num" w:pos="720"/>
        </w:tabs>
        <w:ind w:left="720" w:hanging="360"/>
      </w:pPr>
      <w:rPr>
        <w:rFonts w:ascii="Bookman Old Style" w:eastAsia="Times New Roman" w:hAnsi="Bookman Old Style" w:hint="default"/>
        <w:b w:val="0"/>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3">
    <w:nsid w:val="6D3B3213"/>
    <w:multiLevelType w:val="hybridMultilevel"/>
    <w:tmpl w:val="0CC2DF5A"/>
    <w:lvl w:ilvl="0" w:tplc="FAB6C330">
      <w:start w:val="4"/>
      <w:numFmt w:val="upperRoman"/>
      <w:lvlText w:val="%1."/>
      <w:lvlJc w:val="left"/>
      <w:pPr>
        <w:ind w:left="720" w:hanging="720"/>
      </w:pPr>
      <w:rPr>
        <w:rFonts w:cs="Times New Roman" w:hint="default"/>
        <w:b/>
      </w:rPr>
    </w:lvl>
    <w:lvl w:ilvl="1" w:tplc="74B825A0">
      <w:start w:val="1"/>
      <w:numFmt w:val="lowerLetter"/>
      <w:lvlText w:val="%2)"/>
      <w:lvlJc w:val="left"/>
      <w:pPr>
        <w:tabs>
          <w:tab w:val="num" w:pos="720"/>
        </w:tabs>
        <w:ind w:left="720" w:hanging="360"/>
      </w:pPr>
      <w:rPr>
        <w:rFonts w:cs="Times New Roman" w:hint="default"/>
        <w:caps w:val="0"/>
      </w:rPr>
    </w:lvl>
    <w:lvl w:ilvl="2" w:tplc="33965592">
      <w:start w:val="1"/>
      <w:numFmt w:val="decimal"/>
      <w:lvlText w:val="%3."/>
      <w:lvlJc w:val="left"/>
      <w:pPr>
        <w:tabs>
          <w:tab w:val="num" w:pos="720"/>
        </w:tabs>
        <w:ind w:left="720" w:hanging="360"/>
      </w:pPr>
      <w:rPr>
        <w:rFonts w:cs="Times New Roman" w:hint="default"/>
      </w:rPr>
    </w:lvl>
    <w:lvl w:ilvl="3" w:tplc="040E000F" w:tentative="1">
      <w:start w:val="1"/>
      <w:numFmt w:val="decimal"/>
      <w:lvlText w:val="%4."/>
      <w:lvlJc w:val="left"/>
      <w:pPr>
        <w:ind w:left="3600" w:hanging="360"/>
      </w:pPr>
      <w:rPr>
        <w:rFonts w:cs="Times New Roman"/>
      </w:rPr>
    </w:lvl>
    <w:lvl w:ilvl="4" w:tplc="040E0019" w:tentative="1">
      <w:start w:val="1"/>
      <w:numFmt w:val="lowerLetter"/>
      <w:lvlText w:val="%5."/>
      <w:lvlJc w:val="left"/>
      <w:pPr>
        <w:ind w:left="4320" w:hanging="360"/>
      </w:pPr>
      <w:rPr>
        <w:rFonts w:cs="Times New Roman"/>
      </w:rPr>
    </w:lvl>
    <w:lvl w:ilvl="5" w:tplc="040E001B" w:tentative="1">
      <w:start w:val="1"/>
      <w:numFmt w:val="lowerRoman"/>
      <w:lvlText w:val="%6."/>
      <w:lvlJc w:val="right"/>
      <w:pPr>
        <w:ind w:left="5040" w:hanging="180"/>
      </w:pPr>
      <w:rPr>
        <w:rFonts w:cs="Times New Roman"/>
      </w:rPr>
    </w:lvl>
    <w:lvl w:ilvl="6" w:tplc="040E000F" w:tentative="1">
      <w:start w:val="1"/>
      <w:numFmt w:val="decimal"/>
      <w:lvlText w:val="%7."/>
      <w:lvlJc w:val="left"/>
      <w:pPr>
        <w:ind w:left="5760" w:hanging="360"/>
      </w:pPr>
      <w:rPr>
        <w:rFonts w:cs="Times New Roman"/>
      </w:rPr>
    </w:lvl>
    <w:lvl w:ilvl="7" w:tplc="040E0019" w:tentative="1">
      <w:start w:val="1"/>
      <w:numFmt w:val="lowerLetter"/>
      <w:lvlText w:val="%8."/>
      <w:lvlJc w:val="left"/>
      <w:pPr>
        <w:ind w:left="6480" w:hanging="360"/>
      </w:pPr>
      <w:rPr>
        <w:rFonts w:cs="Times New Roman"/>
      </w:rPr>
    </w:lvl>
    <w:lvl w:ilvl="8" w:tplc="040E001B" w:tentative="1">
      <w:start w:val="1"/>
      <w:numFmt w:val="lowerRoman"/>
      <w:lvlText w:val="%9."/>
      <w:lvlJc w:val="right"/>
      <w:pPr>
        <w:ind w:left="7200" w:hanging="180"/>
      </w:pPr>
      <w:rPr>
        <w:rFonts w:cs="Times New Roman"/>
      </w:rPr>
    </w:lvl>
  </w:abstractNum>
  <w:abstractNum w:abstractNumId="34">
    <w:nsid w:val="70E437C3"/>
    <w:multiLevelType w:val="hybridMultilevel"/>
    <w:tmpl w:val="CA7EBAC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5">
    <w:nsid w:val="71E93D34"/>
    <w:multiLevelType w:val="hybridMultilevel"/>
    <w:tmpl w:val="526EE032"/>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6">
    <w:nsid w:val="74262DFF"/>
    <w:multiLevelType w:val="hybridMultilevel"/>
    <w:tmpl w:val="7382AAB2"/>
    <w:lvl w:ilvl="0" w:tplc="ACB2CF08">
      <w:start w:val="5"/>
      <w:numFmt w:val="lowerLetter"/>
      <w:lvlText w:val="%1)"/>
      <w:lvlJc w:val="left"/>
      <w:pPr>
        <w:tabs>
          <w:tab w:val="num" w:pos="1789"/>
        </w:tabs>
        <w:ind w:left="1789" w:hanging="360"/>
      </w:pPr>
      <w:rPr>
        <w:rFonts w:cs="Times New Roman" w:hint="default"/>
        <w:caps w:val="0"/>
      </w:rPr>
    </w:lvl>
    <w:lvl w:ilvl="1" w:tplc="040E0019">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37">
    <w:nsid w:val="75B44253"/>
    <w:multiLevelType w:val="hybridMultilevel"/>
    <w:tmpl w:val="1646E138"/>
    <w:lvl w:ilvl="0" w:tplc="A3187812">
      <w:start w:val="1"/>
      <w:numFmt w:val="decimal"/>
      <w:lvlText w:val="%1."/>
      <w:lvlJc w:val="left"/>
      <w:pPr>
        <w:ind w:left="360" w:hanging="360"/>
      </w:pPr>
      <w:rPr>
        <w:rFonts w:cs="Times New Roman" w:hint="default"/>
      </w:rPr>
    </w:lvl>
    <w:lvl w:ilvl="1" w:tplc="040E0019" w:tentative="1">
      <w:start w:val="1"/>
      <w:numFmt w:val="lowerLetter"/>
      <w:lvlText w:val="%2."/>
      <w:lvlJc w:val="left"/>
      <w:pPr>
        <w:ind w:left="1080" w:hanging="360"/>
      </w:pPr>
      <w:rPr>
        <w:rFonts w:cs="Times New Roman"/>
      </w:rPr>
    </w:lvl>
    <w:lvl w:ilvl="2" w:tplc="040E001B" w:tentative="1">
      <w:start w:val="1"/>
      <w:numFmt w:val="lowerRoman"/>
      <w:lvlText w:val="%3."/>
      <w:lvlJc w:val="right"/>
      <w:pPr>
        <w:ind w:left="1800" w:hanging="180"/>
      </w:pPr>
      <w:rPr>
        <w:rFonts w:cs="Times New Roman"/>
      </w:rPr>
    </w:lvl>
    <w:lvl w:ilvl="3" w:tplc="040E000F" w:tentative="1">
      <w:start w:val="1"/>
      <w:numFmt w:val="decimal"/>
      <w:lvlText w:val="%4."/>
      <w:lvlJc w:val="left"/>
      <w:pPr>
        <w:ind w:left="2520" w:hanging="360"/>
      </w:pPr>
      <w:rPr>
        <w:rFonts w:cs="Times New Roman"/>
      </w:rPr>
    </w:lvl>
    <w:lvl w:ilvl="4" w:tplc="040E0019" w:tentative="1">
      <w:start w:val="1"/>
      <w:numFmt w:val="lowerLetter"/>
      <w:lvlText w:val="%5."/>
      <w:lvlJc w:val="left"/>
      <w:pPr>
        <w:ind w:left="3240" w:hanging="360"/>
      </w:pPr>
      <w:rPr>
        <w:rFonts w:cs="Times New Roman"/>
      </w:rPr>
    </w:lvl>
    <w:lvl w:ilvl="5" w:tplc="040E001B" w:tentative="1">
      <w:start w:val="1"/>
      <w:numFmt w:val="lowerRoman"/>
      <w:lvlText w:val="%6."/>
      <w:lvlJc w:val="right"/>
      <w:pPr>
        <w:ind w:left="3960" w:hanging="180"/>
      </w:pPr>
      <w:rPr>
        <w:rFonts w:cs="Times New Roman"/>
      </w:rPr>
    </w:lvl>
    <w:lvl w:ilvl="6" w:tplc="040E000F" w:tentative="1">
      <w:start w:val="1"/>
      <w:numFmt w:val="decimal"/>
      <w:lvlText w:val="%7."/>
      <w:lvlJc w:val="left"/>
      <w:pPr>
        <w:ind w:left="4680" w:hanging="360"/>
      </w:pPr>
      <w:rPr>
        <w:rFonts w:cs="Times New Roman"/>
      </w:rPr>
    </w:lvl>
    <w:lvl w:ilvl="7" w:tplc="040E0019" w:tentative="1">
      <w:start w:val="1"/>
      <w:numFmt w:val="lowerLetter"/>
      <w:lvlText w:val="%8."/>
      <w:lvlJc w:val="left"/>
      <w:pPr>
        <w:ind w:left="5400" w:hanging="360"/>
      </w:pPr>
      <w:rPr>
        <w:rFonts w:cs="Times New Roman"/>
      </w:rPr>
    </w:lvl>
    <w:lvl w:ilvl="8" w:tplc="040E001B" w:tentative="1">
      <w:start w:val="1"/>
      <w:numFmt w:val="lowerRoman"/>
      <w:lvlText w:val="%9."/>
      <w:lvlJc w:val="right"/>
      <w:pPr>
        <w:ind w:left="6120" w:hanging="180"/>
      </w:pPr>
      <w:rPr>
        <w:rFonts w:cs="Times New Roman"/>
      </w:rPr>
    </w:lvl>
  </w:abstractNum>
  <w:abstractNum w:abstractNumId="38">
    <w:nsid w:val="77B101B6"/>
    <w:multiLevelType w:val="hybridMultilevel"/>
    <w:tmpl w:val="633EBC16"/>
    <w:lvl w:ilvl="0" w:tplc="6B2A8900">
      <w:start w:val="1"/>
      <w:numFmt w:val="decimal"/>
      <w:lvlText w:val="%1."/>
      <w:lvlJc w:val="left"/>
      <w:pPr>
        <w:ind w:left="540" w:hanging="360"/>
      </w:pPr>
      <w:rPr>
        <w:rFonts w:cs="Times New Roman" w:hint="default"/>
      </w:rPr>
    </w:lvl>
    <w:lvl w:ilvl="1" w:tplc="040E0019" w:tentative="1">
      <w:start w:val="1"/>
      <w:numFmt w:val="lowerLetter"/>
      <w:lvlText w:val="%2."/>
      <w:lvlJc w:val="left"/>
      <w:pPr>
        <w:ind w:left="1260" w:hanging="360"/>
      </w:pPr>
      <w:rPr>
        <w:rFonts w:cs="Times New Roman"/>
      </w:rPr>
    </w:lvl>
    <w:lvl w:ilvl="2" w:tplc="040E001B" w:tentative="1">
      <w:start w:val="1"/>
      <w:numFmt w:val="lowerRoman"/>
      <w:lvlText w:val="%3."/>
      <w:lvlJc w:val="right"/>
      <w:pPr>
        <w:ind w:left="1980" w:hanging="180"/>
      </w:pPr>
      <w:rPr>
        <w:rFonts w:cs="Times New Roman"/>
      </w:rPr>
    </w:lvl>
    <w:lvl w:ilvl="3" w:tplc="040E000F" w:tentative="1">
      <w:start w:val="1"/>
      <w:numFmt w:val="decimal"/>
      <w:lvlText w:val="%4."/>
      <w:lvlJc w:val="left"/>
      <w:pPr>
        <w:ind w:left="2700" w:hanging="360"/>
      </w:pPr>
      <w:rPr>
        <w:rFonts w:cs="Times New Roman"/>
      </w:rPr>
    </w:lvl>
    <w:lvl w:ilvl="4" w:tplc="040E0019" w:tentative="1">
      <w:start w:val="1"/>
      <w:numFmt w:val="lowerLetter"/>
      <w:lvlText w:val="%5."/>
      <w:lvlJc w:val="left"/>
      <w:pPr>
        <w:ind w:left="3420" w:hanging="360"/>
      </w:pPr>
      <w:rPr>
        <w:rFonts w:cs="Times New Roman"/>
      </w:rPr>
    </w:lvl>
    <w:lvl w:ilvl="5" w:tplc="040E001B" w:tentative="1">
      <w:start w:val="1"/>
      <w:numFmt w:val="lowerRoman"/>
      <w:lvlText w:val="%6."/>
      <w:lvlJc w:val="right"/>
      <w:pPr>
        <w:ind w:left="4140" w:hanging="180"/>
      </w:pPr>
      <w:rPr>
        <w:rFonts w:cs="Times New Roman"/>
      </w:rPr>
    </w:lvl>
    <w:lvl w:ilvl="6" w:tplc="040E000F" w:tentative="1">
      <w:start w:val="1"/>
      <w:numFmt w:val="decimal"/>
      <w:lvlText w:val="%7."/>
      <w:lvlJc w:val="left"/>
      <w:pPr>
        <w:ind w:left="4860" w:hanging="360"/>
      </w:pPr>
      <w:rPr>
        <w:rFonts w:cs="Times New Roman"/>
      </w:rPr>
    </w:lvl>
    <w:lvl w:ilvl="7" w:tplc="040E0019" w:tentative="1">
      <w:start w:val="1"/>
      <w:numFmt w:val="lowerLetter"/>
      <w:lvlText w:val="%8."/>
      <w:lvlJc w:val="left"/>
      <w:pPr>
        <w:ind w:left="5580" w:hanging="360"/>
      </w:pPr>
      <w:rPr>
        <w:rFonts w:cs="Times New Roman"/>
      </w:rPr>
    </w:lvl>
    <w:lvl w:ilvl="8" w:tplc="040E001B" w:tentative="1">
      <w:start w:val="1"/>
      <w:numFmt w:val="lowerRoman"/>
      <w:lvlText w:val="%9."/>
      <w:lvlJc w:val="right"/>
      <w:pPr>
        <w:ind w:left="6300" w:hanging="180"/>
      </w:pPr>
      <w:rPr>
        <w:rFonts w:cs="Times New Roman"/>
      </w:rPr>
    </w:lvl>
  </w:abstractNum>
  <w:abstractNum w:abstractNumId="39">
    <w:nsid w:val="7A805DBF"/>
    <w:multiLevelType w:val="hybridMultilevel"/>
    <w:tmpl w:val="096A66F6"/>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0">
    <w:nsid w:val="7D196A52"/>
    <w:multiLevelType w:val="hybridMultilevel"/>
    <w:tmpl w:val="19EA658A"/>
    <w:lvl w:ilvl="0" w:tplc="6B2A8900">
      <w:start w:val="1"/>
      <w:numFmt w:val="decimal"/>
      <w:lvlText w:val="%1."/>
      <w:lvlJc w:val="left"/>
      <w:pPr>
        <w:ind w:left="540" w:hanging="360"/>
      </w:pPr>
      <w:rPr>
        <w:rFonts w:cs="Times New Roman" w:hint="default"/>
      </w:rPr>
    </w:lvl>
    <w:lvl w:ilvl="1" w:tplc="D49E707C">
      <w:start w:val="1"/>
      <w:numFmt w:val="decimal"/>
      <w:lvlText w:val="%2)"/>
      <w:lvlJc w:val="left"/>
      <w:pPr>
        <w:tabs>
          <w:tab w:val="num" w:pos="360"/>
        </w:tabs>
        <w:ind w:left="360" w:hanging="360"/>
      </w:pPr>
      <w:rPr>
        <w:rFonts w:cs="Times New Roman" w:hint="default"/>
        <w:b w:val="0"/>
        <w:i w:val="0"/>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41">
    <w:nsid w:val="7EE85AEB"/>
    <w:multiLevelType w:val="hybridMultilevel"/>
    <w:tmpl w:val="24449D9C"/>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23"/>
  </w:num>
  <w:num w:numId="2">
    <w:abstractNumId w:val="37"/>
  </w:num>
  <w:num w:numId="3">
    <w:abstractNumId w:val="19"/>
  </w:num>
  <w:num w:numId="4">
    <w:abstractNumId w:val="29"/>
  </w:num>
  <w:num w:numId="5">
    <w:abstractNumId w:val="10"/>
  </w:num>
  <w:num w:numId="6">
    <w:abstractNumId w:val="11"/>
  </w:num>
  <w:num w:numId="7">
    <w:abstractNumId w:val="3"/>
  </w:num>
  <w:num w:numId="8">
    <w:abstractNumId w:val="25"/>
  </w:num>
  <w:num w:numId="9">
    <w:abstractNumId w:val="14"/>
  </w:num>
  <w:num w:numId="10">
    <w:abstractNumId w:val="33"/>
  </w:num>
  <w:num w:numId="11">
    <w:abstractNumId w:val="38"/>
  </w:num>
  <w:num w:numId="12">
    <w:abstractNumId w:val="9"/>
  </w:num>
  <w:num w:numId="13">
    <w:abstractNumId w:val="2"/>
  </w:num>
  <w:num w:numId="14">
    <w:abstractNumId w:val="4"/>
  </w:num>
  <w:num w:numId="15">
    <w:abstractNumId w:val="5"/>
  </w:num>
  <w:num w:numId="16">
    <w:abstractNumId w:val="35"/>
  </w:num>
  <w:num w:numId="17">
    <w:abstractNumId w:val="6"/>
  </w:num>
  <w:num w:numId="18">
    <w:abstractNumId w:val="39"/>
  </w:num>
  <w:num w:numId="19">
    <w:abstractNumId w:val="34"/>
  </w:num>
  <w:num w:numId="20">
    <w:abstractNumId w:val="0"/>
  </w:num>
  <w:num w:numId="21">
    <w:abstractNumId w:val="20"/>
  </w:num>
  <w:num w:numId="22">
    <w:abstractNumId w:val="12"/>
  </w:num>
  <w:num w:numId="23">
    <w:abstractNumId w:val="28"/>
  </w:num>
  <w:num w:numId="24">
    <w:abstractNumId w:val="41"/>
  </w:num>
  <w:num w:numId="25">
    <w:abstractNumId w:val="31"/>
  </w:num>
  <w:num w:numId="26">
    <w:abstractNumId w:val="18"/>
  </w:num>
  <w:num w:numId="27">
    <w:abstractNumId w:val="36"/>
  </w:num>
  <w:num w:numId="28">
    <w:abstractNumId w:val="16"/>
  </w:num>
  <w:num w:numId="29">
    <w:abstractNumId w:val="15"/>
  </w:num>
  <w:num w:numId="30">
    <w:abstractNumId w:val="40"/>
  </w:num>
  <w:num w:numId="31">
    <w:abstractNumId w:val="21"/>
  </w:num>
  <w:num w:numId="32">
    <w:abstractNumId w:val="26"/>
  </w:num>
  <w:num w:numId="33">
    <w:abstractNumId w:val="30"/>
  </w:num>
  <w:num w:numId="34">
    <w:abstractNumId w:val="27"/>
  </w:num>
  <w:num w:numId="35">
    <w:abstractNumId w:val="1"/>
  </w:num>
  <w:num w:numId="36">
    <w:abstractNumId w:val="7"/>
  </w:num>
  <w:num w:numId="37">
    <w:abstractNumId w:val="8"/>
  </w:num>
  <w:num w:numId="38">
    <w:abstractNumId w:val="24"/>
  </w:num>
  <w:num w:numId="39">
    <w:abstractNumId w:val="13"/>
  </w:num>
  <w:num w:numId="40">
    <w:abstractNumId w:val="22"/>
  </w:num>
  <w:num w:numId="41">
    <w:abstractNumId w:val="32"/>
  </w:num>
  <w:num w:numId="4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E1462"/>
    <w:rsid w:val="0000571F"/>
    <w:rsid w:val="00032EE9"/>
    <w:rsid w:val="000376F4"/>
    <w:rsid w:val="00037CEE"/>
    <w:rsid w:val="00047B40"/>
    <w:rsid w:val="00054F6E"/>
    <w:rsid w:val="000616F7"/>
    <w:rsid w:val="00064436"/>
    <w:rsid w:val="0006469B"/>
    <w:rsid w:val="00067161"/>
    <w:rsid w:val="00077CAA"/>
    <w:rsid w:val="00083805"/>
    <w:rsid w:val="000A09C9"/>
    <w:rsid w:val="000C5E8F"/>
    <w:rsid w:val="000D6C67"/>
    <w:rsid w:val="000E1095"/>
    <w:rsid w:val="000F0550"/>
    <w:rsid w:val="000F6667"/>
    <w:rsid w:val="00110BE9"/>
    <w:rsid w:val="001111D6"/>
    <w:rsid w:val="001250DB"/>
    <w:rsid w:val="001300FC"/>
    <w:rsid w:val="0013348D"/>
    <w:rsid w:val="00134C16"/>
    <w:rsid w:val="00135FA0"/>
    <w:rsid w:val="00136C32"/>
    <w:rsid w:val="00137B14"/>
    <w:rsid w:val="0015016E"/>
    <w:rsid w:val="0015035B"/>
    <w:rsid w:val="00172DE3"/>
    <w:rsid w:val="001975AA"/>
    <w:rsid w:val="001A31A2"/>
    <w:rsid w:val="001B3C20"/>
    <w:rsid w:val="001E1677"/>
    <w:rsid w:val="001E2962"/>
    <w:rsid w:val="001F34EB"/>
    <w:rsid w:val="001F62A0"/>
    <w:rsid w:val="001F72A4"/>
    <w:rsid w:val="00207A2D"/>
    <w:rsid w:val="002110D6"/>
    <w:rsid w:val="00222DBC"/>
    <w:rsid w:val="0023012F"/>
    <w:rsid w:val="00242A91"/>
    <w:rsid w:val="0026367C"/>
    <w:rsid w:val="0026493E"/>
    <w:rsid w:val="002732A0"/>
    <w:rsid w:val="00275726"/>
    <w:rsid w:val="00276693"/>
    <w:rsid w:val="00282812"/>
    <w:rsid w:val="00282DAE"/>
    <w:rsid w:val="002920D3"/>
    <w:rsid w:val="002B1160"/>
    <w:rsid w:val="002B77C6"/>
    <w:rsid w:val="002E60B4"/>
    <w:rsid w:val="002F2615"/>
    <w:rsid w:val="002F7050"/>
    <w:rsid w:val="003018F8"/>
    <w:rsid w:val="0031637D"/>
    <w:rsid w:val="00320B7F"/>
    <w:rsid w:val="003271CA"/>
    <w:rsid w:val="003322C1"/>
    <w:rsid w:val="00332505"/>
    <w:rsid w:val="00343750"/>
    <w:rsid w:val="00343DC9"/>
    <w:rsid w:val="00351657"/>
    <w:rsid w:val="003977A5"/>
    <w:rsid w:val="003F0773"/>
    <w:rsid w:val="00400738"/>
    <w:rsid w:val="00404FAB"/>
    <w:rsid w:val="00413390"/>
    <w:rsid w:val="004164B9"/>
    <w:rsid w:val="00424439"/>
    <w:rsid w:val="004246D4"/>
    <w:rsid w:val="00425DF3"/>
    <w:rsid w:val="00437E78"/>
    <w:rsid w:val="00450327"/>
    <w:rsid w:val="00456C53"/>
    <w:rsid w:val="00463604"/>
    <w:rsid w:val="004661D9"/>
    <w:rsid w:val="00470917"/>
    <w:rsid w:val="00475290"/>
    <w:rsid w:val="004829B0"/>
    <w:rsid w:val="004A04A7"/>
    <w:rsid w:val="004B49FF"/>
    <w:rsid w:val="004B6070"/>
    <w:rsid w:val="004E1011"/>
    <w:rsid w:val="004E325F"/>
    <w:rsid w:val="004E7241"/>
    <w:rsid w:val="004F2145"/>
    <w:rsid w:val="004F281B"/>
    <w:rsid w:val="004F467A"/>
    <w:rsid w:val="00503F07"/>
    <w:rsid w:val="00505DC2"/>
    <w:rsid w:val="00521E06"/>
    <w:rsid w:val="005223AC"/>
    <w:rsid w:val="00523EF0"/>
    <w:rsid w:val="005423FF"/>
    <w:rsid w:val="00561D96"/>
    <w:rsid w:val="00565950"/>
    <w:rsid w:val="0057074C"/>
    <w:rsid w:val="00571357"/>
    <w:rsid w:val="00573D35"/>
    <w:rsid w:val="00574303"/>
    <w:rsid w:val="00577400"/>
    <w:rsid w:val="005851A9"/>
    <w:rsid w:val="00591615"/>
    <w:rsid w:val="005926FC"/>
    <w:rsid w:val="00595BAE"/>
    <w:rsid w:val="005B19C3"/>
    <w:rsid w:val="005B2455"/>
    <w:rsid w:val="005D6F09"/>
    <w:rsid w:val="005E6E74"/>
    <w:rsid w:val="00613F7B"/>
    <w:rsid w:val="0062704B"/>
    <w:rsid w:val="0063217E"/>
    <w:rsid w:val="00647B95"/>
    <w:rsid w:val="006504E5"/>
    <w:rsid w:val="00652146"/>
    <w:rsid w:val="006537C5"/>
    <w:rsid w:val="00654AB8"/>
    <w:rsid w:val="0065676B"/>
    <w:rsid w:val="00664746"/>
    <w:rsid w:val="006705AA"/>
    <w:rsid w:val="0068265F"/>
    <w:rsid w:val="00692081"/>
    <w:rsid w:val="00695319"/>
    <w:rsid w:val="006963A0"/>
    <w:rsid w:val="006D33E9"/>
    <w:rsid w:val="006D5A23"/>
    <w:rsid w:val="006E0683"/>
    <w:rsid w:val="006E3F9A"/>
    <w:rsid w:val="006F4CAB"/>
    <w:rsid w:val="00701B3A"/>
    <w:rsid w:val="00703374"/>
    <w:rsid w:val="00705828"/>
    <w:rsid w:val="00707FFB"/>
    <w:rsid w:val="00730871"/>
    <w:rsid w:val="007400A3"/>
    <w:rsid w:val="007408D5"/>
    <w:rsid w:val="007457C4"/>
    <w:rsid w:val="00745FA6"/>
    <w:rsid w:val="00754A08"/>
    <w:rsid w:val="00760FF0"/>
    <w:rsid w:val="00780841"/>
    <w:rsid w:val="00786674"/>
    <w:rsid w:val="00796111"/>
    <w:rsid w:val="007C5552"/>
    <w:rsid w:val="007C5C01"/>
    <w:rsid w:val="007D1864"/>
    <w:rsid w:val="007D3726"/>
    <w:rsid w:val="007E6BAC"/>
    <w:rsid w:val="00800B95"/>
    <w:rsid w:val="00821B74"/>
    <w:rsid w:val="00821C61"/>
    <w:rsid w:val="00835747"/>
    <w:rsid w:val="008439E1"/>
    <w:rsid w:val="00846DFC"/>
    <w:rsid w:val="00847AF9"/>
    <w:rsid w:val="00851A72"/>
    <w:rsid w:val="0085362E"/>
    <w:rsid w:val="00875BA5"/>
    <w:rsid w:val="00886077"/>
    <w:rsid w:val="008876CF"/>
    <w:rsid w:val="0089748C"/>
    <w:rsid w:val="008A2985"/>
    <w:rsid w:val="008A5503"/>
    <w:rsid w:val="008A6456"/>
    <w:rsid w:val="008B2500"/>
    <w:rsid w:val="008C5379"/>
    <w:rsid w:val="008E5714"/>
    <w:rsid w:val="008E5F88"/>
    <w:rsid w:val="008F1BA4"/>
    <w:rsid w:val="009008BA"/>
    <w:rsid w:val="009024B7"/>
    <w:rsid w:val="00914934"/>
    <w:rsid w:val="009202F7"/>
    <w:rsid w:val="00926A94"/>
    <w:rsid w:val="00927E6A"/>
    <w:rsid w:val="0093179E"/>
    <w:rsid w:val="00933AD2"/>
    <w:rsid w:val="00934167"/>
    <w:rsid w:val="00935558"/>
    <w:rsid w:val="00950212"/>
    <w:rsid w:val="009726E6"/>
    <w:rsid w:val="00987BE2"/>
    <w:rsid w:val="0099380F"/>
    <w:rsid w:val="009C356A"/>
    <w:rsid w:val="009C636F"/>
    <w:rsid w:val="009D5148"/>
    <w:rsid w:val="009E0747"/>
    <w:rsid w:val="009F0F6C"/>
    <w:rsid w:val="009F26B3"/>
    <w:rsid w:val="009F4EC8"/>
    <w:rsid w:val="00A00E83"/>
    <w:rsid w:val="00A0295A"/>
    <w:rsid w:val="00A300D6"/>
    <w:rsid w:val="00A3038D"/>
    <w:rsid w:val="00A341BA"/>
    <w:rsid w:val="00A34CA9"/>
    <w:rsid w:val="00A438C1"/>
    <w:rsid w:val="00A47489"/>
    <w:rsid w:val="00A53399"/>
    <w:rsid w:val="00A57CE6"/>
    <w:rsid w:val="00A63D74"/>
    <w:rsid w:val="00A657D1"/>
    <w:rsid w:val="00A72513"/>
    <w:rsid w:val="00AB2D9A"/>
    <w:rsid w:val="00AB3A35"/>
    <w:rsid w:val="00AB62BF"/>
    <w:rsid w:val="00AD7523"/>
    <w:rsid w:val="00AF3F8F"/>
    <w:rsid w:val="00B0133C"/>
    <w:rsid w:val="00B02FE0"/>
    <w:rsid w:val="00B04286"/>
    <w:rsid w:val="00B12AB7"/>
    <w:rsid w:val="00B140E7"/>
    <w:rsid w:val="00B1775B"/>
    <w:rsid w:val="00B273E3"/>
    <w:rsid w:val="00B345D4"/>
    <w:rsid w:val="00B35911"/>
    <w:rsid w:val="00B56B8B"/>
    <w:rsid w:val="00B63A54"/>
    <w:rsid w:val="00B7334F"/>
    <w:rsid w:val="00B77B9A"/>
    <w:rsid w:val="00B81C3B"/>
    <w:rsid w:val="00B9235F"/>
    <w:rsid w:val="00B937BB"/>
    <w:rsid w:val="00BA010D"/>
    <w:rsid w:val="00BA182E"/>
    <w:rsid w:val="00BA748A"/>
    <w:rsid w:val="00BC0017"/>
    <w:rsid w:val="00BC6A0F"/>
    <w:rsid w:val="00BF0175"/>
    <w:rsid w:val="00BF6194"/>
    <w:rsid w:val="00C02C00"/>
    <w:rsid w:val="00C053FD"/>
    <w:rsid w:val="00C1708C"/>
    <w:rsid w:val="00C368B9"/>
    <w:rsid w:val="00C63328"/>
    <w:rsid w:val="00C66253"/>
    <w:rsid w:val="00C83001"/>
    <w:rsid w:val="00CA1609"/>
    <w:rsid w:val="00CC1B51"/>
    <w:rsid w:val="00CC4F0C"/>
    <w:rsid w:val="00CD012B"/>
    <w:rsid w:val="00CD427F"/>
    <w:rsid w:val="00CE2A63"/>
    <w:rsid w:val="00CE3D3C"/>
    <w:rsid w:val="00CF50B0"/>
    <w:rsid w:val="00D04782"/>
    <w:rsid w:val="00D068E0"/>
    <w:rsid w:val="00D07D6B"/>
    <w:rsid w:val="00D12E55"/>
    <w:rsid w:val="00D14D56"/>
    <w:rsid w:val="00D23CAC"/>
    <w:rsid w:val="00D25129"/>
    <w:rsid w:val="00D35AE2"/>
    <w:rsid w:val="00D5034F"/>
    <w:rsid w:val="00D81206"/>
    <w:rsid w:val="00D8728A"/>
    <w:rsid w:val="00D949A7"/>
    <w:rsid w:val="00D979E9"/>
    <w:rsid w:val="00DA42A1"/>
    <w:rsid w:val="00DB1887"/>
    <w:rsid w:val="00DE36FD"/>
    <w:rsid w:val="00DF0A53"/>
    <w:rsid w:val="00DF619F"/>
    <w:rsid w:val="00E00CD1"/>
    <w:rsid w:val="00E03790"/>
    <w:rsid w:val="00E15504"/>
    <w:rsid w:val="00E24F0B"/>
    <w:rsid w:val="00E31950"/>
    <w:rsid w:val="00E3549A"/>
    <w:rsid w:val="00E470EF"/>
    <w:rsid w:val="00E64BCA"/>
    <w:rsid w:val="00E70C0D"/>
    <w:rsid w:val="00E724D2"/>
    <w:rsid w:val="00E871D5"/>
    <w:rsid w:val="00E903BC"/>
    <w:rsid w:val="00EB16D9"/>
    <w:rsid w:val="00EC15F2"/>
    <w:rsid w:val="00EC66CD"/>
    <w:rsid w:val="00EE1462"/>
    <w:rsid w:val="00EE203E"/>
    <w:rsid w:val="00EE3E08"/>
    <w:rsid w:val="00EE50EC"/>
    <w:rsid w:val="00EE6B93"/>
    <w:rsid w:val="00EF360F"/>
    <w:rsid w:val="00EF612F"/>
    <w:rsid w:val="00F05331"/>
    <w:rsid w:val="00F078C2"/>
    <w:rsid w:val="00F1086D"/>
    <w:rsid w:val="00F15C8A"/>
    <w:rsid w:val="00F17E16"/>
    <w:rsid w:val="00F20C0D"/>
    <w:rsid w:val="00F21EEB"/>
    <w:rsid w:val="00F27CDD"/>
    <w:rsid w:val="00F43446"/>
    <w:rsid w:val="00F534C8"/>
    <w:rsid w:val="00F704AA"/>
    <w:rsid w:val="00FB49D3"/>
    <w:rsid w:val="00FC0294"/>
    <w:rsid w:val="00FC04CB"/>
    <w:rsid w:val="00FC5223"/>
    <w:rsid w:val="00FD252C"/>
    <w:rsid w:val="00FD4915"/>
    <w:rsid w:val="00FD4D16"/>
    <w:rsid w:val="00FE020D"/>
    <w:rsid w:val="00FF4BE0"/>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Indent 3" w:locked="1"/>
    <w:lsdException w:name="Strong" w:locked="1" w:qFormat="1"/>
    <w:lsdException w:name="Emphasis" w:locked="1" w:qFormat="1"/>
    <w:lsdException w:name="Normal (Web)"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351657"/>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rsid w:val="00E903BC"/>
    <w:pPr>
      <w:ind w:left="720"/>
      <w:contextualSpacing/>
    </w:pPr>
  </w:style>
  <w:style w:type="character" w:customStyle="1" w:styleId="point">
    <w:name w:val="point"/>
    <w:basedOn w:val="Bekezdsalapbettpusa"/>
    <w:rsid w:val="00E903BC"/>
    <w:rPr>
      <w:rFonts w:cs="Times New Roman"/>
    </w:rPr>
  </w:style>
  <w:style w:type="paragraph" w:customStyle="1" w:styleId="Char1CharCharChar">
    <w:name w:val="Char1 Char Char Char"/>
    <w:basedOn w:val="Norml"/>
    <w:rsid w:val="004E325F"/>
    <w:pPr>
      <w:spacing w:after="160" w:line="240" w:lineRule="exact"/>
    </w:pPr>
    <w:rPr>
      <w:rFonts w:ascii="Verdana" w:eastAsia="Times New Roman" w:hAnsi="Verdana"/>
      <w:sz w:val="20"/>
      <w:szCs w:val="20"/>
      <w:lang w:val="en-US"/>
    </w:rPr>
  </w:style>
  <w:style w:type="paragraph" w:styleId="Szvegtrzs2">
    <w:name w:val="Body Text 2"/>
    <w:basedOn w:val="Norml"/>
    <w:link w:val="Szvegtrzs2Char"/>
    <w:rsid w:val="009D5148"/>
    <w:pPr>
      <w:spacing w:after="0" w:line="240" w:lineRule="auto"/>
      <w:jc w:val="both"/>
    </w:pPr>
    <w:rPr>
      <w:rFonts w:ascii="Times New Roman" w:eastAsia="Times New Roman" w:hAnsi="Times New Roman"/>
      <w:i/>
      <w:sz w:val="26"/>
      <w:szCs w:val="20"/>
      <w:lang w:eastAsia="hu-HU"/>
    </w:rPr>
  </w:style>
  <w:style w:type="character" w:customStyle="1" w:styleId="Szvegtrzs2Char">
    <w:name w:val="Szövegtörzs 2 Char"/>
    <w:basedOn w:val="Bekezdsalapbettpusa"/>
    <w:link w:val="Szvegtrzs2"/>
    <w:locked/>
    <w:rsid w:val="009D5148"/>
    <w:rPr>
      <w:rFonts w:ascii="Times New Roman" w:hAnsi="Times New Roman" w:cs="Times New Roman"/>
      <w:i/>
      <w:sz w:val="20"/>
      <w:szCs w:val="20"/>
      <w:lang w:eastAsia="hu-HU"/>
    </w:rPr>
  </w:style>
  <w:style w:type="paragraph" w:customStyle="1" w:styleId="francia1">
    <w:name w:val="francia1"/>
    <w:basedOn w:val="Norml"/>
    <w:rsid w:val="009D5148"/>
    <w:pPr>
      <w:spacing w:after="0" w:line="240" w:lineRule="auto"/>
      <w:ind w:left="511" w:hanging="284"/>
    </w:pPr>
    <w:rPr>
      <w:rFonts w:ascii="Times New Roman" w:eastAsia="Times New Roman" w:hAnsi="Times New Roman"/>
      <w:sz w:val="20"/>
      <w:szCs w:val="20"/>
      <w:lang w:eastAsia="hu-HU"/>
    </w:rPr>
  </w:style>
  <w:style w:type="paragraph" w:customStyle="1" w:styleId="francia2">
    <w:name w:val="francia2"/>
    <w:basedOn w:val="francia1"/>
    <w:rsid w:val="009D5148"/>
    <w:pPr>
      <w:ind w:left="964" w:hanging="454"/>
    </w:pPr>
  </w:style>
  <w:style w:type="paragraph" w:styleId="Szvegtrzsbehzssal3">
    <w:name w:val="Body Text Indent 3"/>
    <w:basedOn w:val="Norml"/>
    <w:link w:val="Szvegtrzsbehzssal3Char"/>
    <w:rsid w:val="003F0773"/>
    <w:pPr>
      <w:spacing w:after="120" w:line="240" w:lineRule="auto"/>
      <w:ind w:left="283"/>
    </w:pPr>
    <w:rPr>
      <w:rFonts w:ascii="Times New Roman" w:eastAsia="Times New Roman" w:hAnsi="Times New Roman"/>
      <w:sz w:val="16"/>
      <w:szCs w:val="16"/>
      <w:lang w:eastAsia="hu-HU"/>
    </w:rPr>
  </w:style>
  <w:style w:type="character" w:customStyle="1" w:styleId="Szvegtrzsbehzssal3Char">
    <w:name w:val="Szövegtörzs behúzással 3 Char"/>
    <w:basedOn w:val="Bekezdsalapbettpusa"/>
    <w:link w:val="Szvegtrzsbehzssal3"/>
    <w:locked/>
    <w:rsid w:val="003F0773"/>
    <w:rPr>
      <w:rFonts w:ascii="Times New Roman" w:hAnsi="Times New Roman" w:cs="Times New Roman"/>
      <w:sz w:val="16"/>
      <w:szCs w:val="16"/>
      <w:lang w:eastAsia="hu-HU"/>
    </w:rPr>
  </w:style>
  <w:style w:type="paragraph" w:customStyle="1" w:styleId="Bekezds">
    <w:name w:val="Bekezdés"/>
    <w:basedOn w:val="Norml"/>
    <w:rsid w:val="00851A72"/>
    <w:pPr>
      <w:keepLines/>
      <w:widowControl w:val="0"/>
      <w:autoSpaceDE w:val="0"/>
      <w:autoSpaceDN w:val="0"/>
      <w:adjustRightInd w:val="0"/>
      <w:spacing w:after="0" w:line="240" w:lineRule="auto"/>
      <w:ind w:firstLine="202"/>
      <w:jc w:val="both"/>
    </w:pPr>
    <w:rPr>
      <w:rFonts w:ascii="H-Times-Roman" w:eastAsia="Times New Roman" w:hAnsi="H-Times-Roman"/>
      <w:sz w:val="24"/>
      <w:szCs w:val="24"/>
      <w:lang w:val="da-DK" w:eastAsia="hu-HU"/>
    </w:rPr>
  </w:style>
  <w:style w:type="paragraph" w:styleId="NormlWeb">
    <w:name w:val="Normal (Web)"/>
    <w:basedOn w:val="Norml"/>
    <w:rsid w:val="008F1BA4"/>
    <w:pPr>
      <w:spacing w:before="100" w:beforeAutospacing="1" w:after="100" w:afterAutospacing="1" w:line="240" w:lineRule="auto"/>
    </w:pPr>
    <w:rPr>
      <w:rFonts w:ascii="Times New Roman" w:eastAsia="Times New Roman" w:hAnsi="Times New Roman"/>
      <w:sz w:val="24"/>
      <w:szCs w:val="24"/>
      <w:lang w:eastAsia="hu-HU"/>
    </w:rPr>
  </w:style>
  <w:style w:type="paragraph" w:styleId="Szvegtrzs">
    <w:name w:val="Body Text"/>
    <w:basedOn w:val="Norml"/>
    <w:link w:val="SzvegtrzsChar"/>
    <w:rsid w:val="004E1011"/>
    <w:pPr>
      <w:spacing w:after="120" w:line="240" w:lineRule="auto"/>
    </w:pPr>
    <w:rPr>
      <w:rFonts w:ascii="Times New Roman" w:eastAsia="Times New Roman" w:hAnsi="Times New Roman"/>
      <w:sz w:val="24"/>
      <w:szCs w:val="24"/>
      <w:lang w:eastAsia="hu-HU"/>
    </w:rPr>
  </w:style>
  <w:style w:type="character" w:customStyle="1" w:styleId="SzvegtrzsChar">
    <w:name w:val="Szövegtörzs Char"/>
    <w:basedOn w:val="Bekezdsalapbettpusa"/>
    <w:link w:val="Szvegtrzs"/>
    <w:locked/>
    <w:rsid w:val="004E1011"/>
    <w:rPr>
      <w:rFonts w:ascii="Times New Roman" w:hAnsi="Times New Roman" w:cs="Times New Roman"/>
      <w:sz w:val="24"/>
      <w:szCs w:val="24"/>
      <w:lang w:eastAsia="hu-HU"/>
    </w:rPr>
  </w:style>
  <w:style w:type="paragraph" w:styleId="Szvegtrzsbehzssal">
    <w:name w:val="Body Text Indent"/>
    <w:basedOn w:val="Norml"/>
    <w:link w:val="SzvegtrzsbehzssalChar"/>
    <w:rsid w:val="004E1011"/>
    <w:pPr>
      <w:spacing w:after="120" w:line="240" w:lineRule="auto"/>
      <w:ind w:left="283"/>
    </w:pPr>
    <w:rPr>
      <w:rFonts w:ascii="Times New Roman" w:eastAsia="Times New Roman" w:hAnsi="Times New Roman"/>
      <w:sz w:val="24"/>
      <w:szCs w:val="24"/>
      <w:lang w:eastAsia="hu-HU"/>
    </w:rPr>
  </w:style>
  <w:style w:type="character" w:customStyle="1" w:styleId="SzvegtrzsbehzssalChar">
    <w:name w:val="Szövegtörzs behúzással Char"/>
    <w:basedOn w:val="Bekezdsalapbettpusa"/>
    <w:link w:val="Szvegtrzsbehzssal"/>
    <w:locked/>
    <w:rsid w:val="004E1011"/>
    <w:rPr>
      <w:rFonts w:ascii="Times New Roman" w:hAnsi="Times New Roman" w:cs="Times New Roman"/>
      <w:sz w:val="24"/>
      <w:szCs w:val="24"/>
      <w:lang w:eastAsia="hu-HU"/>
    </w:rPr>
  </w:style>
  <w:style w:type="paragraph" w:customStyle="1" w:styleId="Listaszerbekezds2">
    <w:name w:val="Listaszerű bekezdés2"/>
    <w:basedOn w:val="Norml"/>
    <w:rsid w:val="007400A3"/>
    <w:pPr>
      <w:ind w:left="720"/>
      <w:contextualSpacing/>
    </w:pPr>
  </w:style>
  <w:style w:type="paragraph" w:styleId="llb">
    <w:name w:val="footer"/>
    <w:basedOn w:val="Norml"/>
    <w:rsid w:val="0000571F"/>
    <w:pPr>
      <w:tabs>
        <w:tab w:val="center" w:pos="4536"/>
        <w:tab w:val="right" w:pos="9072"/>
      </w:tabs>
    </w:pPr>
  </w:style>
  <w:style w:type="character" w:styleId="Oldalszm">
    <w:name w:val="page number"/>
    <w:basedOn w:val="Bekezdsalapbettpusa"/>
    <w:rsid w:val="0000571F"/>
  </w:style>
  <w:style w:type="paragraph" w:styleId="lfej">
    <w:name w:val="header"/>
    <w:basedOn w:val="Norml"/>
    <w:rsid w:val="0000571F"/>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ivs>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sChild>
    </w:div>
    <w:div w:id="35">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sChild>
    </w:div>
    <w:div w:id="1039553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6365</Words>
  <Characters>43924</Characters>
  <Application>Microsoft Office Word</Application>
  <DocSecurity>0</DocSecurity>
  <Lines>366</Lines>
  <Paragraphs>100</Paragraphs>
  <ScaleCrop>false</ScaleCrop>
  <HeadingPairs>
    <vt:vector size="2" baseType="variant">
      <vt:variant>
        <vt:lpstr>Cím</vt:lpstr>
      </vt:variant>
      <vt:variant>
        <vt:i4>1</vt:i4>
      </vt:variant>
    </vt:vector>
  </HeadingPairs>
  <TitlesOfParts>
    <vt:vector size="1" baseType="lpstr">
      <vt:lpstr>TÁRSULÁSI MEGÁLLAPODÁS</vt:lpstr>
    </vt:vector>
  </TitlesOfParts>
  <Company/>
  <LinksUpToDate>false</LinksUpToDate>
  <CharactersWithSpaces>50189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TÁRSULÁSI MEGÁLLAPODÁS</dc:title>
  <dc:creator>Petra</dc:creator>
  <cp:lastModifiedBy>pedit</cp:lastModifiedBy>
  <cp:revision>2</cp:revision>
  <cp:lastPrinted>2015-10-08T07:10:00Z</cp:lastPrinted>
  <dcterms:created xsi:type="dcterms:W3CDTF">2015-10-16T09:23:00Z</dcterms:created>
  <dcterms:modified xsi:type="dcterms:W3CDTF">2015-10-16T09:23:00Z</dcterms:modified>
</cp:coreProperties>
</file>