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5B" w:rsidRPr="00A41664" w:rsidRDefault="0015145B" w:rsidP="0015145B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-571500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1664">
        <w:rPr>
          <w:b/>
          <w:sz w:val="32"/>
          <w:szCs w:val="32"/>
        </w:rPr>
        <w:t>Bonyhád Város Önkormányzata</w:t>
      </w:r>
    </w:p>
    <w:p w:rsidR="0015145B" w:rsidRPr="009118DF" w:rsidRDefault="0015145B" w:rsidP="0015145B">
      <w:pPr>
        <w:jc w:val="center"/>
        <w:rPr>
          <w:b/>
        </w:rPr>
      </w:pPr>
    </w:p>
    <w:p w:rsidR="0015145B" w:rsidRDefault="0015145B" w:rsidP="0015145B">
      <w:pPr>
        <w:jc w:val="center"/>
        <w:rPr>
          <w:b/>
        </w:rPr>
      </w:pPr>
    </w:p>
    <w:p w:rsidR="0015145B" w:rsidRPr="009118DF" w:rsidRDefault="0015145B" w:rsidP="0015145B">
      <w:pPr>
        <w:jc w:val="center"/>
        <w:rPr>
          <w:b/>
        </w:rPr>
      </w:pPr>
      <w:r w:rsidRPr="009118DF">
        <w:rPr>
          <w:b/>
        </w:rPr>
        <w:t>ELŐTERJESZTÉS</w:t>
      </w:r>
    </w:p>
    <w:p w:rsidR="0015145B" w:rsidRDefault="0015145B" w:rsidP="0015145B">
      <w:pPr>
        <w:jc w:val="center"/>
        <w:rPr>
          <w:b/>
        </w:rPr>
      </w:pPr>
    </w:p>
    <w:p w:rsidR="0015145B" w:rsidRPr="009118DF" w:rsidRDefault="0015145B" w:rsidP="0015145B">
      <w:pPr>
        <w:jc w:val="center"/>
        <w:rPr>
          <w:b/>
        </w:rPr>
      </w:pPr>
    </w:p>
    <w:p w:rsidR="0015145B" w:rsidRPr="009118DF" w:rsidRDefault="0015145B" w:rsidP="0015145B">
      <w:pPr>
        <w:jc w:val="center"/>
      </w:pPr>
      <w:r w:rsidRPr="009118DF">
        <w:t xml:space="preserve">Bonyhád Város Önkormányzata Képviselő- testületének 2015. </w:t>
      </w:r>
      <w:r>
        <w:t>október 22</w:t>
      </w:r>
      <w:r w:rsidRPr="009118DF">
        <w:t>-i</w:t>
      </w:r>
    </w:p>
    <w:p w:rsidR="0015145B" w:rsidRPr="009118DF" w:rsidRDefault="0015145B" w:rsidP="0015145B">
      <w:pPr>
        <w:ind w:left="-120"/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15145B" w:rsidRPr="009118DF" w:rsidRDefault="0015145B" w:rsidP="001514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5145B" w:rsidRPr="007B3108" w:rsidRDefault="0015145B" w:rsidP="00D77F46">
            <w:pPr>
              <w:jc w:val="both"/>
            </w:pPr>
            <w:r>
              <w:t>Iskolai körzethatárok véleményezése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Réger Balázs osztályvezető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5145B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5145B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183. sz. 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5145B" w:rsidRDefault="0015145B" w:rsidP="00D77F46">
            <w:pPr>
              <w:rPr>
                <w:lang w:eastAsia="en-US"/>
              </w:rPr>
            </w:pPr>
          </w:p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proofErr w:type="spellStart"/>
            <w:r>
              <w:rPr>
                <w:lang w:eastAsia="en-US"/>
              </w:rPr>
              <w:t>Erményi</w:t>
            </w:r>
            <w:proofErr w:type="spellEnd"/>
            <w:r>
              <w:rPr>
                <w:lang w:eastAsia="en-US"/>
              </w:rPr>
              <w:t xml:space="preserve"> Gyula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egyszerű</w:t>
            </w:r>
            <w:r w:rsidRPr="009118DF">
              <w:rPr>
                <w:lang w:eastAsia="en-US"/>
              </w:rPr>
              <w:t>/minősített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B137C">
              <w:rPr>
                <w:lang w:eastAsia="en-US"/>
              </w:rPr>
              <w:t>rendelet</w:t>
            </w:r>
            <w:r w:rsidRPr="00C873F3">
              <w:rPr>
                <w:lang w:eastAsia="en-US"/>
              </w:rPr>
              <w:t>/</w:t>
            </w:r>
            <w:r w:rsidRPr="009B137C">
              <w:rPr>
                <w:u w:val="single"/>
                <w:lang w:eastAsia="en-US"/>
              </w:rPr>
              <w:t>határozat</w:t>
            </w:r>
            <w:r w:rsidRPr="009118DF">
              <w:rPr>
                <w:lang w:eastAsia="en-US"/>
              </w:rPr>
              <w:t xml:space="preserve"> (normatív, hatósági, egyéb)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C873F3">
              <w:rPr>
                <w:u w:val="single"/>
                <w:lang w:eastAsia="en-US"/>
              </w:rPr>
              <w:t>nyílt ülésen kell</w:t>
            </w:r>
            <w:r w:rsidRPr="009118DF">
              <w:rPr>
                <w:lang w:eastAsia="en-US"/>
              </w:rPr>
              <w:t>/</w:t>
            </w:r>
            <w:r w:rsidRPr="00C873F3">
              <w:rPr>
                <w:lang w:eastAsia="en-US"/>
              </w:rPr>
              <w:t>zárt ülésen kell/</w:t>
            </w:r>
            <w:r w:rsidRPr="00A2449C">
              <w:rPr>
                <w:lang w:eastAsia="en-US"/>
              </w:rPr>
              <w:t>zárt ülésen</w:t>
            </w:r>
            <w:r w:rsidRPr="009118DF">
              <w:rPr>
                <w:lang w:eastAsia="en-US"/>
              </w:rPr>
              <w:t xml:space="preserve"> lehet tárgyalni</w:t>
            </w:r>
          </w:p>
        </w:tc>
      </w:tr>
      <w:tr w:rsidR="0015145B" w:rsidRPr="009118DF" w:rsidTr="00D77F46"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5145B" w:rsidRPr="009118DF" w:rsidRDefault="0015145B" w:rsidP="00D77F46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3359C7" w:rsidRDefault="003359C7"/>
    <w:p w:rsidR="0015145B" w:rsidRPr="00CD6F28" w:rsidRDefault="0015145B" w:rsidP="0015145B">
      <w:pPr>
        <w:spacing w:before="240" w:after="120"/>
        <w:jc w:val="both"/>
        <w:rPr>
          <w:b/>
        </w:rPr>
      </w:pPr>
      <w:r w:rsidRPr="00CD6F28">
        <w:rPr>
          <w:b/>
        </w:rPr>
        <w:t>Tisztelt Képviselő- testület!</w:t>
      </w:r>
    </w:p>
    <w:p w:rsidR="0015145B" w:rsidRDefault="0015145B" w:rsidP="0015145B">
      <w:pPr>
        <w:jc w:val="both"/>
        <w:rPr>
          <w:szCs w:val="22"/>
        </w:rPr>
      </w:pPr>
      <w:r>
        <w:rPr>
          <w:szCs w:val="22"/>
        </w:rPr>
        <w:t>A Tolna Megyei Kormányhivatal azzal a kéréssel fordult a képviselő-testülethez, hogy a körzethez tartozó kötelező felvételt biztosító iskola 2016/2017. évre vonatkozó felvételi körzeteit véleményezze.</w:t>
      </w:r>
    </w:p>
    <w:p w:rsidR="0015145B" w:rsidRDefault="0015145B" w:rsidP="0015145B">
      <w:pPr>
        <w:jc w:val="both"/>
        <w:rPr>
          <w:szCs w:val="22"/>
        </w:rPr>
      </w:pPr>
    </w:p>
    <w:p w:rsidR="0015145B" w:rsidRDefault="0015145B" w:rsidP="0015145B">
      <w:pPr>
        <w:jc w:val="both"/>
        <w:rPr>
          <w:szCs w:val="22"/>
        </w:rPr>
      </w:pPr>
      <w:r>
        <w:rPr>
          <w:szCs w:val="22"/>
        </w:rPr>
        <w:t xml:space="preserve">A nemzeti köznevelésről szóló 2011. évi CXC. törvény 50.§ (8) bekezdése értelmében a </w:t>
      </w:r>
      <w:r w:rsidRPr="00417598">
        <w:rPr>
          <w:szCs w:val="22"/>
        </w:rPr>
        <w:t>kormányhivatal meghatározza és közzéteszi az iskolák felvételi körzetét, továbbá – a köznevelés-fejlesztési tervvel összhangban – a pedagógiai szakszolgálatot ellátó intézmény működési körzetét. A felvételi körzetek megállapításához a kormányhivatalnak be kell szereznie az érdekelt települési önkormányzatok véleményét.</w:t>
      </w:r>
    </w:p>
    <w:p w:rsidR="0015145B" w:rsidRDefault="0015145B" w:rsidP="0015145B">
      <w:pPr>
        <w:jc w:val="both"/>
        <w:rPr>
          <w:szCs w:val="22"/>
        </w:rPr>
      </w:pPr>
    </w:p>
    <w:p w:rsidR="0015145B" w:rsidRDefault="0015145B" w:rsidP="0015145B">
      <w:pPr>
        <w:jc w:val="both"/>
        <w:rPr>
          <w:rStyle w:val="desc"/>
        </w:rPr>
      </w:pPr>
      <w:r>
        <w:rPr>
          <w:rStyle w:val="desc"/>
        </w:rPr>
        <w:t>A nevelési-oktatási intézmények működéséről és a köznevelési intézmények névhasználatáról szóló 20/2012. (VIII.31.) EMMI rendelet 24. § értelmében a</w:t>
      </w:r>
      <w:r>
        <w:t xml:space="preserve"> felvételi körzetek megállapításához a kormányhivatal minden év november utolsó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 kormányhivatal február utolsó napjáig tájékoztatja a települési önkormányzatokat és az illetékességi területén működő általános iskolákat a kijelölt körzetekről.</w:t>
      </w:r>
      <w:r>
        <w:rPr>
          <w:rStyle w:val="desc"/>
        </w:rPr>
        <w:t xml:space="preserve"> </w:t>
      </w:r>
    </w:p>
    <w:p w:rsidR="0015145B" w:rsidRDefault="0015145B" w:rsidP="0015145B">
      <w:pPr>
        <w:jc w:val="both"/>
        <w:rPr>
          <w:rStyle w:val="desc"/>
        </w:rPr>
      </w:pPr>
    </w:p>
    <w:p w:rsidR="0015145B" w:rsidRDefault="0015145B" w:rsidP="0015145B">
      <w:pPr>
        <w:jc w:val="both"/>
      </w:pPr>
      <w:r>
        <w:t xml:space="preserve">A Tolna Megyei Kormányhivatal a melléklet szerint állította össze a Tolna megyei kötelező felvételt biztosító általános iskolák felvételi körzeteit. </w:t>
      </w:r>
    </w:p>
    <w:p w:rsidR="0015145B" w:rsidRPr="00A51C64" w:rsidRDefault="0015145B" w:rsidP="0015145B">
      <w:pPr>
        <w:spacing w:before="120"/>
        <w:jc w:val="both"/>
      </w:pPr>
      <w:r>
        <w:t>Ké</w:t>
      </w:r>
      <w:r w:rsidRPr="00A51C64">
        <w:t xml:space="preserve">rem a Tisztelt Képviselő-testületet a határozati javaslat elfogadására. </w:t>
      </w:r>
    </w:p>
    <w:p w:rsidR="0015145B" w:rsidRDefault="0015145B" w:rsidP="0015145B">
      <w:pPr>
        <w:jc w:val="both"/>
      </w:pPr>
    </w:p>
    <w:p w:rsidR="0015145B" w:rsidRPr="00E96C4A" w:rsidRDefault="0015145B" w:rsidP="0015145B">
      <w:pPr>
        <w:jc w:val="both"/>
        <w:rPr>
          <w:b/>
          <w:u w:val="single"/>
        </w:rPr>
      </w:pPr>
      <w:r w:rsidRPr="00E96C4A">
        <w:rPr>
          <w:b/>
          <w:u w:val="single"/>
        </w:rPr>
        <w:t>Határozati javaslat</w:t>
      </w:r>
    </w:p>
    <w:p w:rsidR="0015145B" w:rsidRPr="00D9081C" w:rsidRDefault="0015145B" w:rsidP="0015145B">
      <w:pPr>
        <w:jc w:val="both"/>
        <w:rPr>
          <w:b/>
        </w:rPr>
      </w:pPr>
    </w:p>
    <w:p w:rsidR="0015145B" w:rsidRDefault="0015145B" w:rsidP="0015145B">
      <w:pPr>
        <w:jc w:val="both"/>
      </w:pPr>
      <w:r>
        <w:t>Bonyhád Város Önkormányzat Képviselő-</w:t>
      </w:r>
      <w:r w:rsidRPr="00A51C64">
        <w:t>testülete</w:t>
      </w:r>
      <w:r>
        <w:rPr>
          <w:color w:val="000000"/>
        </w:rPr>
        <w:t xml:space="preserve"> a </w:t>
      </w:r>
      <w:r>
        <w:t xml:space="preserve">kötelező felvételt biztosító </w:t>
      </w:r>
      <w:r>
        <w:rPr>
          <w:b/>
          <w:i/>
          <w:color w:val="000000"/>
        </w:rPr>
        <w:t xml:space="preserve">Bonyhádi Általános Iskola, Gimnázium és Alapfokú Művészeti Iskola </w:t>
      </w:r>
      <w:r>
        <w:t>felvételi körzeteivel egyetért.</w:t>
      </w:r>
    </w:p>
    <w:p w:rsidR="0015145B" w:rsidRDefault="0015145B" w:rsidP="0015145B">
      <w:pPr>
        <w:rPr>
          <w:rFonts w:ascii="Arial Narrow" w:hAnsi="Arial Narrow"/>
        </w:rPr>
      </w:pPr>
    </w:p>
    <w:p w:rsidR="0015145B" w:rsidRDefault="0015145B" w:rsidP="0015145B">
      <w:r>
        <w:t>Határidő: Azonnal</w:t>
      </w:r>
    </w:p>
    <w:p w:rsidR="0015145B" w:rsidRDefault="0015145B" w:rsidP="0015145B">
      <w:r>
        <w:t>Felelős: Dr. Puskásné dr. Szeghy Petra jegyző</w:t>
      </w:r>
    </w:p>
    <w:p w:rsidR="0015145B" w:rsidRDefault="0015145B" w:rsidP="0015145B">
      <w:r>
        <w:t>Végrehajtásért felelős: Réger Balázs osztályvezető</w:t>
      </w:r>
    </w:p>
    <w:p w:rsidR="0015145B" w:rsidRDefault="0015145B" w:rsidP="0015145B">
      <w:pPr>
        <w:jc w:val="both"/>
      </w:pPr>
    </w:p>
    <w:p w:rsidR="0015145B" w:rsidRPr="00A51C64" w:rsidRDefault="0015145B" w:rsidP="0015145B">
      <w:pPr>
        <w:jc w:val="both"/>
      </w:pPr>
    </w:p>
    <w:p w:rsidR="0015145B" w:rsidRDefault="0015145B" w:rsidP="0015145B">
      <w:pPr>
        <w:jc w:val="both"/>
      </w:pPr>
      <w:r>
        <w:t xml:space="preserve">Bonyhád, 2015. október 16. </w:t>
      </w:r>
    </w:p>
    <w:p w:rsidR="0015145B" w:rsidRDefault="0015145B" w:rsidP="0015145B">
      <w:pPr>
        <w:jc w:val="both"/>
      </w:pPr>
    </w:p>
    <w:p w:rsidR="0015145B" w:rsidRDefault="0015145B" w:rsidP="0015145B">
      <w:pPr>
        <w:jc w:val="both"/>
      </w:pPr>
    </w:p>
    <w:p w:rsidR="0015145B" w:rsidRPr="00A51C64" w:rsidRDefault="0015145B" w:rsidP="0015145B">
      <w:pPr>
        <w:jc w:val="both"/>
      </w:pPr>
    </w:p>
    <w:p w:rsidR="0015145B" w:rsidRDefault="0015145B" w:rsidP="0015145B">
      <w:pPr>
        <w:ind w:left="4956" w:firstLine="708"/>
      </w:pPr>
      <w:r>
        <w:t>Dr. Puskásné dr. Szeghy Petra</w:t>
      </w:r>
    </w:p>
    <w:p w:rsidR="0015145B" w:rsidRDefault="0015145B" w:rsidP="0015145B">
      <w:pPr>
        <w:ind w:left="4956" w:firstLine="708"/>
      </w:pPr>
      <w:r>
        <w:t xml:space="preserve">                </w:t>
      </w:r>
      <w:proofErr w:type="gramStart"/>
      <w:r>
        <w:t>jegyző</w:t>
      </w:r>
      <w:proofErr w:type="gramEnd"/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Default="0015145B" w:rsidP="0015145B">
      <w:pPr>
        <w:ind w:left="6372"/>
        <w:jc w:val="center"/>
      </w:pPr>
    </w:p>
    <w:p w:rsidR="0015145B" w:rsidRPr="00417598" w:rsidRDefault="0015145B" w:rsidP="0015145B">
      <w:pPr>
        <w:ind w:left="6372"/>
        <w:jc w:val="center"/>
      </w:pPr>
    </w:p>
    <w:p w:rsidR="0015145B" w:rsidRDefault="0015145B" w:rsidP="0015145B">
      <w:pPr>
        <w:jc w:val="both"/>
        <w:rPr>
          <w:b/>
        </w:rPr>
      </w:pPr>
    </w:p>
    <w:p w:rsidR="0015145B" w:rsidRDefault="0015145B" w:rsidP="0015145B"/>
    <w:p w:rsidR="0015145B" w:rsidRDefault="0015145B" w:rsidP="0015145B"/>
    <w:p w:rsidR="0015145B" w:rsidRDefault="0015145B" w:rsidP="0015145B"/>
    <w:p w:rsidR="0015145B" w:rsidRDefault="0015145B"/>
    <w:sectPr w:rsidR="0015145B" w:rsidSect="00335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145B"/>
    <w:rsid w:val="0015145B"/>
    <w:rsid w:val="003359C7"/>
    <w:rsid w:val="0093138D"/>
    <w:rsid w:val="00D1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145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desc">
    <w:name w:val="desc"/>
    <w:basedOn w:val="Bekezdsalapbettpusa"/>
    <w:rsid w:val="0015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2015-10-15T09:15:00Z</dcterms:created>
  <dcterms:modified xsi:type="dcterms:W3CDTF">2015-10-16T06:46:00Z</dcterms:modified>
</cp:coreProperties>
</file>